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892" w:rsidRDefault="00F56DAF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3110865</wp:posOffset>
                </wp:positionH>
                <wp:positionV relativeFrom="paragraph">
                  <wp:posOffset>-371475</wp:posOffset>
                </wp:positionV>
                <wp:extent cx="371475" cy="25717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CD7418" id="Прямоугольник 1" o:spid="_x0000_s1026" style="position:absolute;margin-left:244.95pt;margin-top:-29.25pt;width:29.25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" fillcolor="white [3212]" strokecolor="white [3212]" strokeweight="1pt"/>
            </w:pict>
          </mc:Fallback>
        </mc:AlternateContent>
      </w:r>
      <w:r w:rsidR="006353F7">
        <w:rPr>
          <w:sz w:val="28"/>
          <w:szCs w:val="28"/>
          <w:lang w:val="ru-RU"/>
        </w:rPr>
        <w:tab/>
      </w:r>
      <w:r w:rsidR="006353F7">
        <w:rPr>
          <w:sz w:val="28"/>
          <w:szCs w:val="28"/>
          <w:lang w:val="ru-RU"/>
        </w:rPr>
        <w:tab/>
      </w:r>
      <w:r w:rsidR="006353F7">
        <w:rPr>
          <w:sz w:val="28"/>
          <w:szCs w:val="28"/>
          <w:lang w:val="ru-RU"/>
        </w:rPr>
        <w:tab/>
      </w:r>
      <w:r w:rsidR="006353F7">
        <w:rPr>
          <w:sz w:val="28"/>
          <w:szCs w:val="28"/>
          <w:lang w:val="ru-RU"/>
        </w:rPr>
        <w:tab/>
      </w:r>
      <w:r w:rsidR="006353F7">
        <w:rPr>
          <w:sz w:val="28"/>
          <w:szCs w:val="28"/>
          <w:lang w:val="ru-RU"/>
        </w:rPr>
        <w:tab/>
      </w:r>
      <w:r w:rsidR="006353F7">
        <w:rPr>
          <w:sz w:val="28"/>
          <w:szCs w:val="28"/>
          <w:lang w:val="ru-RU"/>
        </w:rPr>
        <w:tab/>
      </w:r>
      <w:r w:rsidR="006353F7">
        <w:rPr>
          <w:sz w:val="28"/>
          <w:szCs w:val="28"/>
          <w:lang w:val="ru-RU"/>
        </w:rPr>
        <w:tab/>
      </w:r>
      <w:r w:rsidR="006353F7">
        <w:rPr>
          <w:sz w:val="28"/>
          <w:szCs w:val="28"/>
          <w:lang w:val="ru-RU"/>
        </w:rPr>
        <w:tab/>
      </w:r>
      <w:r w:rsidR="006353F7">
        <w:rPr>
          <w:sz w:val="28"/>
          <w:szCs w:val="28"/>
          <w:lang w:val="ru-RU"/>
        </w:rPr>
        <w:tab/>
      </w: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872CFC" w:rsidRDefault="00872CFC" w:rsidP="00E71892">
      <w:pPr>
        <w:spacing w:after="19" w:line="230" w:lineRule="auto"/>
        <w:ind w:left="1270" w:right="1195" w:firstLine="0"/>
        <w:jc w:val="center"/>
        <w:rPr>
          <w:sz w:val="28"/>
          <w:szCs w:val="28"/>
          <w:lang w:val="ru-RU"/>
        </w:rPr>
      </w:pPr>
    </w:p>
    <w:p w:rsidR="00E71892" w:rsidRPr="00C00E19" w:rsidRDefault="00E71892" w:rsidP="00D3651E">
      <w:pPr>
        <w:spacing w:after="19" w:line="230" w:lineRule="auto"/>
        <w:ind w:left="0" w:right="-1" w:firstLine="0"/>
        <w:jc w:val="center"/>
        <w:rPr>
          <w:rFonts w:ascii="PT Astra Serif" w:hAnsi="PT Astra Serif"/>
          <w:b/>
          <w:sz w:val="26"/>
          <w:szCs w:val="26"/>
          <w:lang w:val="ru-RU"/>
        </w:rPr>
      </w:pPr>
      <w:r w:rsidRPr="00C00E19">
        <w:rPr>
          <w:rFonts w:ascii="PT Astra Serif" w:hAnsi="PT Astra Serif"/>
          <w:b/>
          <w:sz w:val="26"/>
          <w:szCs w:val="26"/>
          <w:lang w:val="ru-RU"/>
        </w:rPr>
        <w:t>Об установлении на территории Республики Алтай</w:t>
      </w:r>
      <w:r w:rsidR="0042681D" w:rsidRPr="00C00E19">
        <w:rPr>
          <w:rFonts w:ascii="PT Astra Serif" w:hAnsi="PT Astra Serif"/>
          <w:b/>
          <w:sz w:val="26"/>
          <w:szCs w:val="26"/>
          <w:lang w:val="ru-RU"/>
        </w:rPr>
        <w:t>,</w:t>
      </w:r>
      <w:r w:rsidRPr="00C00E19">
        <w:rPr>
          <w:rFonts w:ascii="PT Astra Serif" w:hAnsi="PT Astra Serif"/>
          <w:b/>
          <w:sz w:val="26"/>
          <w:szCs w:val="26"/>
          <w:lang w:val="ru-RU"/>
        </w:rPr>
        <w:t xml:space="preserve"> в</w:t>
      </w:r>
      <w:r w:rsidR="00D3651E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Pr="00C00E19">
        <w:rPr>
          <w:rFonts w:ascii="PT Astra Serif" w:hAnsi="PT Astra Serif"/>
          <w:b/>
          <w:sz w:val="26"/>
          <w:szCs w:val="26"/>
          <w:lang w:val="ru-RU"/>
        </w:rPr>
        <w:t>пограничной зоне вдоль Государственной границы</w:t>
      </w:r>
      <w:r w:rsidR="00D3651E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Pr="00C00E19">
        <w:rPr>
          <w:rFonts w:ascii="PT Astra Serif" w:hAnsi="PT Astra Serif"/>
          <w:b/>
          <w:sz w:val="26"/>
          <w:szCs w:val="26"/>
          <w:lang w:val="ru-RU"/>
        </w:rPr>
        <w:t>Российской Федерации на суше</w:t>
      </w:r>
      <w:r w:rsidR="008B2465" w:rsidRPr="00C00E19">
        <w:rPr>
          <w:rFonts w:ascii="PT Astra Serif" w:hAnsi="PT Astra Serif"/>
          <w:b/>
          <w:sz w:val="26"/>
          <w:szCs w:val="26"/>
          <w:lang w:val="ru-RU"/>
        </w:rPr>
        <w:t>,</w:t>
      </w:r>
      <w:r w:rsidRPr="00C00E19">
        <w:rPr>
          <w:rFonts w:ascii="PT Astra Serif" w:hAnsi="PT Astra Serif"/>
          <w:b/>
          <w:sz w:val="26"/>
          <w:szCs w:val="26"/>
          <w:lang w:val="ru-RU"/>
        </w:rPr>
        <w:t xml:space="preserve"> карантинной полосы, ее ширины, порядка ограждения и ветеринарного режима на ней</w:t>
      </w:r>
      <w:r w:rsidR="008B2465" w:rsidRPr="00C00E19">
        <w:rPr>
          <w:rFonts w:ascii="PT Astra Serif" w:hAnsi="PT Astra Serif"/>
          <w:b/>
          <w:sz w:val="26"/>
          <w:szCs w:val="26"/>
          <w:lang w:val="ru-RU"/>
        </w:rPr>
        <w:t>,</w:t>
      </w:r>
      <w:r w:rsidRPr="00C00E19">
        <w:rPr>
          <w:rFonts w:ascii="PT Astra Serif" w:hAnsi="PT Astra Serif"/>
          <w:b/>
          <w:sz w:val="26"/>
          <w:szCs w:val="26"/>
          <w:lang w:val="ru-RU"/>
        </w:rPr>
        <w:t xml:space="preserve"> и </w:t>
      </w:r>
      <w:r w:rsidR="008B2465" w:rsidRPr="00C00E19">
        <w:rPr>
          <w:rFonts w:ascii="PT Astra Serif" w:hAnsi="PT Astra Serif"/>
          <w:b/>
          <w:sz w:val="26"/>
          <w:szCs w:val="26"/>
          <w:lang w:val="ru-RU"/>
        </w:rPr>
        <w:t xml:space="preserve">о </w:t>
      </w:r>
      <w:r w:rsidRPr="00C00E19">
        <w:rPr>
          <w:rFonts w:ascii="PT Astra Serif" w:hAnsi="PT Astra Serif"/>
          <w:b/>
          <w:sz w:val="26"/>
          <w:szCs w:val="26"/>
          <w:lang w:val="ru-RU"/>
        </w:rPr>
        <w:t xml:space="preserve">признании утратившим силу </w:t>
      </w:r>
      <w:r w:rsidR="00D3651E">
        <w:rPr>
          <w:rFonts w:ascii="PT Astra Serif" w:hAnsi="PT Astra Serif"/>
          <w:b/>
          <w:sz w:val="26"/>
          <w:szCs w:val="26"/>
          <w:lang w:val="ru-RU"/>
        </w:rPr>
        <w:t>п</w:t>
      </w:r>
      <w:r w:rsidRPr="00C00E19">
        <w:rPr>
          <w:rFonts w:ascii="PT Astra Serif" w:hAnsi="PT Astra Serif"/>
          <w:b/>
          <w:sz w:val="26"/>
          <w:szCs w:val="26"/>
          <w:lang w:val="ru-RU"/>
        </w:rPr>
        <w:t>риказа Комитета ветеринарии с Госветинспекцией</w:t>
      </w:r>
      <w:r w:rsidR="00D3651E">
        <w:rPr>
          <w:rFonts w:ascii="PT Astra Serif" w:hAnsi="PT Astra Serif"/>
          <w:b/>
          <w:sz w:val="26"/>
          <w:szCs w:val="26"/>
          <w:lang w:val="ru-RU"/>
        </w:rPr>
        <w:br/>
      </w:r>
      <w:r w:rsidRPr="00C00E19">
        <w:rPr>
          <w:rFonts w:ascii="PT Astra Serif" w:hAnsi="PT Astra Serif"/>
          <w:b/>
          <w:sz w:val="26"/>
          <w:szCs w:val="26"/>
          <w:lang w:val="ru-RU"/>
        </w:rPr>
        <w:t>Республики Алтай от 19.08.2021 г. № 226-П</w:t>
      </w:r>
    </w:p>
    <w:p w:rsidR="00E71892" w:rsidRPr="00C00E19" w:rsidRDefault="00E71892" w:rsidP="00E71892">
      <w:pPr>
        <w:spacing w:after="281" w:line="228" w:lineRule="auto"/>
        <w:ind w:left="1900" w:right="1599" w:hanging="226"/>
        <w:jc w:val="center"/>
        <w:rPr>
          <w:rFonts w:ascii="PT Astra Serif" w:hAnsi="PT Astra Serif"/>
          <w:b/>
          <w:sz w:val="26"/>
          <w:szCs w:val="26"/>
          <w:lang w:val="ru-RU"/>
        </w:rPr>
      </w:pPr>
    </w:p>
    <w:p w:rsidR="00E71892" w:rsidRPr="00C00E19" w:rsidRDefault="00E71892" w:rsidP="00E71892">
      <w:pPr>
        <w:spacing w:after="0" w:line="240" w:lineRule="auto"/>
        <w:ind w:left="98" w:right="13"/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t>В соответствии со статьей 19 Закона Российской Федерации от 1 апреля 1993 г</w:t>
      </w:r>
      <w:r w:rsidR="00C00E19">
        <w:rPr>
          <w:rFonts w:ascii="PT Astra Serif" w:hAnsi="PT Astra Serif"/>
          <w:sz w:val="26"/>
          <w:szCs w:val="26"/>
          <w:lang w:val="ru-RU"/>
        </w:rPr>
        <w:t>.</w:t>
      </w:r>
      <w:r w:rsidRPr="00C00E19">
        <w:rPr>
          <w:rFonts w:ascii="PT Astra Serif" w:hAnsi="PT Astra Serif"/>
          <w:sz w:val="26"/>
          <w:szCs w:val="26"/>
          <w:lang w:val="ru-RU"/>
        </w:rPr>
        <w:t xml:space="preserve"> 4730-1 «О Государственной границе Российской Федерации», стать</w:t>
      </w:r>
      <w:r w:rsidR="00D3651E">
        <w:rPr>
          <w:rFonts w:ascii="PT Astra Serif" w:hAnsi="PT Astra Serif"/>
          <w:sz w:val="26"/>
          <w:szCs w:val="26"/>
          <w:lang w:val="ru-RU"/>
        </w:rPr>
        <w:t>ями</w:t>
      </w:r>
      <w:r w:rsidRPr="00C00E19">
        <w:rPr>
          <w:rFonts w:ascii="PT Astra Serif" w:hAnsi="PT Astra Serif"/>
          <w:sz w:val="26"/>
          <w:szCs w:val="26"/>
          <w:lang w:val="ru-RU"/>
        </w:rPr>
        <w:t xml:space="preserve"> 3 </w:t>
      </w:r>
      <w:r w:rsidR="00C00E19">
        <w:rPr>
          <w:rFonts w:ascii="PT Astra Serif" w:hAnsi="PT Astra Serif"/>
          <w:sz w:val="26"/>
          <w:szCs w:val="26"/>
          <w:lang w:val="ru-RU"/>
        </w:rPr>
        <w:t>,</w:t>
      </w:r>
      <w:r w:rsidRPr="00C00E19">
        <w:rPr>
          <w:rFonts w:ascii="PT Astra Serif" w:hAnsi="PT Astra Serif"/>
          <w:sz w:val="26"/>
          <w:szCs w:val="26"/>
          <w:lang w:val="ru-RU"/>
        </w:rPr>
        <w:t xml:space="preserve"> 3.1 Закона Российской Федерации от 14 мая 1993 г</w:t>
      </w:r>
      <w:r w:rsidR="00C00E19">
        <w:rPr>
          <w:rFonts w:ascii="PT Astra Serif" w:hAnsi="PT Astra Serif"/>
          <w:sz w:val="26"/>
          <w:szCs w:val="26"/>
          <w:lang w:val="ru-RU"/>
        </w:rPr>
        <w:t xml:space="preserve">. </w:t>
      </w:r>
      <w:r w:rsidRPr="00C00E19">
        <w:rPr>
          <w:rFonts w:ascii="PT Astra Serif" w:hAnsi="PT Astra Serif"/>
          <w:sz w:val="26"/>
          <w:szCs w:val="26"/>
          <w:lang w:val="ru-RU"/>
        </w:rPr>
        <w:t xml:space="preserve">№ 4979-1 «О ветеринарии», во исполнение распоряжения Министерства сельского хозяйства Российской Федерации от </w:t>
      </w:r>
      <w:r w:rsidRPr="00C00E19">
        <w:rPr>
          <w:rFonts w:ascii="PT Astra Serif" w:hAnsi="PT Astra Serif"/>
          <w:sz w:val="26"/>
          <w:szCs w:val="26"/>
        </w:rPr>
        <w:t>l</w:t>
      </w:r>
      <w:r w:rsidRPr="00C00E19">
        <w:rPr>
          <w:rFonts w:ascii="PT Astra Serif" w:hAnsi="PT Astra Serif"/>
          <w:sz w:val="26"/>
          <w:szCs w:val="26"/>
          <w:lang w:val="ru-RU"/>
        </w:rPr>
        <w:t>5 августа 2018 года № 19-</w:t>
      </w:r>
      <w:r w:rsidRPr="00C00E19">
        <w:rPr>
          <w:rFonts w:ascii="PT Astra Serif" w:hAnsi="PT Astra Serif"/>
          <w:sz w:val="26"/>
          <w:szCs w:val="26"/>
        </w:rPr>
        <w:t>p</w:t>
      </w:r>
      <w:r w:rsidRPr="00C00E19">
        <w:rPr>
          <w:rFonts w:ascii="PT Astra Serif" w:hAnsi="PT Astra Serif"/>
          <w:sz w:val="26"/>
          <w:szCs w:val="26"/>
          <w:lang w:val="ru-RU"/>
        </w:rPr>
        <w:t xml:space="preserve">, решения заседания Комиссии по пограничным вопросам при Главе Республики Алтай, Председателе Правительства Республики Алтай от 22 июня </w:t>
      </w:r>
      <w:r w:rsidR="00C00E19">
        <w:rPr>
          <w:rFonts w:ascii="PT Astra Serif" w:hAnsi="PT Astra Serif"/>
          <w:sz w:val="26"/>
          <w:szCs w:val="26"/>
          <w:lang w:val="ru-RU"/>
        </w:rPr>
        <w:br/>
      </w:r>
      <w:r w:rsidRPr="00C00E19">
        <w:rPr>
          <w:rFonts w:ascii="PT Astra Serif" w:hAnsi="PT Astra Serif"/>
          <w:sz w:val="26"/>
          <w:szCs w:val="26"/>
          <w:lang w:val="ru-RU"/>
        </w:rPr>
        <w:t>2018 г</w:t>
      </w:r>
      <w:r w:rsidR="00C00E19">
        <w:rPr>
          <w:rFonts w:ascii="PT Astra Serif" w:hAnsi="PT Astra Serif"/>
          <w:sz w:val="26"/>
          <w:szCs w:val="26"/>
          <w:lang w:val="ru-RU"/>
        </w:rPr>
        <w:t>.</w:t>
      </w:r>
      <w:r w:rsidRPr="00C00E19">
        <w:rPr>
          <w:rFonts w:ascii="PT Astra Serif" w:hAnsi="PT Astra Serif"/>
          <w:sz w:val="26"/>
          <w:szCs w:val="26"/>
          <w:lang w:val="ru-RU"/>
        </w:rPr>
        <w:t>, частью 2 статьи 12 Закон</w:t>
      </w:r>
      <w:r w:rsidR="00C00E19">
        <w:rPr>
          <w:rFonts w:ascii="PT Astra Serif" w:hAnsi="PT Astra Serif"/>
          <w:sz w:val="26"/>
          <w:szCs w:val="26"/>
          <w:lang w:val="ru-RU"/>
        </w:rPr>
        <w:t>а</w:t>
      </w:r>
      <w:r w:rsidRPr="00C00E19">
        <w:rPr>
          <w:rFonts w:ascii="PT Astra Serif" w:hAnsi="PT Astra Serif"/>
          <w:sz w:val="26"/>
          <w:szCs w:val="26"/>
          <w:lang w:val="ru-RU"/>
        </w:rPr>
        <w:t xml:space="preserve"> Республики Алтай от 5 марта 2008 г</w:t>
      </w:r>
      <w:r w:rsidR="00C00E19">
        <w:rPr>
          <w:rFonts w:ascii="PT Astra Serif" w:hAnsi="PT Astra Serif"/>
          <w:sz w:val="26"/>
          <w:szCs w:val="26"/>
          <w:lang w:val="ru-RU"/>
        </w:rPr>
        <w:t>.</w:t>
      </w:r>
      <w:r w:rsidRPr="00C00E19">
        <w:rPr>
          <w:rFonts w:ascii="PT Astra Serif" w:hAnsi="PT Astra Serif"/>
          <w:sz w:val="26"/>
          <w:szCs w:val="26"/>
          <w:lang w:val="ru-RU"/>
        </w:rPr>
        <w:t xml:space="preserve"> № 18-РЗ </w:t>
      </w:r>
      <w:r w:rsidR="00D3651E">
        <w:rPr>
          <w:rFonts w:ascii="PT Astra Serif" w:hAnsi="PT Astra Serif"/>
          <w:sz w:val="26"/>
          <w:szCs w:val="26"/>
          <w:lang w:val="ru-RU"/>
        </w:rPr>
        <w:br/>
      </w:r>
      <w:r w:rsidRPr="00C00E19">
        <w:rPr>
          <w:rFonts w:ascii="PT Astra Serif" w:hAnsi="PT Astra Serif"/>
          <w:sz w:val="26"/>
          <w:szCs w:val="26"/>
          <w:lang w:val="ru-RU"/>
        </w:rPr>
        <w:t>«О нормативных правовых актах Республики Алтай», Положением о Министерстве сельского хозяйства Республики Алтай утвержденным постановлением Правительства Республики Алтай от 21 декабря 2006 г</w:t>
      </w:r>
      <w:r w:rsidR="00C00E19">
        <w:rPr>
          <w:rFonts w:ascii="PT Astra Serif" w:hAnsi="PT Astra Serif"/>
          <w:sz w:val="26"/>
          <w:szCs w:val="26"/>
          <w:lang w:val="ru-RU"/>
        </w:rPr>
        <w:t>.</w:t>
      </w:r>
      <w:r w:rsidR="00D3651E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C00E19">
        <w:rPr>
          <w:rFonts w:ascii="PT Astra Serif" w:hAnsi="PT Astra Serif"/>
          <w:sz w:val="26"/>
          <w:szCs w:val="26"/>
          <w:lang w:val="ru-RU"/>
        </w:rPr>
        <w:t>№ 299, и в целях недопущения переноса заразных болезней животных через Государственную границу Российской Федерации на территорию Республики Алтай,</w:t>
      </w:r>
      <w:r w:rsidRPr="00C00E19">
        <w:rPr>
          <w:rFonts w:ascii="PT Astra Serif" w:hAnsi="PT Astra Serif"/>
          <w:b/>
          <w:sz w:val="26"/>
          <w:szCs w:val="26"/>
          <w:lang w:val="ru-RU"/>
        </w:rPr>
        <w:t xml:space="preserve"> п р и к а з ы в а ю:</w:t>
      </w:r>
    </w:p>
    <w:p w:rsidR="00E71892" w:rsidRPr="00C00E19" w:rsidRDefault="00E71892" w:rsidP="00E71892">
      <w:pPr>
        <w:spacing w:after="0" w:line="240" w:lineRule="auto"/>
        <w:ind w:left="98" w:right="13"/>
        <w:rPr>
          <w:rFonts w:ascii="PT Astra Serif" w:hAnsi="PT Astra Serif"/>
          <w:sz w:val="26"/>
          <w:szCs w:val="26"/>
          <w:lang w:val="ru-RU"/>
        </w:rPr>
      </w:pPr>
    </w:p>
    <w:p w:rsidR="00E71892" w:rsidRPr="00C00E19" w:rsidRDefault="00E71892" w:rsidP="00E71892">
      <w:pPr>
        <w:pStyle w:val="a3"/>
        <w:numPr>
          <w:ilvl w:val="0"/>
          <w:numId w:val="1"/>
        </w:numPr>
        <w:spacing w:after="0" w:line="240" w:lineRule="auto"/>
        <w:ind w:right="13"/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t>Установить на суше вдоль Государственной границы Российской Федерации с Монголией, Китайской Народной Республикой, Республикой Казахстан на территории муниципальных образований «Кош-Агачский район», «Усть-Канский район», «Усть-Коксинский район» Республики Алтай карантинную полосу шириной 1000 метров от линии Государственной границы вглубь ее территории.</w:t>
      </w:r>
    </w:p>
    <w:p w:rsidR="00E71892" w:rsidRPr="00C00E19" w:rsidRDefault="00E71892" w:rsidP="00E71892">
      <w:pPr>
        <w:pStyle w:val="a3"/>
        <w:numPr>
          <w:ilvl w:val="0"/>
          <w:numId w:val="1"/>
        </w:numPr>
        <w:ind w:left="0" w:right="13" w:firstLine="709"/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t>В целях охраны территории Российской Федерации от заноса заразных болезней животных с территории Монголии, Китайской Народной Республики, Республики Казахстан, предупреждения распространения заразных и массовых незаразных болезней животных на территории Республики Алтай в пределах карантинной полосы вводится особый ветеринарный режим.</w:t>
      </w:r>
    </w:p>
    <w:p w:rsidR="00E71892" w:rsidRPr="00C00E19" w:rsidRDefault="00E71892" w:rsidP="00E71892">
      <w:pPr>
        <w:pStyle w:val="a3"/>
        <w:numPr>
          <w:ilvl w:val="0"/>
          <w:numId w:val="1"/>
        </w:numPr>
        <w:ind w:left="0" w:right="13" w:firstLine="709"/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lastRenderedPageBreak/>
        <w:t>В карантинной полосе запрещается содержание, выпас скота (за исключением указанного в пункте 5 настоящего приказа), сенокошение, размещение пасек, строительство предприятий по переработке и хранению животноводческой продукции.</w:t>
      </w:r>
    </w:p>
    <w:p w:rsidR="00E71892" w:rsidRPr="00C00E19" w:rsidRDefault="00E71892" w:rsidP="00E71892">
      <w:pPr>
        <w:pStyle w:val="a3"/>
        <w:numPr>
          <w:ilvl w:val="0"/>
          <w:numId w:val="1"/>
        </w:numPr>
        <w:ind w:left="0" w:right="13" w:firstLine="709"/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t>Запрещается выведение (вывоз) из карантинной полосы, размещённого в ней скота без подтверждения его ветеринарного благополучия уполномоченным в области ветеринарии органом исполнительной власти Республики Алтай и территориальным органом Россельхознадзора по Алтайскому краю и Республике Алтай.</w:t>
      </w:r>
    </w:p>
    <w:p w:rsidR="00E71892" w:rsidRPr="00C00E19" w:rsidRDefault="00E71892" w:rsidP="00E71892">
      <w:pPr>
        <w:pStyle w:val="a3"/>
        <w:numPr>
          <w:ilvl w:val="0"/>
          <w:numId w:val="1"/>
        </w:numPr>
        <w:ind w:left="0" w:right="13" w:firstLine="709"/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t>В карантинной полосе временно разрешается содержание скота, незаконно перешедшего Государственную границу Российской Федерации и незаконно проникшего в карантинную полосу, его выпас, водопой, размещение загонов, помещений для содержания указанного скота, а также проведение противоэпизоотических ветеринарных мероприятий.</w:t>
      </w:r>
    </w:p>
    <w:p w:rsidR="00E71892" w:rsidRPr="00C00E19" w:rsidRDefault="00E71892" w:rsidP="00E71892">
      <w:pPr>
        <w:pStyle w:val="a3"/>
        <w:numPr>
          <w:ilvl w:val="0"/>
          <w:numId w:val="1"/>
        </w:numPr>
        <w:ind w:left="0" w:right="13" w:firstLine="709"/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t>Противоэпизоотические ветеринарные мероприятия проводятся за счёт собственников (владельцев) скота, незаконно перешедшего Государственную границу Российской Федерации и незаконного проникшего в карантинную полосу.</w:t>
      </w:r>
    </w:p>
    <w:p w:rsidR="00E71892" w:rsidRPr="00C00E19" w:rsidRDefault="00E71892" w:rsidP="00E71892">
      <w:pPr>
        <w:pStyle w:val="a3"/>
        <w:numPr>
          <w:ilvl w:val="0"/>
          <w:numId w:val="1"/>
        </w:numPr>
        <w:ind w:left="0" w:right="13" w:firstLine="709"/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t>В карантинной полосе проведение противоэпизоотических ветеринарных мероприятий в отношении скота, незаконно перешедшего Государственную границу Российской Федерации, и незаконно проникшего в карантинную полосу осуществляется в соответствии с требованиями ветеринарного законодательства учреждениями ветеринарии Республики Алтай под контролем Управления Россельхознадзора по Алтайскому краю и Республике Алтай.</w:t>
      </w:r>
    </w:p>
    <w:p w:rsidR="00E71892" w:rsidRPr="00C00E19" w:rsidRDefault="00E71892" w:rsidP="00E71892">
      <w:pPr>
        <w:pStyle w:val="a3"/>
        <w:numPr>
          <w:ilvl w:val="0"/>
          <w:numId w:val="1"/>
        </w:numPr>
        <w:ind w:left="0" w:right="13" w:firstLine="709"/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t>После проведения противоэпизоотических мероприятий решение о дальнейшем нахождении в карантинной зоне скота, незаконно перешедшего Государственную границу Российской Федерации и незаконно проникшего в карантинную полосу, принимается в порядке, определённом федеральным законодательством.</w:t>
      </w:r>
    </w:p>
    <w:p w:rsidR="00E71892" w:rsidRPr="00C00E19" w:rsidRDefault="00E71892" w:rsidP="00E71892">
      <w:pPr>
        <w:pStyle w:val="a3"/>
        <w:numPr>
          <w:ilvl w:val="0"/>
          <w:numId w:val="1"/>
        </w:numPr>
        <w:ind w:left="0" w:right="13" w:firstLine="709"/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t xml:space="preserve">Обнаруженные подразделениями Пограничного управление ФСБ России по Республике Алтай животные, незаконно перешедшие через Государственную границу, подлежат немедленному их отгону на сопредельную территорию за линию Государственной </w:t>
      </w:r>
      <w:r w:rsidR="00D04D27" w:rsidRPr="00C00E19">
        <w:rPr>
          <w:rFonts w:ascii="PT Astra Serif" w:hAnsi="PT Astra Serif"/>
          <w:sz w:val="26"/>
          <w:szCs w:val="26"/>
          <w:lang w:val="ru-RU"/>
        </w:rPr>
        <w:t xml:space="preserve">границы </w:t>
      </w:r>
      <w:r w:rsidRPr="00C00E19">
        <w:rPr>
          <w:rFonts w:ascii="PT Astra Serif" w:hAnsi="PT Astra Serif"/>
          <w:sz w:val="26"/>
          <w:szCs w:val="26"/>
          <w:lang w:val="ru-RU"/>
        </w:rPr>
        <w:t>Российской Федерации.</w:t>
      </w:r>
    </w:p>
    <w:p w:rsidR="00E71892" w:rsidRPr="00C00E19" w:rsidRDefault="00E71892" w:rsidP="00E71892">
      <w:pPr>
        <w:pStyle w:val="a3"/>
        <w:numPr>
          <w:ilvl w:val="0"/>
          <w:numId w:val="1"/>
        </w:numPr>
        <w:ind w:left="0" w:right="13" w:firstLine="709"/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t>При невозможности отгона животных незаконно перешедших через Государственную границу, их размещают в карантинной полосе и в отношении них проводятся мероприятия, предусмотренные пунктом 5 настоящего приказа.</w:t>
      </w:r>
    </w:p>
    <w:p w:rsidR="00E71892" w:rsidRPr="00C00E19" w:rsidRDefault="00E71892" w:rsidP="00E71892">
      <w:pPr>
        <w:pStyle w:val="a3"/>
        <w:numPr>
          <w:ilvl w:val="0"/>
          <w:numId w:val="1"/>
        </w:numPr>
        <w:ind w:left="0" w:right="13" w:firstLine="709"/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t>За нарушение особого ветеринарного режима в карантинной полосе виновные лица несут ответственность в соответствии с законодательством Российской Федерации.</w:t>
      </w:r>
    </w:p>
    <w:p w:rsidR="00E71892" w:rsidRPr="00C00E19" w:rsidRDefault="00871EEA" w:rsidP="00E71892">
      <w:pPr>
        <w:pStyle w:val="a3"/>
        <w:numPr>
          <w:ilvl w:val="0"/>
          <w:numId w:val="1"/>
        </w:numPr>
        <w:ind w:left="0" w:right="13" w:firstLine="709"/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t>При необходимости к</w:t>
      </w:r>
      <w:r w:rsidR="00E71892" w:rsidRPr="00C00E19">
        <w:rPr>
          <w:rFonts w:ascii="PT Astra Serif" w:hAnsi="PT Astra Serif"/>
          <w:sz w:val="26"/>
          <w:szCs w:val="26"/>
          <w:lang w:val="ru-RU"/>
        </w:rPr>
        <w:t>арантинная полоса ограждается на местности инженерно-техническими сооружениями, препятствующими незаконному проникновению животных на ее территорию</w:t>
      </w:r>
      <w:r w:rsidR="003834EC" w:rsidRPr="00C00E19">
        <w:rPr>
          <w:rFonts w:ascii="PT Astra Serif" w:hAnsi="PT Astra Serif"/>
          <w:sz w:val="26"/>
          <w:szCs w:val="26"/>
          <w:lang w:val="ru-RU"/>
        </w:rPr>
        <w:t xml:space="preserve"> (за исключением недоступных мест)</w:t>
      </w:r>
      <w:r w:rsidR="00E71892" w:rsidRPr="00C00E19">
        <w:rPr>
          <w:rFonts w:ascii="PT Astra Serif" w:hAnsi="PT Astra Serif"/>
          <w:sz w:val="26"/>
          <w:szCs w:val="26"/>
          <w:lang w:val="ru-RU"/>
        </w:rPr>
        <w:t>.</w:t>
      </w:r>
    </w:p>
    <w:p w:rsidR="00E71892" w:rsidRPr="00C00E19" w:rsidRDefault="00E71892" w:rsidP="00E71892">
      <w:pPr>
        <w:pStyle w:val="a3"/>
        <w:numPr>
          <w:ilvl w:val="0"/>
          <w:numId w:val="1"/>
        </w:numPr>
        <w:ind w:left="0" w:right="13" w:firstLine="709"/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t>Рекомендовать собственникам земельных участков, расположенных в непосредственной близости от Государственной границы провести мероприятия по ограждению участков с целью препятствия перехода государственной границы животными.</w:t>
      </w:r>
    </w:p>
    <w:p w:rsidR="0014387D" w:rsidRPr="00C00E19" w:rsidRDefault="00E71892" w:rsidP="00E71892">
      <w:pPr>
        <w:pStyle w:val="a3"/>
        <w:numPr>
          <w:ilvl w:val="0"/>
          <w:numId w:val="1"/>
        </w:numPr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lastRenderedPageBreak/>
        <w:t>Рекомендовать юридическим и физическим лицам владельцам животных принимать меры к недопущению незаконного проникновения собственных животных карантинную полосу.</w:t>
      </w:r>
    </w:p>
    <w:p w:rsidR="003F3E70" w:rsidRPr="00C00E19" w:rsidRDefault="003F3E70" w:rsidP="003F3E70">
      <w:pPr>
        <w:pStyle w:val="a3"/>
        <w:numPr>
          <w:ilvl w:val="0"/>
          <w:numId w:val="1"/>
        </w:numPr>
        <w:ind w:left="0" w:right="13" w:firstLine="709"/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t>Карантинная полоса на местности обозначается предупреждающими знаками «Карантинная полоса» по форме согласно приложению № 1 к настоящему приказу, расположенны</w:t>
      </w:r>
      <w:r w:rsidR="00C8525E" w:rsidRPr="00C00E19">
        <w:rPr>
          <w:rFonts w:ascii="PT Astra Serif" w:hAnsi="PT Astra Serif"/>
          <w:sz w:val="26"/>
          <w:szCs w:val="26"/>
          <w:lang w:val="ru-RU"/>
        </w:rPr>
        <w:t>ми</w:t>
      </w:r>
      <w:r w:rsidRPr="00C00E19">
        <w:rPr>
          <w:rFonts w:ascii="PT Astra Serif" w:hAnsi="PT Astra Serif"/>
          <w:sz w:val="26"/>
          <w:szCs w:val="26"/>
          <w:lang w:val="ru-RU"/>
        </w:rPr>
        <w:t xml:space="preserve"> на расстоянии от 300 до 500 метров </w:t>
      </w:r>
      <w:r w:rsidR="00C8525E" w:rsidRPr="00C00E19">
        <w:rPr>
          <w:rFonts w:ascii="PT Astra Serif" w:hAnsi="PT Astra Serif"/>
          <w:sz w:val="26"/>
          <w:szCs w:val="26"/>
          <w:lang w:val="ru-RU"/>
        </w:rPr>
        <w:t>друг от друга</w:t>
      </w:r>
      <w:r w:rsidRPr="00C00E19">
        <w:rPr>
          <w:rFonts w:ascii="PT Astra Serif" w:hAnsi="PT Astra Serif"/>
          <w:sz w:val="26"/>
          <w:szCs w:val="26"/>
          <w:lang w:val="ru-RU"/>
        </w:rPr>
        <w:t>.</w:t>
      </w:r>
    </w:p>
    <w:p w:rsidR="003F3E70" w:rsidRPr="00C00E19" w:rsidRDefault="00D04D27" w:rsidP="003F3E70">
      <w:pPr>
        <w:pStyle w:val="a3"/>
        <w:numPr>
          <w:ilvl w:val="0"/>
          <w:numId w:val="1"/>
        </w:numPr>
        <w:ind w:left="0" w:right="13" w:firstLine="709"/>
        <w:rPr>
          <w:rFonts w:ascii="PT Astra Serif" w:hAnsi="PT Astra Serif"/>
          <w:color w:val="auto"/>
          <w:sz w:val="26"/>
          <w:szCs w:val="26"/>
          <w:lang w:val="ru-RU"/>
        </w:rPr>
      </w:pPr>
      <w:r w:rsidRPr="00C00E19">
        <w:rPr>
          <w:rFonts w:ascii="PT Astra Serif" w:hAnsi="PT Astra Serif"/>
          <w:color w:val="auto"/>
          <w:sz w:val="26"/>
          <w:szCs w:val="26"/>
          <w:lang w:val="ru-RU"/>
        </w:rPr>
        <w:t>П</w:t>
      </w:r>
      <w:r w:rsidR="003F3E70" w:rsidRPr="00C00E19">
        <w:rPr>
          <w:rFonts w:ascii="PT Astra Serif" w:hAnsi="PT Astra Serif"/>
          <w:color w:val="auto"/>
          <w:sz w:val="26"/>
          <w:szCs w:val="26"/>
          <w:lang w:val="ru-RU"/>
        </w:rPr>
        <w:t>ереч</w:t>
      </w:r>
      <w:r w:rsidR="00C8525E" w:rsidRPr="00C00E19">
        <w:rPr>
          <w:rFonts w:ascii="PT Astra Serif" w:hAnsi="PT Astra Serif"/>
          <w:color w:val="auto"/>
          <w:sz w:val="26"/>
          <w:szCs w:val="26"/>
          <w:lang w:val="ru-RU"/>
        </w:rPr>
        <w:t>е</w:t>
      </w:r>
      <w:r w:rsidR="003F3E70" w:rsidRPr="00C00E19">
        <w:rPr>
          <w:rFonts w:ascii="PT Astra Serif" w:hAnsi="PT Astra Serif"/>
          <w:color w:val="auto"/>
          <w:sz w:val="26"/>
          <w:szCs w:val="26"/>
          <w:lang w:val="ru-RU"/>
        </w:rPr>
        <w:t>н</w:t>
      </w:r>
      <w:r w:rsidR="00C8525E" w:rsidRPr="00C00E19">
        <w:rPr>
          <w:rFonts w:ascii="PT Astra Serif" w:hAnsi="PT Astra Serif"/>
          <w:color w:val="auto"/>
          <w:sz w:val="26"/>
          <w:szCs w:val="26"/>
          <w:lang w:val="ru-RU"/>
        </w:rPr>
        <w:t>ь</w:t>
      </w:r>
      <w:r w:rsidR="003F3E70" w:rsidRPr="00C00E19">
        <w:rPr>
          <w:rFonts w:ascii="PT Astra Serif" w:hAnsi="PT Astra Serif"/>
          <w:color w:val="auto"/>
          <w:sz w:val="26"/>
          <w:szCs w:val="26"/>
          <w:lang w:val="ru-RU"/>
        </w:rPr>
        <w:t xml:space="preserve"> мест возможного перехода животных через Государственную границу Российской Федерации на суше на территории Республики Алтай </w:t>
      </w:r>
      <w:r w:rsidR="00C00E19">
        <w:rPr>
          <w:rFonts w:ascii="PT Astra Serif" w:hAnsi="PT Astra Serif"/>
          <w:color w:val="auto"/>
          <w:sz w:val="26"/>
          <w:szCs w:val="26"/>
          <w:lang w:val="ru-RU"/>
        </w:rPr>
        <w:t xml:space="preserve">определен </w:t>
      </w:r>
      <w:r w:rsidR="00C8525E" w:rsidRPr="00C00E19">
        <w:rPr>
          <w:rFonts w:ascii="PT Astra Serif" w:hAnsi="PT Astra Serif"/>
          <w:color w:val="auto"/>
          <w:sz w:val="26"/>
          <w:szCs w:val="26"/>
          <w:lang w:val="ru-RU"/>
        </w:rPr>
        <w:t>согласно</w:t>
      </w:r>
      <w:r w:rsidR="003F3E70" w:rsidRPr="00C00E19">
        <w:rPr>
          <w:rFonts w:ascii="PT Astra Serif" w:hAnsi="PT Astra Serif"/>
          <w:color w:val="auto"/>
          <w:sz w:val="26"/>
          <w:szCs w:val="26"/>
          <w:lang w:val="ru-RU"/>
        </w:rPr>
        <w:t xml:space="preserve"> приложению № 2 к настоящему приказу.</w:t>
      </w:r>
    </w:p>
    <w:p w:rsidR="00050E38" w:rsidRPr="00C00E19" w:rsidRDefault="00050E38" w:rsidP="003F3E70">
      <w:pPr>
        <w:pStyle w:val="a3"/>
        <w:numPr>
          <w:ilvl w:val="0"/>
          <w:numId w:val="1"/>
        </w:numPr>
        <w:ind w:left="0" w:right="13" w:firstLine="709"/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t xml:space="preserve">Рекомендовать органам местного самоуправления </w:t>
      </w:r>
      <w:r w:rsidR="00871EEA" w:rsidRPr="00C00E19">
        <w:rPr>
          <w:rFonts w:ascii="PT Astra Serif" w:hAnsi="PT Astra Serif"/>
          <w:sz w:val="26"/>
          <w:szCs w:val="26"/>
          <w:lang w:val="ru-RU"/>
        </w:rPr>
        <w:t>муниципальных</w:t>
      </w:r>
      <w:r w:rsidRPr="00C00E19">
        <w:rPr>
          <w:rFonts w:ascii="PT Astra Serif" w:hAnsi="PT Astra Serif"/>
          <w:sz w:val="26"/>
          <w:szCs w:val="26"/>
          <w:lang w:val="ru-RU"/>
        </w:rPr>
        <w:t xml:space="preserve"> образований Республики Алтай, указанных в пункте 1 настоящего приказа:</w:t>
      </w:r>
    </w:p>
    <w:p w:rsidR="00050E38" w:rsidRPr="00C00E19" w:rsidRDefault="00050E38" w:rsidP="00B4052C">
      <w:pPr>
        <w:pStyle w:val="a3"/>
        <w:ind w:left="0" w:right="13" w:firstLine="709"/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t>определить особенности хозяйственной, промысловой и иной деятельности</w:t>
      </w:r>
      <w:r w:rsidR="00AA7C8B" w:rsidRPr="00C00E19">
        <w:rPr>
          <w:rFonts w:ascii="PT Astra Serif" w:hAnsi="PT Astra Serif"/>
          <w:sz w:val="26"/>
          <w:szCs w:val="26"/>
          <w:lang w:val="ru-RU"/>
        </w:rPr>
        <w:t xml:space="preserve"> в карантинной полосе</w:t>
      </w:r>
      <w:r w:rsidRPr="00C00E19">
        <w:rPr>
          <w:rFonts w:ascii="PT Astra Serif" w:hAnsi="PT Astra Serif"/>
          <w:sz w:val="26"/>
          <w:szCs w:val="26"/>
          <w:lang w:val="ru-RU"/>
        </w:rPr>
        <w:t>;</w:t>
      </w:r>
    </w:p>
    <w:p w:rsidR="00050E38" w:rsidRPr="00C00E19" w:rsidRDefault="00050E38" w:rsidP="00B4052C">
      <w:pPr>
        <w:pStyle w:val="a3"/>
        <w:ind w:left="0" w:right="13" w:firstLine="709"/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t xml:space="preserve">проводить разъяснительную работу с населением </w:t>
      </w:r>
      <w:r w:rsidR="00B4052C" w:rsidRPr="00C00E19">
        <w:rPr>
          <w:rFonts w:ascii="PT Astra Serif" w:hAnsi="PT Astra Serif"/>
          <w:sz w:val="26"/>
          <w:szCs w:val="26"/>
          <w:lang w:val="ru-RU"/>
        </w:rPr>
        <w:t xml:space="preserve">о </w:t>
      </w:r>
      <w:r w:rsidRPr="00C00E19">
        <w:rPr>
          <w:rFonts w:ascii="PT Astra Serif" w:hAnsi="PT Astra Serif"/>
          <w:sz w:val="26"/>
          <w:szCs w:val="26"/>
          <w:lang w:val="ru-RU"/>
        </w:rPr>
        <w:t>действии вдоль Государственной границы Российской Федерации карантинной полосы и режиме на ней.</w:t>
      </w:r>
    </w:p>
    <w:p w:rsidR="00E71892" w:rsidRPr="00C00E19" w:rsidRDefault="00E71892" w:rsidP="00E71892">
      <w:pPr>
        <w:pStyle w:val="a3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left="0" w:right="97" w:firstLine="709"/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t>Признать утратившим силу приказ Комитета ветеринарии с Госветин</w:t>
      </w:r>
      <w:r w:rsidR="001B5C81" w:rsidRPr="00C00E19">
        <w:rPr>
          <w:rFonts w:ascii="PT Astra Serif" w:hAnsi="PT Astra Serif"/>
          <w:sz w:val="26"/>
          <w:szCs w:val="26"/>
          <w:lang w:val="ru-RU"/>
        </w:rPr>
        <w:t>спекцией Республики Алтай от 19</w:t>
      </w:r>
      <w:r w:rsidR="00E41556">
        <w:rPr>
          <w:rFonts w:ascii="PT Astra Serif" w:hAnsi="PT Astra Serif"/>
          <w:sz w:val="26"/>
          <w:szCs w:val="26"/>
          <w:lang w:val="ru-RU"/>
        </w:rPr>
        <w:t xml:space="preserve"> августа </w:t>
      </w:r>
      <w:r w:rsidRPr="00C00E19">
        <w:rPr>
          <w:rFonts w:ascii="PT Astra Serif" w:hAnsi="PT Astra Serif"/>
          <w:sz w:val="26"/>
          <w:szCs w:val="26"/>
          <w:lang w:val="ru-RU"/>
        </w:rPr>
        <w:t>2021 г. № 226-П «Об установлении карантинной полосы в пограничной зоне вдоль Государственной границы Российской Федерации на суше на территории Республики Алтай».</w:t>
      </w:r>
    </w:p>
    <w:p w:rsidR="00E41556" w:rsidRPr="00E41556" w:rsidRDefault="00E41556" w:rsidP="00E41556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PT Astra Serif" w:hAnsi="PT Astra Serif" w:cs="Arial"/>
          <w:sz w:val="27"/>
          <w:szCs w:val="27"/>
          <w:lang w:val="ru-RU"/>
        </w:rPr>
      </w:pPr>
      <w:r w:rsidRPr="00E41556">
        <w:rPr>
          <w:rFonts w:ascii="PT Astra Serif" w:hAnsi="PT Astra Serif"/>
          <w:sz w:val="27"/>
          <w:szCs w:val="27"/>
          <w:lang w:val="ru-RU"/>
        </w:rPr>
        <w:t xml:space="preserve">Опубликовать настоящий приказ на официальном сайте Министерства сельского хозяйства Республики Алтай в информационно-телекоммуникационной сети Интернет. </w:t>
      </w:r>
    </w:p>
    <w:p w:rsidR="00E71892" w:rsidRPr="00C00E19" w:rsidRDefault="00E71892" w:rsidP="00E71892">
      <w:pPr>
        <w:pStyle w:val="a3"/>
        <w:widowControl w:val="0"/>
        <w:numPr>
          <w:ilvl w:val="0"/>
          <w:numId w:val="1"/>
        </w:numPr>
        <w:tabs>
          <w:tab w:val="left" w:pos="993"/>
        </w:tabs>
        <w:suppressAutoHyphens/>
        <w:autoSpaceDE w:val="0"/>
        <w:autoSpaceDN w:val="0"/>
        <w:spacing w:after="0" w:line="240" w:lineRule="auto"/>
        <w:ind w:left="0" w:right="97" w:firstLine="709"/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t xml:space="preserve">Контроль за исполнением приказа возложить на заместителя министра А.П. </w:t>
      </w:r>
      <w:proofErr w:type="spellStart"/>
      <w:r w:rsidRPr="00C00E19">
        <w:rPr>
          <w:rFonts w:ascii="PT Astra Serif" w:hAnsi="PT Astra Serif"/>
          <w:sz w:val="26"/>
          <w:szCs w:val="26"/>
          <w:lang w:val="ru-RU"/>
        </w:rPr>
        <w:t>Тодошева</w:t>
      </w:r>
      <w:proofErr w:type="spellEnd"/>
      <w:r w:rsidRPr="00C00E19">
        <w:rPr>
          <w:rFonts w:ascii="PT Astra Serif" w:hAnsi="PT Astra Serif"/>
          <w:sz w:val="26"/>
          <w:szCs w:val="26"/>
          <w:lang w:val="ru-RU"/>
        </w:rPr>
        <w:t xml:space="preserve">. </w:t>
      </w:r>
    </w:p>
    <w:p w:rsidR="00E71892" w:rsidRPr="00C00E19" w:rsidRDefault="00E71892" w:rsidP="00E71892">
      <w:pPr>
        <w:pStyle w:val="a3"/>
        <w:widowControl w:val="0"/>
        <w:numPr>
          <w:ilvl w:val="0"/>
          <w:numId w:val="1"/>
        </w:numPr>
        <w:tabs>
          <w:tab w:val="left" w:pos="993"/>
        </w:tabs>
        <w:suppressAutoHyphens/>
        <w:autoSpaceDE w:val="0"/>
        <w:autoSpaceDN w:val="0"/>
        <w:spacing w:after="0" w:line="240" w:lineRule="auto"/>
        <w:ind w:left="0" w:right="97" w:firstLine="709"/>
        <w:rPr>
          <w:rFonts w:ascii="PT Astra Serif" w:hAnsi="PT Astra Serif"/>
          <w:sz w:val="26"/>
          <w:szCs w:val="26"/>
          <w:lang w:val="ru-RU"/>
        </w:rPr>
      </w:pPr>
      <w:r w:rsidRPr="00C00E19">
        <w:rPr>
          <w:rFonts w:ascii="PT Astra Serif" w:hAnsi="PT Astra Serif"/>
          <w:sz w:val="26"/>
          <w:szCs w:val="26"/>
          <w:lang w:val="ru-RU"/>
        </w:rPr>
        <w:t>Настоящий приказ вступает в законную силу со дня опубликования.</w:t>
      </w:r>
    </w:p>
    <w:p w:rsidR="00E71892" w:rsidRPr="00C00E19" w:rsidRDefault="00E71892" w:rsidP="00E71892">
      <w:pPr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right="97"/>
        <w:rPr>
          <w:rFonts w:ascii="PT Astra Serif" w:hAnsi="PT Astra Serif"/>
          <w:sz w:val="26"/>
          <w:szCs w:val="26"/>
          <w:lang w:val="ru-RU"/>
        </w:rPr>
      </w:pPr>
    </w:p>
    <w:p w:rsidR="00E71892" w:rsidRPr="00C00E19" w:rsidRDefault="00E71892" w:rsidP="00E71892">
      <w:pPr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right="97"/>
        <w:rPr>
          <w:rFonts w:ascii="PT Astra Serif" w:hAnsi="PT Astra Serif"/>
          <w:sz w:val="26"/>
          <w:szCs w:val="26"/>
          <w:lang w:val="ru-RU"/>
        </w:rPr>
      </w:pPr>
    </w:p>
    <w:p w:rsidR="00E71892" w:rsidRPr="00C00E19" w:rsidRDefault="00E71892" w:rsidP="00E71892">
      <w:pPr>
        <w:widowControl w:val="0"/>
        <w:tabs>
          <w:tab w:val="left" w:pos="993"/>
        </w:tabs>
        <w:suppressAutoHyphens/>
        <w:autoSpaceDE w:val="0"/>
        <w:autoSpaceDN w:val="0"/>
        <w:spacing w:after="0" w:line="240" w:lineRule="auto"/>
        <w:ind w:right="97"/>
        <w:rPr>
          <w:rFonts w:ascii="PT Astra Serif" w:hAnsi="PT Astra Serif"/>
          <w:sz w:val="26"/>
          <w:szCs w:val="26"/>
          <w:lang w:val="ru-RU"/>
        </w:rPr>
      </w:pPr>
    </w:p>
    <w:p w:rsidR="00C00E19" w:rsidRDefault="00D3651E" w:rsidP="00872CFC">
      <w:pPr>
        <w:ind w:firstLine="0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Министр </w:t>
      </w:r>
    </w:p>
    <w:p w:rsidR="00D3651E" w:rsidRDefault="00D3651E" w:rsidP="00872CFC">
      <w:pPr>
        <w:ind w:firstLine="0"/>
        <w:rPr>
          <w:rFonts w:ascii="PT Astra Serif" w:hAnsi="PT Astra Serif"/>
          <w:sz w:val="26"/>
          <w:szCs w:val="26"/>
          <w:lang w:val="ru-RU"/>
        </w:rPr>
      </w:pPr>
    </w:p>
    <w:p w:rsidR="00D3651E" w:rsidRDefault="00D3651E" w:rsidP="00872CFC">
      <w:pPr>
        <w:ind w:firstLine="0"/>
        <w:rPr>
          <w:lang w:val="ru-RU"/>
        </w:rPr>
      </w:pPr>
    </w:p>
    <w:p w:rsidR="00C00E19" w:rsidRDefault="00C00E19" w:rsidP="00872CFC">
      <w:pPr>
        <w:ind w:firstLine="0"/>
        <w:rPr>
          <w:lang w:val="ru-RU"/>
        </w:rPr>
      </w:pPr>
    </w:p>
    <w:p w:rsidR="00C00E19" w:rsidRDefault="00C00E19" w:rsidP="00872CFC">
      <w:pPr>
        <w:ind w:firstLine="0"/>
        <w:rPr>
          <w:lang w:val="ru-RU"/>
        </w:rPr>
      </w:pPr>
    </w:p>
    <w:p w:rsidR="00C00E19" w:rsidRDefault="00C00E19" w:rsidP="00872CFC">
      <w:pPr>
        <w:ind w:firstLine="0"/>
        <w:rPr>
          <w:lang w:val="ru-RU"/>
        </w:rPr>
      </w:pPr>
    </w:p>
    <w:p w:rsidR="00C00E19" w:rsidRDefault="00C00E19" w:rsidP="00872CFC">
      <w:pPr>
        <w:ind w:firstLine="0"/>
        <w:rPr>
          <w:lang w:val="ru-RU"/>
        </w:rPr>
      </w:pPr>
    </w:p>
    <w:p w:rsidR="00C00E19" w:rsidRDefault="00C00E19" w:rsidP="00872CFC">
      <w:pPr>
        <w:ind w:firstLine="0"/>
        <w:rPr>
          <w:lang w:val="ru-RU"/>
        </w:rPr>
      </w:pPr>
    </w:p>
    <w:p w:rsidR="00C00E19" w:rsidRDefault="00C00E19" w:rsidP="00872CFC">
      <w:pPr>
        <w:ind w:firstLine="0"/>
        <w:rPr>
          <w:lang w:val="ru-RU"/>
        </w:rPr>
      </w:pPr>
    </w:p>
    <w:p w:rsidR="00C00E19" w:rsidRDefault="00C00E19" w:rsidP="00872CFC">
      <w:pPr>
        <w:ind w:firstLine="0"/>
        <w:rPr>
          <w:lang w:val="ru-RU"/>
        </w:rPr>
      </w:pPr>
    </w:p>
    <w:p w:rsidR="00C00E19" w:rsidRDefault="00C00E19" w:rsidP="00872CFC">
      <w:pPr>
        <w:ind w:firstLine="0"/>
        <w:rPr>
          <w:lang w:val="ru-RU"/>
        </w:rPr>
      </w:pPr>
    </w:p>
    <w:p w:rsidR="00C00E19" w:rsidRDefault="00C00E19" w:rsidP="00872CFC">
      <w:pPr>
        <w:ind w:firstLine="0"/>
        <w:rPr>
          <w:lang w:val="ru-RU"/>
        </w:rPr>
      </w:pPr>
    </w:p>
    <w:p w:rsidR="00C00E19" w:rsidRDefault="00C00E19" w:rsidP="00872CFC">
      <w:pPr>
        <w:ind w:firstLine="0"/>
        <w:rPr>
          <w:lang w:val="ru-RU"/>
        </w:rPr>
      </w:pPr>
    </w:p>
    <w:p w:rsidR="00D3651E" w:rsidRDefault="00D3651E" w:rsidP="00872CFC">
      <w:pPr>
        <w:ind w:firstLine="0"/>
        <w:rPr>
          <w:lang w:val="ru-RU"/>
        </w:rPr>
      </w:pPr>
    </w:p>
    <w:p w:rsidR="00D3651E" w:rsidRDefault="00D3651E" w:rsidP="00872CFC">
      <w:pPr>
        <w:ind w:firstLine="0"/>
        <w:rPr>
          <w:lang w:val="ru-RU"/>
        </w:rPr>
      </w:pPr>
    </w:p>
    <w:p w:rsidR="00C00E19" w:rsidRDefault="00C00E19" w:rsidP="00872CFC">
      <w:pPr>
        <w:ind w:firstLine="0"/>
        <w:rPr>
          <w:lang w:val="ru-RU"/>
        </w:rPr>
      </w:pPr>
    </w:p>
    <w:p w:rsidR="00C00E19" w:rsidRDefault="00C00E19" w:rsidP="00872CFC">
      <w:pPr>
        <w:ind w:firstLine="0"/>
        <w:rPr>
          <w:lang w:val="ru-RU"/>
        </w:rPr>
      </w:pPr>
    </w:p>
    <w:p w:rsidR="00872CFC" w:rsidRDefault="00E71892" w:rsidP="00D3651E">
      <w:pPr>
        <w:pStyle w:val="a4"/>
        <w:ind w:left="0" w:firstLine="0"/>
        <w:rPr>
          <w:sz w:val="24"/>
          <w:szCs w:val="24"/>
          <w:lang w:val="ru-RU" w:eastAsia="ru-RU"/>
        </w:rPr>
      </w:pPr>
      <w:r w:rsidRPr="00765364">
        <w:rPr>
          <w:lang w:val="ru-RU"/>
        </w:rPr>
        <w:t>Исп. Колобанов А.А.</w:t>
      </w:r>
    </w:p>
    <w:p w:rsidR="00D3651E" w:rsidRDefault="00D3651E" w:rsidP="000F7F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670"/>
          <w:tab w:val="left" w:pos="6379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732"/>
        <w:rPr>
          <w:sz w:val="24"/>
          <w:szCs w:val="24"/>
          <w:lang w:val="ru-RU" w:eastAsia="ru-RU"/>
        </w:rPr>
      </w:pPr>
    </w:p>
    <w:p w:rsidR="00D3651E" w:rsidRDefault="00D3651E" w:rsidP="000F7F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670"/>
          <w:tab w:val="left" w:pos="6379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732"/>
        <w:rPr>
          <w:sz w:val="24"/>
          <w:szCs w:val="24"/>
          <w:lang w:val="ru-RU" w:eastAsia="ru-RU"/>
        </w:rPr>
      </w:pPr>
    </w:p>
    <w:p w:rsidR="000F7F00" w:rsidRPr="000F7F00" w:rsidRDefault="00E71892" w:rsidP="00D365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670"/>
          <w:tab w:val="left" w:pos="6379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276"/>
        <w:rPr>
          <w:rFonts w:ascii="PT Astra Serif" w:hAnsi="PT Astra Serif"/>
          <w:sz w:val="26"/>
          <w:szCs w:val="26"/>
          <w:lang w:val="ru-RU" w:eastAsia="ru-RU"/>
        </w:rPr>
      </w:pPr>
      <w:bookmarkStart w:id="0" w:name="_GoBack"/>
      <w:r w:rsidRPr="000F7F00">
        <w:rPr>
          <w:rFonts w:ascii="PT Astra Serif" w:hAnsi="PT Astra Serif"/>
          <w:sz w:val="26"/>
          <w:szCs w:val="26"/>
          <w:lang w:val="ru-RU" w:eastAsia="ru-RU"/>
        </w:rPr>
        <w:t xml:space="preserve">Приложение № 1 </w:t>
      </w:r>
    </w:p>
    <w:p w:rsidR="000F7F00" w:rsidRDefault="000F7F00" w:rsidP="000F7F00">
      <w:pPr>
        <w:pStyle w:val="a8"/>
        <w:ind w:left="4248" w:firstLine="288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к</w:t>
      </w:r>
      <w:r w:rsidRPr="000F7F00">
        <w:rPr>
          <w:rFonts w:ascii="PT Astra Serif" w:hAnsi="PT Astra Serif"/>
          <w:sz w:val="26"/>
          <w:szCs w:val="26"/>
        </w:rPr>
        <w:t xml:space="preserve"> </w:t>
      </w:r>
      <w:r w:rsidRPr="000F7F00">
        <w:rPr>
          <w:rFonts w:ascii="PT Astra Serif" w:hAnsi="PT Astra Serif"/>
          <w:sz w:val="26"/>
          <w:szCs w:val="26"/>
        </w:rPr>
        <w:t>приказ</w:t>
      </w:r>
      <w:r>
        <w:rPr>
          <w:rFonts w:ascii="PT Astra Serif" w:hAnsi="PT Astra Serif"/>
          <w:sz w:val="26"/>
          <w:szCs w:val="26"/>
        </w:rPr>
        <w:t xml:space="preserve">у </w:t>
      </w:r>
      <w:r w:rsidRPr="000F7F00">
        <w:rPr>
          <w:rFonts w:ascii="PT Astra Serif" w:hAnsi="PT Astra Serif"/>
          <w:sz w:val="26"/>
          <w:szCs w:val="26"/>
        </w:rPr>
        <w:t xml:space="preserve">Министерства сельского </w:t>
      </w:r>
      <w:r>
        <w:rPr>
          <w:rFonts w:ascii="PT Astra Serif" w:hAnsi="PT Astra Serif"/>
          <w:sz w:val="26"/>
          <w:szCs w:val="26"/>
        </w:rPr>
        <w:t>х</w:t>
      </w:r>
      <w:r w:rsidRPr="000F7F00">
        <w:rPr>
          <w:rFonts w:ascii="PT Astra Serif" w:hAnsi="PT Astra Serif"/>
          <w:sz w:val="26"/>
          <w:szCs w:val="26"/>
        </w:rPr>
        <w:t>озяйства</w:t>
      </w:r>
    </w:p>
    <w:p w:rsidR="000F7F00" w:rsidRPr="000F7F00" w:rsidRDefault="000F7F00" w:rsidP="000F7F00">
      <w:pPr>
        <w:pStyle w:val="a8"/>
        <w:ind w:left="4248" w:firstLine="1989"/>
        <w:rPr>
          <w:rFonts w:ascii="PT Astra Serif" w:hAnsi="PT Astra Serif"/>
          <w:sz w:val="26"/>
          <w:szCs w:val="26"/>
        </w:rPr>
      </w:pPr>
      <w:r w:rsidRPr="000F7F00">
        <w:rPr>
          <w:rFonts w:ascii="PT Astra Serif" w:hAnsi="PT Astra Serif"/>
          <w:sz w:val="26"/>
          <w:szCs w:val="26"/>
        </w:rPr>
        <w:t>Республики Алтай</w:t>
      </w:r>
    </w:p>
    <w:p w:rsidR="000F7F00" w:rsidRPr="000F7F00" w:rsidRDefault="000F7F00" w:rsidP="000F7F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433"/>
        <w:rPr>
          <w:rFonts w:ascii="PT Astra Serif" w:hAnsi="PT Astra Serif"/>
          <w:sz w:val="26"/>
          <w:szCs w:val="26"/>
          <w:lang w:val="ru-RU" w:eastAsia="ru-RU"/>
        </w:rPr>
      </w:pPr>
      <w:r>
        <w:rPr>
          <w:rFonts w:ascii="PT Astra Serif" w:hAnsi="PT Astra Serif"/>
          <w:sz w:val="26"/>
          <w:szCs w:val="26"/>
          <w:lang w:val="ru-RU" w:eastAsia="ru-RU"/>
        </w:rPr>
        <w:t>от __________________________________</w:t>
      </w:r>
    </w:p>
    <w:p w:rsidR="000F7F00" w:rsidRPr="000F7F00" w:rsidRDefault="000F7F00" w:rsidP="00E718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hAnsi="PT Astra Serif"/>
          <w:sz w:val="26"/>
          <w:szCs w:val="26"/>
          <w:lang w:val="ru-RU" w:eastAsia="ru-RU"/>
        </w:rPr>
      </w:pPr>
    </w:p>
    <w:p w:rsidR="00E71892" w:rsidRPr="000F7F00" w:rsidRDefault="00E71892" w:rsidP="00E718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hAnsi="PT Astra Serif"/>
          <w:sz w:val="26"/>
          <w:szCs w:val="26"/>
          <w:lang w:val="ru-RU" w:eastAsia="ru-RU"/>
        </w:rPr>
      </w:pPr>
    </w:p>
    <w:p w:rsidR="00E71892" w:rsidRPr="000F7F00" w:rsidRDefault="00E71892" w:rsidP="00E71892">
      <w:pPr>
        <w:spacing w:after="246" w:line="228" w:lineRule="auto"/>
        <w:ind w:left="1148" w:right="418" w:firstLine="0"/>
        <w:rPr>
          <w:rFonts w:ascii="PT Astra Serif" w:hAnsi="PT Astra Serif"/>
          <w:b/>
          <w:sz w:val="26"/>
          <w:szCs w:val="26"/>
          <w:lang w:val="ru-RU"/>
        </w:rPr>
      </w:pPr>
      <w:r w:rsidRPr="000F7F00">
        <w:rPr>
          <w:rFonts w:ascii="PT Astra Serif" w:hAnsi="PT Astra Serif"/>
          <w:b/>
          <w:sz w:val="26"/>
          <w:szCs w:val="26"/>
          <w:lang w:val="ru-RU"/>
        </w:rPr>
        <w:t>Образец предупреждающего знака «Карантинная полоса»</w:t>
      </w:r>
    </w:p>
    <w:tbl>
      <w:tblPr>
        <w:tblW w:w="8094" w:type="dxa"/>
        <w:tblInd w:w="91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57"/>
        <w:gridCol w:w="850"/>
        <w:gridCol w:w="6475"/>
        <w:gridCol w:w="12"/>
      </w:tblGrid>
      <w:tr w:rsidR="00E71892" w:rsidRPr="000F7F00" w:rsidTr="006038A5">
        <w:trPr>
          <w:gridAfter w:val="1"/>
          <w:wAfter w:w="12" w:type="dxa"/>
          <w:trHeight w:val="652"/>
        </w:trPr>
        <w:tc>
          <w:tcPr>
            <w:tcW w:w="7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Pr="000F7F00" w:rsidRDefault="00E71892" w:rsidP="006038A5">
            <w:pPr>
              <w:spacing w:after="160" w:line="259" w:lineRule="auto"/>
              <w:ind w:left="0" w:firstLine="0"/>
              <w:jc w:val="left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E71892" w:rsidRPr="000F7F00" w:rsidRDefault="00E71892" w:rsidP="006038A5">
            <w:pPr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E71892" w:rsidRPr="000F7F00" w:rsidRDefault="00E71892" w:rsidP="006038A5">
            <w:pPr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E71892" w:rsidRPr="000F7F00" w:rsidRDefault="00E71892" w:rsidP="006038A5">
            <w:pPr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E71892" w:rsidRPr="000F7F00" w:rsidRDefault="00E71892" w:rsidP="006038A5">
            <w:pPr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E71892" w:rsidRPr="000F7F00" w:rsidRDefault="00E71892" w:rsidP="006038A5">
            <w:pPr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E71892" w:rsidRPr="000F7F00" w:rsidRDefault="00E71892" w:rsidP="006038A5">
            <w:pPr>
              <w:ind w:left="-65" w:firstLine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0F7F00">
              <w:rPr>
                <w:rFonts w:ascii="PT Astra Serif" w:hAnsi="PT Astra Serif"/>
                <w:sz w:val="26"/>
                <w:szCs w:val="26"/>
                <w:lang w:val="ru-RU"/>
              </w:rPr>
              <w:t>30 см.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Pr="000F7F00" w:rsidRDefault="00E71892" w:rsidP="006038A5">
            <w:pPr>
              <w:spacing w:after="160" w:line="259" w:lineRule="auto"/>
              <w:ind w:left="0" w:right="-201" w:firstLine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E71892" w:rsidRPr="000F7F00" w:rsidRDefault="00E71892" w:rsidP="006038A5">
            <w:pPr>
              <w:spacing w:after="160" w:line="259" w:lineRule="auto"/>
              <w:ind w:left="0" w:right="-201" w:firstLine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0F7F00">
              <w:rPr>
                <w:rFonts w:ascii="PT Astra Serif" w:hAnsi="PT Astra Serif"/>
                <w:sz w:val="26"/>
                <w:szCs w:val="26"/>
                <w:lang w:val="ru-RU"/>
              </w:rPr>
              <w:t>4 см</w:t>
            </w:r>
          </w:p>
        </w:tc>
        <w:tc>
          <w:tcPr>
            <w:tcW w:w="6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Pr="000F7F00" w:rsidRDefault="00E71892" w:rsidP="006038A5">
            <w:pPr>
              <w:spacing w:after="160" w:line="259" w:lineRule="auto"/>
              <w:ind w:left="0" w:firstLine="0"/>
              <w:jc w:val="left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</w:tc>
      </w:tr>
      <w:tr w:rsidR="00E71892" w:rsidRPr="000F7F00" w:rsidTr="006038A5">
        <w:trPr>
          <w:gridAfter w:val="1"/>
          <w:wAfter w:w="12" w:type="dxa"/>
          <w:trHeight w:val="622"/>
        </w:trPr>
        <w:tc>
          <w:tcPr>
            <w:tcW w:w="75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71892" w:rsidRPr="000F7F00" w:rsidRDefault="00E71892" w:rsidP="006038A5">
            <w:pPr>
              <w:spacing w:after="160" w:line="259" w:lineRule="auto"/>
              <w:ind w:left="0" w:firstLine="0"/>
              <w:jc w:val="left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Pr="000F7F00" w:rsidRDefault="00E71892" w:rsidP="006038A5">
            <w:pPr>
              <w:spacing w:after="160" w:line="259" w:lineRule="auto"/>
              <w:ind w:left="0" w:firstLine="0"/>
              <w:jc w:val="left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E71892" w:rsidRPr="000F7F00" w:rsidRDefault="00E71892" w:rsidP="006038A5">
            <w:pPr>
              <w:spacing w:after="160" w:line="259" w:lineRule="auto"/>
              <w:ind w:left="0" w:firstLine="0"/>
              <w:jc w:val="left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0F7F00">
              <w:rPr>
                <w:rFonts w:ascii="PT Astra Serif" w:hAnsi="PT Astra Serif"/>
                <w:sz w:val="26"/>
                <w:szCs w:val="26"/>
                <w:lang w:val="ru-RU"/>
              </w:rPr>
              <w:t>10 см.</w:t>
            </w:r>
          </w:p>
        </w:tc>
        <w:tc>
          <w:tcPr>
            <w:tcW w:w="6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71892" w:rsidRPr="000F7F00" w:rsidRDefault="00E71892" w:rsidP="006038A5">
            <w:pPr>
              <w:spacing w:after="0" w:line="259" w:lineRule="auto"/>
              <w:ind w:left="0" w:right="91" w:firstLine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0F7F00">
              <w:rPr>
                <w:rFonts w:ascii="PT Astra Serif" w:hAnsi="PT Astra Serif"/>
                <w:sz w:val="26"/>
                <w:szCs w:val="26"/>
              </w:rPr>
              <w:t>КАРАНТИННАЯ ПОЛОСА</w:t>
            </w:r>
          </w:p>
        </w:tc>
      </w:tr>
      <w:tr w:rsidR="00E71892" w:rsidRPr="000F7F00" w:rsidTr="006038A5">
        <w:trPr>
          <w:gridAfter w:val="1"/>
          <w:wAfter w:w="12" w:type="dxa"/>
          <w:trHeight w:val="336"/>
        </w:trPr>
        <w:tc>
          <w:tcPr>
            <w:tcW w:w="75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71892" w:rsidRPr="000F7F00" w:rsidRDefault="00E71892" w:rsidP="006038A5">
            <w:pPr>
              <w:spacing w:after="160" w:line="259" w:lineRule="auto"/>
              <w:ind w:left="0" w:firstLine="0"/>
              <w:jc w:val="left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Pr="000F7F00" w:rsidRDefault="00E71892" w:rsidP="006038A5">
            <w:pPr>
              <w:spacing w:after="160" w:line="259" w:lineRule="auto"/>
              <w:ind w:left="0" w:firstLine="0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0F7F00">
              <w:rPr>
                <w:rFonts w:ascii="PT Astra Serif" w:hAnsi="PT Astra Serif"/>
                <w:sz w:val="26"/>
                <w:szCs w:val="26"/>
                <w:lang w:val="ru-RU"/>
              </w:rPr>
              <w:t>4 см.</w:t>
            </w:r>
          </w:p>
        </w:tc>
        <w:tc>
          <w:tcPr>
            <w:tcW w:w="6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Pr="000F7F00" w:rsidRDefault="00E71892" w:rsidP="006038A5">
            <w:pPr>
              <w:spacing w:after="160" w:line="259" w:lineRule="auto"/>
              <w:ind w:left="0" w:firstLine="0"/>
              <w:jc w:val="left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E71892" w:rsidRPr="000F7F00" w:rsidTr="006038A5">
        <w:trPr>
          <w:gridAfter w:val="1"/>
          <w:wAfter w:w="12" w:type="dxa"/>
          <w:trHeight w:val="847"/>
        </w:trPr>
        <w:tc>
          <w:tcPr>
            <w:tcW w:w="75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E71892" w:rsidRPr="000F7F00" w:rsidRDefault="00E71892" w:rsidP="006038A5">
            <w:pPr>
              <w:spacing w:after="160" w:line="259" w:lineRule="auto"/>
              <w:ind w:left="0" w:firstLine="0"/>
              <w:jc w:val="left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Pr="000F7F00" w:rsidRDefault="00E71892" w:rsidP="006038A5">
            <w:pPr>
              <w:spacing w:after="160" w:line="259" w:lineRule="auto"/>
              <w:ind w:left="0" w:firstLine="0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0F7F00">
              <w:rPr>
                <w:rFonts w:ascii="PT Astra Serif" w:hAnsi="PT Astra Serif"/>
                <w:sz w:val="26"/>
                <w:szCs w:val="26"/>
                <w:lang w:val="ru-RU"/>
              </w:rPr>
              <w:t>8 см.</w:t>
            </w:r>
          </w:p>
        </w:tc>
        <w:tc>
          <w:tcPr>
            <w:tcW w:w="6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71892" w:rsidRPr="000F7F00" w:rsidRDefault="00E71892" w:rsidP="006038A5">
            <w:pPr>
              <w:spacing w:after="0" w:line="259" w:lineRule="auto"/>
              <w:ind w:left="0" w:right="91" w:firstLine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0F7F00">
              <w:rPr>
                <w:rFonts w:ascii="PT Astra Serif" w:hAnsi="PT Astra Serif"/>
                <w:sz w:val="26"/>
                <w:szCs w:val="26"/>
              </w:rPr>
              <w:t>Карантинная полоса 1000 м.</w:t>
            </w:r>
          </w:p>
        </w:tc>
      </w:tr>
      <w:tr w:rsidR="00E71892" w:rsidRPr="000F7F00" w:rsidTr="006038A5">
        <w:trPr>
          <w:gridAfter w:val="1"/>
          <w:wAfter w:w="12" w:type="dxa"/>
          <w:trHeight w:val="454"/>
        </w:trPr>
        <w:tc>
          <w:tcPr>
            <w:tcW w:w="75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Pr="000F7F00" w:rsidRDefault="00E71892" w:rsidP="006038A5">
            <w:pPr>
              <w:spacing w:after="160" w:line="259" w:lineRule="auto"/>
              <w:ind w:left="0" w:firstLine="0"/>
              <w:jc w:val="left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Pr="000F7F00" w:rsidRDefault="00E71892" w:rsidP="006038A5">
            <w:pPr>
              <w:spacing w:after="160" w:line="259" w:lineRule="auto"/>
              <w:ind w:left="0" w:firstLine="0"/>
              <w:jc w:val="left"/>
              <w:rPr>
                <w:rFonts w:ascii="PT Astra Serif" w:hAnsi="PT Astra Serif"/>
                <w:sz w:val="26"/>
                <w:szCs w:val="26"/>
              </w:rPr>
            </w:pPr>
            <w:r w:rsidRPr="000F7F00">
              <w:rPr>
                <w:rFonts w:ascii="PT Astra Serif" w:hAnsi="PT Astra Serif"/>
                <w:sz w:val="26"/>
                <w:szCs w:val="26"/>
                <w:lang w:val="ru-RU"/>
              </w:rPr>
              <w:t>4 см.</w:t>
            </w:r>
          </w:p>
        </w:tc>
        <w:tc>
          <w:tcPr>
            <w:tcW w:w="6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Pr="000F7F00" w:rsidRDefault="00E71892" w:rsidP="006038A5">
            <w:pPr>
              <w:spacing w:after="160" w:line="259" w:lineRule="auto"/>
              <w:ind w:left="0" w:firstLine="0"/>
              <w:jc w:val="left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E71892" w:rsidRPr="000F7F00" w:rsidTr="006038A5">
        <w:trPr>
          <w:trHeight w:val="527"/>
        </w:trPr>
        <w:tc>
          <w:tcPr>
            <w:tcW w:w="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71892" w:rsidRPr="000F7F00" w:rsidRDefault="00E71892" w:rsidP="006038A5">
            <w:pPr>
              <w:spacing w:after="160" w:line="259" w:lineRule="auto"/>
              <w:ind w:left="0" w:firstLine="0"/>
              <w:jc w:val="left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73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71892" w:rsidRPr="000F7F00" w:rsidRDefault="00E71892" w:rsidP="006038A5">
            <w:pPr>
              <w:spacing w:after="0" w:line="259" w:lineRule="auto"/>
              <w:ind w:left="0" w:right="34" w:firstLine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0F7F00">
              <w:rPr>
                <w:rFonts w:ascii="PT Astra Serif" w:hAnsi="PT Astra Serif"/>
                <w:sz w:val="26"/>
                <w:szCs w:val="26"/>
              </w:rPr>
              <w:t>100 см.</w:t>
            </w:r>
          </w:p>
        </w:tc>
      </w:tr>
    </w:tbl>
    <w:p w:rsidR="00E71892" w:rsidRPr="000F7F00" w:rsidRDefault="00E71892" w:rsidP="00E71892">
      <w:pPr>
        <w:ind w:left="98" w:right="13" w:firstLine="0"/>
        <w:rPr>
          <w:rFonts w:ascii="PT Astra Serif" w:hAnsi="PT Astra Serif"/>
          <w:sz w:val="26"/>
          <w:szCs w:val="26"/>
        </w:rPr>
      </w:pPr>
    </w:p>
    <w:p w:rsidR="00E71892" w:rsidRPr="000F7F00" w:rsidRDefault="00E71892" w:rsidP="00E71892">
      <w:pPr>
        <w:ind w:left="98" w:right="13" w:firstLine="0"/>
        <w:rPr>
          <w:rFonts w:ascii="PT Astra Serif" w:hAnsi="PT Astra Serif"/>
          <w:sz w:val="26"/>
          <w:szCs w:val="26"/>
        </w:rPr>
      </w:pPr>
    </w:p>
    <w:p w:rsidR="00E71892" w:rsidRPr="000F7F00" w:rsidRDefault="00E71892" w:rsidP="00E71892">
      <w:pPr>
        <w:ind w:left="98" w:right="13" w:firstLine="0"/>
        <w:rPr>
          <w:rFonts w:ascii="PT Astra Serif" w:hAnsi="PT Astra Serif"/>
          <w:sz w:val="26"/>
          <w:szCs w:val="26"/>
          <w:lang w:val="ru-RU"/>
        </w:rPr>
      </w:pPr>
      <w:r w:rsidRPr="000F7F00">
        <w:rPr>
          <w:rFonts w:ascii="PT Astra Serif" w:hAnsi="PT Astra Serif"/>
          <w:sz w:val="26"/>
          <w:szCs w:val="26"/>
          <w:lang w:val="ru-RU"/>
        </w:rPr>
        <w:t xml:space="preserve">Фон </w:t>
      </w:r>
      <w:r w:rsidR="00D3651E">
        <w:rPr>
          <w:rFonts w:ascii="PT Astra Serif" w:hAnsi="PT Astra Serif"/>
          <w:sz w:val="26"/>
          <w:szCs w:val="26"/>
          <w:lang w:val="ru-RU"/>
        </w:rPr>
        <w:t>-</w:t>
      </w:r>
      <w:r w:rsidRPr="000F7F00">
        <w:rPr>
          <w:rFonts w:ascii="PT Astra Serif" w:hAnsi="PT Astra Serif"/>
          <w:sz w:val="26"/>
          <w:szCs w:val="26"/>
          <w:lang w:val="ru-RU"/>
        </w:rPr>
        <w:t xml:space="preserve"> белого цвета</w:t>
      </w:r>
    </w:p>
    <w:p w:rsidR="00E71892" w:rsidRPr="000F7F00" w:rsidRDefault="00E71892" w:rsidP="00E71892">
      <w:pPr>
        <w:ind w:left="98" w:right="13" w:firstLine="0"/>
        <w:rPr>
          <w:rFonts w:ascii="PT Astra Serif" w:hAnsi="PT Astra Serif"/>
          <w:sz w:val="26"/>
          <w:szCs w:val="26"/>
          <w:lang w:val="ru-RU"/>
        </w:rPr>
      </w:pPr>
      <w:r w:rsidRPr="000F7F00">
        <w:rPr>
          <w:rFonts w:ascii="PT Astra Serif" w:hAnsi="PT Astra Serif"/>
          <w:sz w:val="26"/>
          <w:szCs w:val="26"/>
          <w:lang w:val="ru-RU"/>
        </w:rPr>
        <w:t xml:space="preserve">Рамка </w:t>
      </w:r>
      <w:r w:rsidR="00D3651E">
        <w:rPr>
          <w:rFonts w:ascii="PT Astra Serif" w:hAnsi="PT Astra Serif"/>
          <w:sz w:val="26"/>
          <w:szCs w:val="26"/>
          <w:lang w:val="ru-RU"/>
        </w:rPr>
        <w:t>-</w:t>
      </w:r>
      <w:r w:rsidRPr="000F7F00">
        <w:rPr>
          <w:rFonts w:ascii="PT Astra Serif" w:hAnsi="PT Astra Serif"/>
          <w:sz w:val="26"/>
          <w:szCs w:val="26"/>
          <w:lang w:val="ru-RU"/>
        </w:rPr>
        <w:t xml:space="preserve"> черного цвета</w:t>
      </w:r>
    </w:p>
    <w:p w:rsidR="00E71892" w:rsidRPr="000F7F00" w:rsidRDefault="00E71892" w:rsidP="00E71892">
      <w:pPr>
        <w:ind w:left="98" w:right="13" w:firstLine="0"/>
        <w:rPr>
          <w:rFonts w:ascii="PT Astra Serif" w:hAnsi="PT Astra Serif"/>
          <w:sz w:val="26"/>
          <w:szCs w:val="26"/>
          <w:lang w:val="ru-RU"/>
        </w:rPr>
      </w:pPr>
      <w:r w:rsidRPr="000F7F00">
        <w:rPr>
          <w:rFonts w:ascii="PT Astra Serif" w:hAnsi="PT Astra Serif"/>
          <w:sz w:val="26"/>
          <w:szCs w:val="26"/>
          <w:lang w:val="ru-RU"/>
        </w:rPr>
        <w:t xml:space="preserve">Надпись </w:t>
      </w:r>
      <w:r w:rsidR="00D3651E">
        <w:rPr>
          <w:rFonts w:ascii="PT Astra Serif" w:hAnsi="PT Astra Serif"/>
          <w:sz w:val="26"/>
          <w:szCs w:val="26"/>
          <w:lang w:val="ru-RU"/>
        </w:rPr>
        <w:t>-</w:t>
      </w:r>
      <w:r w:rsidRPr="000F7F00">
        <w:rPr>
          <w:rFonts w:ascii="PT Astra Serif" w:hAnsi="PT Astra Serif"/>
          <w:sz w:val="26"/>
          <w:szCs w:val="26"/>
          <w:lang w:val="ru-RU"/>
        </w:rPr>
        <w:t xml:space="preserve"> черного цвета</w:t>
      </w:r>
    </w:p>
    <w:p w:rsidR="00E71892" w:rsidRPr="000F7F00" w:rsidRDefault="00E71892" w:rsidP="00E71892">
      <w:pPr>
        <w:ind w:left="98" w:right="13" w:firstLine="0"/>
        <w:rPr>
          <w:rFonts w:ascii="PT Astra Serif" w:hAnsi="PT Astra Serif"/>
          <w:sz w:val="26"/>
          <w:szCs w:val="26"/>
          <w:lang w:val="ru-RU"/>
        </w:rPr>
      </w:pPr>
    </w:p>
    <w:p w:rsidR="00E71892" w:rsidRPr="000F7F00" w:rsidRDefault="00E71892" w:rsidP="00E71892">
      <w:pPr>
        <w:ind w:left="98" w:right="13" w:firstLine="0"/>
        <w:rPr>
          <w:rFonts w:ascii="PT Astra Serif" w:hAnsi="PT Astra Serif"/>
          <w:sz w:val="26"/>
          <w:szCs w:val="26"/>
          <w:lang w:val="ru-RU"/>
        </w:rPr>
      </w:pPr>
    </w:p>
    <w:p w:rsidR="00E71892" w:rsidRPr="000F7F00" w:rsidRDefault="00E71892" w:rsidP="00E71892">
      <w:pPr>
        <w:ind w:left="98" w:right="13" w:firstLine="0"/>
        <w:rPr>
          <w:rFonts w:ascii="PT Astra Serif" w:hAnsi="PT Astra Serif"/>
          <w:sz w:val="26"/>
          <w:szCs w:val="26"/>
          <w:lang w:val="ru-RU"/>
        </w:rPr>
      </w:pPr>
    </w:p>
    <w:p w:rsidR="00E71892" w:rsidRPr="000F7F00" w:rsidRDefault="00E71892" w:rsidP="00E71892">
      <w:pPr>
        <w:ind w:left="98" w:right="13" w:firstLine="0"/>
        <w:rPr>
          <w:rFonts w:ascii="PT Astra Serif" w:hAnsi="PT Astra Serif"/>
          <w:sz w:val="26"/>
          <w:szCs w:val="26"/>
          <w:lang w:val="ru-RU"/>
        </w:rPr>
      </w:pPr>
    </w:p>
    <w:p w:rsidR="00E71892" w:rsidRPr="000F7F00" w:rsidRDefault="00E71892" w:rsidP="00E71892">
      <w:pPr>
        <w:ind w:left="98" w:right="13" w:firstLine="0"/>
        <w:rPr>
          <w:rFonts w:ascii="PT Astra Serif" w:hAnsi="PT Astra Serif"/>
          <w:sz w:val="26"/>
          <w:szCs w:val="26"/>
          <w:lang w:val="ru-RU"/>
        </w:rPr>
      </w:pPr>
    </w:p>
    <w:p w:rsidR="00E71892" w:rsidRPr="000F7F00" w:rsidRDefault="00E71892" w:rsidP="00E71892">
      <w:pPr>
        <w:ind w:left="98" w:right="13" w:firstLine="0"/>
        <w:rPr>
          <w:rFonts w:ascii="PT Astra Serif" w:hAnsi="PT Astra Serif"/>
          <w:sz w:val="26"/>
          <w:szCs w:val="26"/>
          <w:lang w:val="ru-RU"/>
        </w:rPr>
      </w:pPr>
    </w:p>
    <w:p w:rsidR="00E71892" w:rsidRPr="000F7F00" w:rsidRDefault="00E71892" w:rsidP="00E71892">
      <w:pPr>
        <w:ind w:left="98" w:right="13" w:firstLine="0"/>
        <w:rPr>
          <w:rFonts w:ascii="PT Astra Serif" w:hAnsi="PT Astra Serif"/>
          <w:sz w:val="26"/>
          <w:szCs w:val="26"/>
          <w:lang w:val="ru-RU"/>
        </w:rPr>
      </w:pPr>
    </w:p>
    <w:p w:rsidR="00E71892" w:rsidRPr="000F7F00" w:rsidRDefault="00E71892" w:rsidP="00E71892">
      <w:pPr>
        <w:ind w:left="98" w:right="13" w:firstLine="0"/>
        <w:rPr>
          <w:rFonts w:ascii="PT Astra Serif" w:hAnsi="PT Astra Serif"/>
          <w:sz w:val="26"/>
          <w:szCs w:val="26"/>
          <w:lang w:val="ru-RU"/>
        </w:rPr>
      </w:pPr>
    </w:p>
    <w:p w:rsidR="00E71892" w:rsidRPr="000F7F00" w:rsidRDefault="00E71892" w:rsidP="00E71892">
      <w:pPr>
        <w:ind w:left="98" w:right="13" w:firstLine="0"/>
        <w:rPr>
          <w:rFonts w:ascii="PT Astra Serif" w:hAnsi="PT Astra Serif"/>
          <w:sz w:val="26"/>
          <w:szCs w:val="26"/>
          <w:lang w:val="ru-RU"/>
        </w:rPr>
      </w:pPr>
    </w:p>
    <w:p w:rsidR="00BC4915" w:rsidRDefault="00BC4915" w:rsidP="00E71892">
      <w:pPr>
        <w:ind w:left="98" w:right="13" w:firstLine="0"/>
        <w:rPr>
          <w:rFonts w:ascii="PT Astra Serif" w:hAnsi="PT Astra Serif"/>
          <w:sz w:val="26"/>
          <w:szCs w:val="26"/>
          <w:lang w:val="ru-RU"/>
        </w:rPr>
      </w:pPr>
    </w:p>
    <w:p w:rsidR="00BC4915" w:rsidRPr="000F7F00" w:rsidRDefault="00BC4915" w:rsidP="00E71892">
      <w:pPr>
        <w:ind w:left="98" w:right="13" w:firstLine="0"/>
        <w:rPr>
          <w:rFonts w:ascii="PT Astra Serif" w:hAnsi="PT Astra Serif"/>
          <w:sz w:val="26"/>
          <w:szCs w:val="26"/>
          <w:lang w:val="ru-RU"/>
        </w:rPr>
      </w:pPr>
    </w:p>
    <w:p w:rsidR="00E71892" w:rsidRPr="000F7F00" w:rsidRDefault="00E71892" w:rsidP="00E71892">
      <w:pPr>
        <w:ind w:left="98" w:right="13" w:firstLine="0"/>
        <w:rPr>
          <w:rFonts w:ascii="PT Astra Serif" w:hAnsi="PT Astra Serif"/>
          <w:sz w:val="26"/>
          <w:szCs w:val="26"/>
          <w:lang w:val="ru-RU"/>
        </w:rPr>
      </w:pPr>
    </w:p>
    <w:p w:rsidR="00E71892" w:rsidRPr="000F7F00" w:rsidRDefault="00E71892" w:rsidP="00E71892">
      <w:pPr>
        <w:ind w:left="98" w:right="13" w:firstLine="0"/>
        <w:rPr>
          <w:rFonts w:ascii="PT Astra Serif" w:hAnsi="PT Astra Serif"/>
          <w:sz w:val="26"/>
          <w:szCs w:val="26"/>
          <w:lang w:val="ru-RU"/>
        </w:rPr>
      </w:pPr>
    </w:p>
    <w:p w:rsidR="00E71892" w:rsidRPr="000F7F00" w:rsidRDefault="00E71892" w:rsidP="00E71892">
      <w:pPr>
        <w:ind w:left="98" w:right="13" w:firstLine="0"/>
        <w:rPr>
          <w:rFonts w:ascii="PT Astra Serif" w:hAnsi="PT Astra Serif"/>
          <w:sz w:val="26"/>
          <w:szCs w:val="26"/>
          <w:lang w:val="ru-RU"/>
        </w:rPr>
      </w:pPr>
    </w:p>
    <w:p w:rsidR="00E71892" w:rsidRPr="000F7F00" w:rsidRDefault="00E71892" w:rsidP="00E71892">
      <w:pPr>
        <w:ind w:left="98" w:right="13" w:firstLine="0"/>
        <w:rPr>
          <w:rFonts w:ascii="PT Astra Serif" w:hAnsi="PT Astra Serif"/>
          <w:sz w:val="26"/>
          <w:szCs w:val="26"/>
          <w:lang w:val="ru-RU"/>
        </w:rPr>
      </w:pPr>
    </w:p>
    <w:p w:rsidR="00E71892" w:rsidRPr="000F7F00" w:rsidRDefault="00E71892" w:rsidP="00E71892">
      <w:pPr>
        <w:ind w:left="98" w:right="13" w:firstLine="0"/>
        <w:rPr>
          <w:rFonts w:ascii="PT Astra Serif" w:hAnsi="PT Astra Serif"/>
          <w:sz w:val="26"/>
          <w:szCs w:val="26"/>
          <w:lang w:val="ru-RU"/>
        </w:rPr>
      </w:pPr>
    </w:p>
    <w:p w:rsidR="00E71892" w:rsidRPr="000F7F00" w:rsidRDefault="00E71892" w:rsidP="00E71892">
      <w:pPr>
        <w:ind w:left="98" w:right="13" w:firstLine="0"/>
        <w:rPr>
          <w:rFonts w:ascii="PT Astra Serif" w:hAnsi="PT Astra Serif"/>
          <w:sz w:val="26"/>
          <w:szCs w:val="26"/>
          <w:lang w:val="ru-RU"/>
        </w:rPr>
      </w:pPr>
    </w:p>
    <w:p w:rsidR="000F7F00" w:rsidRPr="000F7F00" w:rsidRDefault="000F7F00" w:rsidP="000F7F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670"/>
          <w:tab w:val="left" w:pos="6379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134"/>
        <w:rPr>
          <w:rFonts w:ascii="PT Astra Serif" w:hAnsi="PT Astra Serif"/>
          <w:sz w:val="26"/>
          <w:szCs w:val="26"/>
          <w:lang w:val="ru-RU" w:eastAsia="ru-RU"/>
        </w:rPr>
      </w:pPr>
      <w:r w:rsidRPr="000F7F00">
        <w:rPr>
          <w:rFonts w:ascii="PT Astra Serif" w:hAnsi="PT Astra Serif"/>
          <w:sz w:val="26"/>
          <w:szCs w:val="26"/>
          <w:lang w:val="ru-RU" w:eastAsia="ru-RU"/>
        </w:rPr>
        <w:lastRenderedPageBreak/>
        <w:t xml:space="preserve">Приложение № </w:t>
      </w:r>
      <w:r>
        <w:rPr>
          <w:rFonts w:ascii="PT Astra Serif" w:hAnsi="PT Astra Serif"/>
          <w:sz w:val="26"/>
          <w:szCs w:val="26"/>
          <w:lang w:val="ru-RU" w:eastAsia="ru-RU"/>
        </w:rPr>
        <w:t>2</w:t>
      </w:r>
      <w:r w:rsidRPr="000F7F00">
        <w:rPr>
          <w:rFonts w:ascii="PT Astra Serif" w:hAnsi="PT Astra Serif"/>
          <w:sz w:val="26"/>
          <w:szCs w:val="26"/>
          <w:lang w:val="ru-RU" w:eastAsia="ru-RU"/>
        </w:rPr>
        <w:t xml:space="preserve"> </w:t>
      </w:r>
    </w:p>
    <w:p w:rsidR="000F7F00" w:rsidRDefault="000F7F00" w:rsidP="000F7F00">
      <w:pPr>
        <w:pStyle w:val="a8"/>
        <w:ind w:left="4248" w:firstLine="288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к</w:t>
      </w:r>
      <w:r w:rsidRPr="000F7F00">
        <w:rPr>
          <w:rFonts w:ascii="PT Astra Serif" w:hAnsi="PT Astra Serif"/>
          <w:sz w:val="26"/>
          <w:szCs w:val="26"/>
        </w:rPr>
        <w:t xml:space="preserve"> приказ</w:t>
      </w:r>
      <w:r>
        <w:rPr>
          <w:rFonts w:ascii="PT Astra Serif" w:hAnsi="PT Astra Serif"/>
          <w:sz w:val="26"/>
          <w:szCs w:val="26"/>
        </w:rPr>
        <w:t xml:space="preserve">у </w:t>
      </w:r>
      <w:r w:rsidRPr="000F7F00">
        <w:rPr>
          <w:rFonts w:ascii="PT Astra Serif" w:hAnsi="PT Astra Serif"/>
          <w:sz w:val="26"/>
          <w:szCs w:val="26"/>
        </w:rPr>
        <w:t xml:space="preserve">Министерства сельского </w:t>
      </w:r>
      <w:r>
        <w:rPr>
          <w:rFonts w:ascii="PT Astra Serif" w:hAnsi="PT Astra Serif"/>
          <w:sz w:val="26"/>
          <w:szCs w:val="26"/>
        </w:rPr>
        <w:t>х</w:t>
      </w:r>
      <w:r w:rsidRPr="000F7F00">
        <w:rPr>
          <w:rFonts w:ascii="PT Astra Serif" w:hAnsi="PT Astra Serif"/>
          <w:sz w:val="26"/>
          <w:szCs w:val="26"/>
        </w:rPr>
        <w:t>озяйства</w:t>
      </w:r>
    </w:p>
    <w:p w:rsidR="000F7F00" w:rsidRPr="000F7F00" w:rsidRDefault="000F7F00" w:rsidP="000F7F00">
      <w:pPr>
        <w:pStyle w:val="a8"/>
        <w:ind w:left="4248" w:firstLine="1989"/>
        <w:rPr>
          <w:rFonts w:ascii="PT Astra Serif" w:hAnsi="PT Astra Serif"/>
          <w:sz w:val="26"/>
          <w:szCs w:val="26"/>
        </w:rPr>
      </w:pPr>
      <w:r w:rsidRPr="000F7F00">
        <w:rPr>
          <w:rFonts w:ascii="PT Astra Serif" w:hAnsi="PT Astra Serif"/>
          <w:sz w:val="26"/>
          <w:szCs w:val="26"/>
        </w:rPr>
        <w:t>Республики Алтай</w:t>
      </w:r>
    </w:p>
    <w:p w:rsidR="000F7F00" w:rsidRPr="000F7F00" w:rsidRDefault="000F7F00" w:rsidP="000F7F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433"/>
        <w:rPr>
          <w:rFonts w:ascii="PT Astra Serif" w:hAnsi="PT Astra Serif"/>
          <w:sz w:val="26"/>
          <w:szCs w:val="26"/>
          <w:lang w:val="ru-RU" w:eastAsia="ru-RU"/>
        </w:rPr>
      </w:pPr>
      <w:r>
        <w:rPr>
          <w:rFonts w:ascii="PT Astra Serif" w:hAnsi="PT Astra Serif"/>
          <w:sz w:val="26"/>
          <w:szCs w:val="26"/>
          <w:lang w:val="ru-RU" w:eastAsia="ru-RU"/>
        </w:rPr>
        <w:t>от __________________________________</w:t>
      </w:r>
    </w:p>
    <w:p w:rsidR="000F7F00" w:rsidRPr="000F7F00" w:rsidRDefault="000F7F00" w:rsidP="000F7F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T Astra Serif" w:hAnsi="PT Astra Serif"/>
          <w:sz w:val="26"/>
          <w:szCs w:val="26"/>
          <w:lang w:val="ru-RU" w:eastAsia="ru-RU"/>
        </w:rPr>
      </w:pPr>
    </w:p>
    <w:p w:rsidR="00E71892" w:rsidRPr="000F7F00" w:rsidRDefault="00E71892" w:rsidP="00E71892">
      <w:pPr>
        <w:ind w:left="98" w:right="13" w:firstLine="0"/>
        <w:rPr>
          <w:rFonts w:ascii="PT Astra Serif" w:hAnsi="PT Astra Serif"/>
          <w:sz w:val="26"/>
          <w:szCs w:val="26"/>
          <w:lang w:val="ru-RU"/>
        </w:rPr>
      </w:pPr>
    </w:p>
    <w:p w:rsidR="00E71892" w:rsidRPr="000F7F00" w:rsidRDefault="00E71892" w:rsidP="00E71892">
      <w:pPr>
        <w:ind w:left="98" w:right="13" w:firstLine="0"/>
        <w:jc w:val="center"/>
        <w:rPr>
          <w:rFonts w:ascii="PT Astra Serif" w:hAnsi="PT Astra Serif"/>
          <w:sz w:val="26"/>
          <w:szCs w:val="26"/>
          <w:lang w:val="ru-RU"/>
        </w:rPr>
      </w:pPr>
    </w:p>
    <w:p w:rsidR="00D3651E" w:rsidRDefault="00E71892" w:rsidP="00D3651E">
      <w:pPr>
        <w:spacing w:after="246" w:line="228" w:lineRule="auto"/>
        <w:ind w:left="549" w:right="418" w:firstLine="1035"/>
        <w:jc w:val="center"/>
        <w:rPr>
          <w:rFonts w:ascii="PT Astra Serif" w:hAnsi="PT Astra Serif"/>
          <w:b/>
          <w:sz w:val="26"/>
          <w:szCs w:val="26"/>
          <w:lang w:val="ru-RU"/>
        </w:rPr>
      </w:pPr>
      <w:r w:rsidRPr="000F7F00">
        <w:rPr>
          <w:rFonts w:ascii="PT Astra Serif" w:hAnsi="PT Astra Serif"/>
          <w:b/>
          <w:sz w:val="26"/>
          <w:szCs w:val="26"/>
          <w:lang w:val="ru-RU"/>
        </w:rPr>
        <w:t>Перечень мест возможного перехода животных через Государственную границу Российской Федерации на суше на территории Республики Алтай в карантинной полосе</w:t>
      </w:r>
    </w:p>
    <w:p w:rsidR="00E71892" w:rsidRPr="00D3651E" w:rsidRDefault="00E71892" w:rsidP="00D3651E">
      <w:pPr>
        <w:pStyle w:val="a3"/>
        <w:numPr>
          <w:ilvl w:val="0"/>
          <w:numId w:val="2"/>
        </w:numPr>
        <w:spacing w:after="246" w:line="228" w:lineRule="auto"/>
        <w:ind w:left="0" w:right="418" w:firstLine="709"/>
        <w:rPr>
          <w:rFonts w:ascii="PT Astra Serif" w:hAnsi="PT Astra Serif"/>
          <w:b/>
          <w:sz w:val="26"/>
          <w:szCs w:val="26"/>
          <w:lang w:val="ru-RU"/>
        </w:rPr>
      </w:pPr>
      <w:r w:rsidRPr="00D3651E">
        <w:rPr>
          <w:rFonts w:ascii="PT Astra Serif" w:hAnsi="PT Astra Serif"/>
          <w:sz w:val="26"/>
          <w:szCs w:val="26"/>
          <w:lang w:val="ru-RU"/>
        </w:rPr>
        <w:t xml:space="preserve">Кош-Агачский район урочище </w:t>
      </w:r>
      <w:proofErr w:type="spellStart"/>
      <w:proofErr w:type="gramStart"/>
      <w:r w:rsidRPr="00D3651E">
        <w:rPr>
          <w:rFonts w:ascii="PT Astra Serif" w:hAnsi="PT Astra Serif"/>
          <w:sz w:val="26"/>
          <w:szCs w:val="26"/>
          <w:lang w:val="ru-RU"/>
        </w:rPr>
        <w:t>Кара-су</w:t>
      </w:r>
      <w:proofErr w:type="spellEnd"/>
      <w:proofErr w:type="gramEnd"/>
      <w:r w:rsidRPr="00D3651E">
        <w:rPr>
          <w:rFonts w:ascii="PT Astra Serif" w:hAnsi="PT Astra Serif"/>
          <w:sz w:val="26"/>
          <w:szCs w:val="26"/>
          <w:lang w:val="ru-RU"/>
        </w:rPr>
        <w:t>.</w:t>
      </w:r>
    </w:p>
    <w:p w:rsidR="00E71892" w:rsidRPr="000F7F00" w:rsidRDefault="00E71892" w:rsidP="00D3651E">
      <w:pPr>
        <w:pStyle w:val="a3"/>
        <w:numPr>
          <w:ilvl w:val="0"/>
          <w:numId w:val="2"/>
        </w:numPr>
        <w:spacing w:after="246" w:line="228" w:lineRule="auto"/>
        <w:ind w:left="0" w:right="418" w:firstLine="709"/>
        <w:rPr>
          <w:rFonts w:ascii="PT Astra Serif" w:hAnsi="PT Astra Serif"/>
          <w:sz w:val="26"/>
          <w:szCs w:val="26"/>
          <w:lang w:val="ru-RU"/>
        </w:rPr>
      </w:pPr>
      <w:r w:rsidRPr="000F7F00">
        <w:rPr>
          <w:rFonts w:ascii="PT Astra Serif" w:hAnsi="PT Astra Serif"/>
          <w:sz w:val="26"/>
          <w:szCs w:val="26"/>
          <w:lang w:val="ru-RU"/>
        </w:rPr>
        <w:t xml:space="preserve">Кош-Агачский район урочище </w:t>
      </w:r>
      <w:proofErr w:type="spellStart"/>
      <w:r w:rsidRPr="000F7F00">
        <w:rPr>
          <w:rFonts w:ascii="PT Astra Serif" w:hAnsi="PT Astra Serif"/>
          <w:sz w:val="26"/>
          <w:szCs w:val="26"/>
          <w:lang w:val="ru-RU"/>
        </w:rPr>
        <w:t>Мирык</w:t>
      </w:r>
      <w:proofErr w:type="spellEnd"/>
      <w:r w:rsidRPr="000F7F00">
        <w:rPr>
          <w:rFonts w:ascii="PT Astra Serif" w:hAnsi="PT Astra Serif"/>
          <w:sz w:val="26"/>
          <w:szCs w:val="26"/>
          <w:lang w:val="ru-RU"/>
        </w:rPr>
        <w:t>.</w:t>
      </w:r>
    </w:p>
    <w:p w:rsidR="00E71892" w:rsidRPr="000F7F00" w:rsidRDefault="00E71892" w:rsidP="00D3651E">
      <w:pPr>
        <w:pStyle w:val="a3"/>
        <w:numPr>
          <w:ilvl w:val="0"/>
          <w:numId w:val="2"/>
        </w:numPr>
        <w:spacing w:after="246" w:line="228" w:lineRule="auto"/>
        <w:ind w:left="0" w:right="418" w:firstLine="709"/>
        <w:rPr>
          <w:rFonts w:ascii="PT Astra Serif" w:hAnsi="PT Astra Serif"/>
          <w:sz w:val="26"/>
          <w:szCs w:val="26"/>
          <w:lang w:val="ru-RU"/>
        </w:rPr>
      </w:pPr>
      <w:r w:rsidRPr="000F7F00">
        <w:rPr>
          <w:rFonts w:ascii="PT Astra Serif" w:hAnsi="PT Astra Serif"/>
          <w:sz w:val="26"/>
          <w:szCs w:val="26"/>
          <w:lang w:val="ru-RU"/>
        </w:rPr>
        <w:t>Кош-Агачский район урочище Кара-</w:t>
      </w:r>
      <w:proofErr w:type="spellStart"/>
      <w:r w:rsidRPr="000F7F00">
        <w:rPr>
          <w:rFonts w:ascii="PT Astra Serif" w:hAnsi="PT Astra Serif"/>
          <w:sz w:val="26"/>
          <w:szCs w:val="26"/>
          <w:lang w:val="ru-RU"/>
        </w:rPr>
        <w:t>Мандай</w:t>
      </w:r>
      <w:proofErr w:type="spellEnd"/>
      <w:r w:rsidRPr="000F7F00">
        <w:rPr>
          <w:rFonts w:ascii="PT Astra Serif" w:hAnsi="PT Astra Serif"/>
          <w:sz w:val="26"/>
          <w:szCs w:val="26"/>
          <w:lang w:val="ru-RU"/>
        </w:rPr>
        <w:t>.</w:t>
      </w:r>
    </w:p>
    <w:p w:rsidR="00E71892" w:rsidRPr="000F7F00" w:rsidRDefault="00E71892" w:rsidP="00D3651E">
      <w:pPr>
        <w:pStyle w:val="a3"/>
        <w:numPr>
          <w:ilvl w:val="0"/>
          <w:numId w:val="2"/>
        </w:numPr>
        <w:spacing w:after="246" w:line="228" w:lineRule="auto"/>
        <w:ind w:left="0" w:right="418" w:firstLine="709"/>
        <w:rPr>
          <w:rFonts w:ascii="PT Astra Serif" w:hAnsi="PT Astra Serif"/>
          <w:sz w:val="26"/>
          <w:szCs w:val="26"/>
          <w:lang w:val="ru-RU"/>
        </w:rPr>
      </w:pPr>
      <w:r w:rsidRPr="000F7F00">
        <w:rPr>
          <w:rFonts w:ascii="PT Astra Serif" w:hAnsi="PT Astra Serif"/>
          <w:sz w:val="26"/>
          <w:szCs w:val="26"/>
          <w:lang w:val="ru-RU"/>
        </w:rPr>
        <w:t xml:space="preserve">Кош-Агачский район урочище </w:t>
      </w:r>
      <w:proofErr w:type="spellStart"/>
      <w:r w:rsidRPr="000F7F00">
        <w:rPr>
          <w:rFonts w:ascii="PT Astra Serif" w:hAnsi="PT Astra Serif"/>
          <w:sz w:val="26"/>
          <w:szCs w:val="26"/>
          <w:lang w:val="ru-RU"/>
        </w:rPr>
        <w:t>Бади</w:t>
      </w:r>
      <w:proofErr w:type="spellEnd"/>
      <w:r w:rsidRPr="000F7F00">
        <w:rPr>
          <w:rFonts w:ascii="PT Astra Serif" w:hAnsi="PT Astra Serif"/>
          <w:sz w:val="26"/>
          <w:szCs w:val="26"/>
          <w:lang w:val="ru-RU"/>
        </w:rPr>
        <w:t>.</w:t>
      </w:r>
    </w:p>
    <w:p w:rsidR="00E71892" w:rsidRPr="000F7F00" w:rsidRDefault="00E71892" w:rsidP="00D3651E">
      <w:pPr>
        <w:pStyle w:val="a3"/>
        <w:numPr>
          <w:ilvl w:val="0"/>
          <w:numId w:val="2"/>
        </w:numPr>
        <w:spacing w:after="246" w:line="228" w:lineRule="auto"/>
        <w:ind w:left="0" w:right="418" w:firstLine="709"/>
        <w:rPr>
          <w:rFonts w:ascii="PT Astra Serif" w:hAnsi="PT Astra Serif"/>
          <w:sz w:val="26"/>
          <w:szCs w:val="26"/>
          <w:lang w:val="ru-RU"/>
        </w:rPr>
      </w:pPr>
      <w:r w:rsidRPr="000F7F00">
        <w:rPr>
          <w:rFonts w:ascii="PT Astra Serif" w:hAnsi="PT Astra Serif"/>
          <w:sz w:val="26"/>
          <w:szCs w:val="26"/>
          <w:lang w:val="ru-RU"/>
        </w:rPr>
        <w:t xml:space="preserve">Кош-Агачский район урочище Баян </w:t>
      </w:r>
      <w:proofErr w:type="spellStart"/>
      <w:r w:rsidRPr="000F7F00">
        <w:rPr>
          <w:rFonts w:ascii="PT Astra Serif" w:hAnsi="PT Astra Serif"/>
          <w:sz w:val="26"/>
          <w:szCs w:val="26"/>
          <w:lang w:val="ru-RU"/>
        </w:rPr>
        <w:t>Чаган</w:t>
      </w:r>
      <w:proofErr w:type="spellEnd"/>
      <w:r w:rsidRPr="000F7F00">
        <w:rPr>
          <w:rFonts w:ascii="PT Astra Serif" w:hAnsi="PT Astra Serif"/>
          <w:sz w:val="26"/>
          <w:szCs w:val="26"/>
          <w:lang w:val="ru-RU"/>
        </w:rPr>
        <w:t>.</w:t>
      </w:r>
    </w:p>
    <w:bookmarkEnd w:id="0"/>
    <w:p w:rsidR="00E71892" w:rsidRPr="000F7F00" w:rsidRDefault="00E71892" w:rsidP="00D3651E">
      <w:pPr>
        <w:pStyle w:val="a3"/>
        <w:spacing w:after="246" w:line="228" w:lineRule="auto"/>
        <w:ind w:left="709" w:right="418" w:firstLine="0"/>
        <w:rPr>
          <w:rFonts w:ascii="PT Astra Serif" w:hAnsi="PT Astra Serif"/>
          <w:sz w:val="26"/>
          <w:szCs w:val="26"/>
          <w:lang w:val="ru-RU"/>
        </w:rPr>
      </w:pPr>
    </w:p>
    <w:sectPr w:rsidR="00E71892" w:rsidRPr="000F7F00" w:rsidSect="00E71892">
      <w:head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723" w:rsidRDefault="00286723" w:rsidP="00F56DAF">
      <w:pPr>
        <w:spacing w:after="0" w:line="240" w:lineRule="auto"/>
      </w:pPr>
      <w:r>
        <w:separator/>
      </w:r>
    </w:p>
  </w:endnote>
  <w:endnote w:type="continuationSeparator" w:id="0">
    <w:p w:rsidR="00286723" w:rsidRDefault="00286723" w:rsidP="00F56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723" w:rsidRDefault="00286723" w:rsidP="00F56DAF">
      <w:pPr>
        <w:spacing w:after="0" w:line="240" w:lineRule="auto"/>
      </w:pPr>
      <w:r>
        <w:separator/>
      </w:r>
    </w:p>
  </w:footnote>
  <w:footnote w:type="continuationSeparator" w:id="0">
    <w:p w:rsidR="00286723" w:rsidRDefault="00286723" w:rsidP="00F56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8862147"/>
      <w:docPartObj>
        <w:docPartGallery w:val="Page Numbers (Top of Page)"/>
        <w:docPartUnique/>
      </w:docPartObj>
    </w:sdtPr>
    <w:sdtContent>
      <w:p w:rsidR="00F56DAF" w:rsidRDefault="00F56DA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915" w:rsidRPr="00BC4915">
          <w:rPr>
            <w:noProof/>
            <w:lang w:val="ru-RU"/>
          </w:rPr>
          <w:t>2</w:t>
        </w:r>
        <w:r>
          <w:fldChar w:fldCharType="end"/>
        </w:r>
      </w:p>
    </w:sdtContent>
  </w:sdt>
  <w:p w:rsidR="00F56DAF" w:rsidRDefault="00F56DA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F4FE5"/>
    <w:multiLevelType w:val="hybridMultilevel"/>
    <w:tmpl w:val="FD346948"/>
    <w:lvl w:ilvl="0" w:tplc="4BBA832A">
      <w:start w:val="1"/>
      <w:numFmt w:val="decimal"/>
      <w:lvlText w:val="%1."/>
      <w:lvlJc w:val="left"/>
      <w:pPr>
        <w:ind w:left="742"/>
      </w:pPr>
      <w:rPr>
        <w:rFonts w:ascii="PT Astra Serif" w:eastAsia="Times New Roman" w:hAnsi="PT Astra Serif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D7E35FE">
      <w:start w:val="1"/>
      <w:numFmt w:val="lowerLetter"/>
      <w:lvlText w:val="%2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CA195C">
      <w:start w:val="1"/>
      <w:numFmt w:val="lowerRoman"/>
      <w:lvlText w:val="%3"/>
      <w:lvlJc w:val="left"/>
      <w:pPr>
        <w:ind w:left="1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B24FE2">
      <w:start w:val="1"/>
      <w:numFmt w:val="decimal"/>
      <w:lvlText w:val="%4"/>
      <w:lvlJc w:val="left"/>
      <w:pPr>
        <w:ind w:left="2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0C535E">
      <w:start w:val="1"/>
      <w:numFmt w:val="lowerLetter"/>
      <w:lvlText w:val="%5"/>
      <w:lvlJc w:val="left"/>
      <w:pPr>
        <w:ind w:left="3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1A4238">
      <w:start w:val="1"/>
      <w:numFmt w:val="lowerRoman"/>
      <w:lvlText w:val="%6"/>
      <w:lvlJc w:val="left"/>
      <w:pPr>
        <w:ind w:left="3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82131E">
      <w:start w:val="1"/>
      <w:numFmt w:val="decimal"/>
      <w:lvlText w:val="%7"/>
      <w:lvlJc w:val="left"/>
      <w:pPr>
        <w:ind w:left="4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540A32">
      <w:start w:val="1"/>
      <w:numFmt w:val="lowerLetter"/>
      <w:lvlText w:val="%8"/>
      <w:lvlJc w:val="left"/>
      <w:pPr>
        <w:ind w:left="5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98485E">
      <w:start w:val="1"/>
      <w:numFmt w:val="lowerRoman"/>
      <w:lvlText w:val="%9"/>
      <w:lvlJc w:val="left"/>
      <w:pPr>
        <w:ind w:left="6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04F0986"/>
    <w:multiLevelType w:val="hybridMultilevel"/>
    <w:tmpl w:val="A5D2D77E"/>
    <w:lvl w:ilvl="0" w:tplc="BD4EFA66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69C3277"/>
    <w:multiLevelType w:val="hybridMultilevel"/>
    <w:tmpl w:val="145080D2"/>
    <w:lvl w:ilvl="0" w:tplc="5EC62A1C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B22594">
      <w:start w:val="1"/>
      <w:numFmt w:val="lowerLetter"/>
      <w:lvlText w:val="%2"/>
      <w:lvlJc w:val="left"/>
      <w:pPr>
        <w:ind w:left="1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A8CBE6">
      <w:start w:val="1"/>
      <w:numFmt w:val="lowerRoman"/>
      <w:lvlText w:val="%3"/>
      <w:lvlJc w:val="left"/>
      <w:pPr>
        <w:ind w:left="2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60FEAA">
      <w:start w:val="1"/>
      <w:numFmt w:val="decimal"/>
      <w:lvlText w:val="%4"/>
      <w:lvlJc w:val="left"/>
      <w:pPr>
        <w:ind w:left="3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AABA06">
      <w:start w:val="1"/>
      <w:numFmt w:val="lowerLetter"/>
      <w:lvlText w:val="%5"/>
      <w:lvlJc w:val="left"/>
      <w:pPr>
        <w:ind w:left="3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CA855A">
      <w:start w:val="1"/>
      <w:numFmt w:val="lowerRoman"/>
      <w:lvlText w:val="%6"/>
      <w:lvlJc w:val="left"/>
      <w:pPr>
        <w:ind w:left="4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C4F68C">
      <w:start w:val="1"/>
      <w:numFmt w:val="decimal"/>
      <w:lvlText w:val="%7"/>
      <w:lvlJc w:val="left"/>
      <w:pPr>
        <w:ind w:left="5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C84798">
      <w:start w:val="1"/>
      <w:numFmt w:val="lowerLetter"/>
      <w:lvlText w:val="%8"/>
      <w:lvlJc w:val="left"/>
      <w:pPr>
        <w:ind w:left="5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6677EE">
      <w:start w:val="1"/>
      <w:numFmt w:val="lowerRoman"/>
      <w:lvlText w:val="%9"/>
      <w:lvlJc w:val="left"/>
      <w:pPr>
        <w:ind w:left="6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05F"/>
    <w:rsid w:val="00050E38"/>
    <w:rsid w:val="000F7F00"/>
    <w:rsid w:val="001B5C81"/>
    <w:rsid w:val="001C6320"/>
    <w:rsid w:val="00286723"/>
    <w:rsid w:val="00371DC0"/>
    <w:rsid w:val="003834EC"/>
    <w:rsid w:val="003F3E70"/>
    <w:rsid w:val="0042681D"/>
    <w:rsid w:val="00563337"/>
    <w:rsid w:val="006353F7"/>
    <w:rsid w:val="006936A2"/>
    <w:rsid w:val="0077031F"/>
    <w:rsid w:val="00792F8D"/>
    <w:rsid w:val="00871EEA"/>
    <w:rsid w:val="00872CFC"/>
    <w:rsid w:val="008B2465"/>
    <w:rsid w:val="009D767D"/>
    <w:rsid w:val="00A223F3"/>
    <w:rsid w:val="00AA56BB"/>
    <w:rsid w:val="00AA7C8B"/>
    <w:rsid w:val="00B4052C"/>
    <w:rsid w:val="00BC4915"/>
    <w:rsid w:val="00C00E19"/>
    <w:rsid w:val="00C8525E"/>
    <w:rsid w:val="00D04D27"/>
    <w:rsid w:val="00D3651E"/>
    <w:rsid w:val="00E41556"/>
    <w:rsid w:val="00E71892"/>
    <w:rsid w:val="00E7405F"/>
    <w:rsid w:val="00F5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D7D5C"/>
  <w15:chartTrackingRefBased/>
  <w15:docId w15:val="{AA76E770-DD48-4321-B631-BF6BE263A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892"/>
    <w:pPr>
      <w:spacing w:after="12" w:line="248" w:lineRule="auto"/>
      <w:ind w:left="103" w:firstLine="583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71892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E718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E71892"/>
    <w:rPr>
      <w:rFonts w:ascii="Times New Roman" w:eastAsia="Times New Roman" w:hAnsi="Times New Roman" w:cs="Times New Roman"/>
      <w:color w:val="00000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1B5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B5C81"/>
    <w:rPr>
      <w:rFonts w:ascii="Segoe UI" w:eastAsia="Times New Roman" w:hAnsi="Segoe UI" w:cs="Segoe UI"/>
      <w:color w:val="000000"/>
      <w:sz w:val="18"/>
      <w:szCs w:val="18"/>
      <w:lang w:val="en-US"/>
    </w:rPr>
  </w:style>
  <w:style w:type="paragraph" w:styleId="a8">
    <w:name w:val="No Spacing"/>
    <w:uiPriority w:val="1"/>
    <w:qFormat/>
    <w:rsid w:val="000F7F00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F56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56DAF"/>
    <w:rPr>
      <w:rFonts w:ascii="Times New Roman" w:eastAsia="Times New Roman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5</Pages>
  <Words>1064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2026-07-10T04:47:00Z</cp:lastPrinted>
  <dcterms:created xsi:type="dcterms:W3CDTF">2025-04-28T09:15:00Z</dcterms:created>
  <dcterms:modified xsi:type="dcterms:W3CDTF">2026-07-10T08:35:00Z</dcterms:modified>
</cp:coreProperties>
</file>