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C02FFE" w:rsidRPr="00ED6D13" w:rsidTr="00854CD4">
        <w:trPr>
          <w:trHeight w:hRule="exact" w:val="1134"/>
        </w:trPr>
        <w:tc>
          <w:tcPr>
            <w:tcW w:w="4320" w:type="dxa"/>
          </w:tcPr>
          <w:p w:rsidR="00C02FFE" w:rsidRPr="00ED6D13" w:rsidRDefault="00C02FFE" w:rsidP="00854CD4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80" w:type="dxa"/>
          </w:tcPr>
          <w:p w:rsidR="00C02FFE" w:rsidRPr="00ED6D13" w:rsidRDefault="00C02FFE" w:rsidP="00854CD4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615600" cy="612000"/>
                  <wp:effectExtent l="19050" t="0" r="0" b="0"/>
                  <wp:docPr id="28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C02FFE" w:rsidRPr="00ED6D13" w:rsidRDefault="00C02FFE" w:rsidP="00854CD4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C02FFE" w:rsidRPr="00ED6D13" w:rsidTr="00854CD4">
        <w:trPr>
          <w:trHeight w:hRule="exact" w:val="851"/>
        </w:trPr>
        <w:tc>
          <w:tcPr>
            <w:tcW w:w="4320" w:type="dxa"/>
            <w:vAlign w:val="center"/>
          </w:tcPr>
          <w:p w:rsidR="00C02FFE" w:rsidRPr="00ED6D13" w:rsidRDefault="00C02FFE" w:rsidP="00854CD4">
            <w:pPr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z w:val="26"/>
                <w:szCs w:val="26"/>
              </w:rPr>
              <w:t>ПРАВИТЕЛЬСТВО</w:t>
            </w:r>
          </w:p>
          <w:p w:rsidR="00C02FFE" w:rsidRPr="00ED6D13" w:rsidRDefault="00C02FFE" w:rsidP="00854CD4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z w:val="26"/>
                <w:szCs w:val="26"/>
              </w:rPr>
              <w:t>РЕСПУБЛИКИ АЛТАЙ</w:t>
            </w:r>
          </w:p>
        </w:tc>
        <w:tc>
          <w:tcPr>
            <w:tcW w:w="1080" w:type="dxa"/>
          </w:tcPr>
          <w:p w:rsidR="00C02FFE" w:rsidRPr="00ED6D13" w:rsidRDefault="00C02FFE" w:rsidP="00854CD4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C02FFE" w:rsidRPr="00ED6D13" w:rsidRDefault="00C02FFE" w:rsidP="00854CD4">
            <w:pPr>
              <w:snapToGrid w:val="0"/>
              <w:jc w:val="center"/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>АЛТАЙ РЕСПУБЛИКАНЫҤ</w:t>
            </w:r>
          </w:p>
          <w:p w:rsidR="00C02FFE" w:rsidRPr="00ED6D13" w:rsidRDefault="00C02FFE" w:rsidP="00854CD4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>БАШКАРУЗЫ</w:t>
            </w:r>
          </w:p>
        </w:tc>
      </w:tr>
      <w:tr w:rsidR="00C02FFE" w:rsidRPr="00ED6D13" w:rsidTr="00854CD4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C02FFE" w:rsidRPr="00ED6D13" w:rsidRDefault="00C02FFE" w:rsidP="00854CD4">
            <w:pPr>
              <w:jc w:val="center"/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</w:tr>
      <w:tr w:rsidR="00C02FFE" w:rsidRPr="00ED6D13" w:rsidTr="00854CD4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:rsidR="00C02FFE" w:rsidRPr="00ED6D13" w:rsidRDefault="00C02FFE" w:rsidP="00854CD4">
            <w:pPr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</w:tr>
      <w:tr w:rsidR="00C02FFE" w:rsidRPr="00ED6D13" w:rsidTr="00854CD4">
        <w:trPr>
          <w:trHeight w:val="283"/>
        </w:trPr>
        <w:tc>
          <w:tcPr>
            <w:tcW w:w="4320" w:type="dxa"/>
            <w:vAlign w:val="center"/>
          </w:tcPr>
          <w:p w:rsidR="00C02FFE" w:rsidRPr="00ED6D13" w:rsidRDefault="00C02FFE" w:rsidP="00854CD4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:rsidR="00C02FFE" w:rsidRPr="00ED6D13" w:rsidRDefault="00C02FFE" w:rsidP="00854CD4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C02FFE" w:rsidRPr="00ED6D13" w:rsidRDefault="00C02FFE" w:rsidP="00854CD4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ЈӦП</w:t>
            </w:r>
          </w:p>
        </w:tc>
      </w:tr>
      <w:tr w:rsidR="0087790E" w:rsidRPr="00ED6D13" w:rsidTr="00854CD4">
        <w:trPr>
          <w:trHeight w:val="283"/>
        </w:trPr>
        <w:tc>
          <w:tcPr>
            <w:tcW w:w="4320" w:type="dxa"/>
            <w:vAlign w:val="center"/>
          </w:tcPr>
          <w:p w:rsidR="0087790E" w:rsidRPr="00ED6D13" w:rsidRDefault="0087790E" w:rsidP="00854CD4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080" w:type="dxa"/>
          </w:tcPr>
          <w:p w:rsidR="0087790E" w:rsidRPr="00ED6D13" w:rsidRDefault="0087790E" w:rsidP="00854CD4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87790E" w:rsidRPr="00ED6D13" w:rsidRDefault="0087790E" w:rsidP="00854CD4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854CD4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854CD4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Default="00A52900" w:rsidP="00747963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sz w:val="26"/>
                <w:szCs w:val="26"/>
              </w:rPr>
              <w:tab/>
            </w:r>
            <w:bookmarkStart w:id="0" w:name="REGDATESTAMP"/>
            <w:bookmarkEnd w:id="0"/>
          </w:p>
          <w:p w:rsidR="00A622C2" w:rsidRPr="00ED6D13" w:rsidRDefault="00A622C2" w:rsidP="00747963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854CD4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Cs/>
                <w:sz w:val="26"/>
                <w:szCs w:val="26"/>
              </w:rPr>
              <w:t>г. Горно-Алтайск</w:t>
            </w:r>
          </w:p>
        </w:tc>
      </w:tr>
      <w:tr w:rsidR="0087790E" w:rsidRPr="00ED6D13" w:rsidTr="00854CD4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  <w:tr w:rsidR="0087790E" w:rsidRPr="00ED6D13" w:rsidTr="00854CD4">
        <w:trPr>
          <w:trHeight w:val="283"/>
        </w:trPr>
        <w:tc>
          <w:tcPr>
            <w:tcW w:w="9720" w:type="dxa"/>
            <w:gridSpan w:val="3"/>
            <w:vAlign w:val="center"/>
          </w:tcPr>
          <w:p w:rsidR="0050249A" w:rsidRDefault="0087790E" w:rsidP="0087790E">
            <w:pPr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permStart w:id="1946164668" w:edGrp="everyone"/>
            <w:r w:rsidRPr="0050249A">
              <w:rPr>
                <w:rFonts w:ascii="PT Astra Serif" w:hAnsi="PT Astra Serif"/>
                <w:b/>
                <w:sz w:val="26"/>
                <w:szCs w:val="26"/>
              </w:rPr>
              <w:t>[</w:t>
            </w:r>
            <w:r w:rsidR="0050249A" w:rsidRPr="0050249A">
              <w:rPr>
                <w:rFonts w:ascii="PT Astra Serif" w:hAnsi="PT Astra Serif"/>
                <w:b/>
                <w:sz w:val="26"/>
                <w:szCs w:val="26"/>
              </w:rPr>
              <w:t>О внесении</w:t>
            </w:r>
            <w:r w:rsidR="0050249A" w:rsidRPr="00B06294">
              <w:rPr>
                <w:rFonts w:ascii="PT Astra Serif" w:hAnsi="PT Astra Serif"/>
                <w:b/>
                <w:sz w:val="26"/>
                <w:szCs w:val="26"/>
              </w:rPr>
              <w:t xml:space="preserve"> изменений</w:t>
            </w:r>
            <w:r w:rsidR="0050249A">
              <w:rPr>
                <w:rFonts w:ascii="PT Astra Serif" w:hAnsi="PT Astra Serif"/>
                <w:b/>
                <w:sz w:val="26"/>
                <w:szCs w:val="26"/>
              </w:rPr>
              <w:t xml:space="preserve"> </w:t>
            </w:r>
            <w:r w:rsidR="0050249A" w:rsidRPr="00B06294">
              <w:rPr>
                <w:rFonts w:ascii="PT Astra Serif" w:hAnsi="PT Astra Serif"/>
                <w:b/>
                <w:sz w:val="26"/>
                <w:szCs w:val="26"/>
              </w:rPr>
              <w:t>в</w:t>
            </w:r>
            <w:r w:rsidR="0050249A">
              <w:rPr>
                <w:rFonts w:ascii="PT Astra Serif" w:hAnsi="PT Astra Serif"/>
                <w:b/>
                <w:sz w:val="26"/>
                <w:szCs w:val="26"/>
              </w:rPr>
              <w:t xml:space="preserve"> </w:t>
            </w:r>
            <w:r w:rsidR="0050249A" w:rsidRPr="0050249A">
              <w:rPr>
                <w:rFonts w:ascii="PT Astra Serif" w:hAnsi="PT Astra Serif"/>
                <w:b/>
                <w:sz w:val="26"/>
                <w:szCs w:val="26"/>
              </w:rPr>
              <w:t>Перечень особо ценных продуктивных сельскохозяйственных угодий на территории Республики Алтай,</w:t>
            </w:r>
          </w:p>
          <w:p w:rsidR="0087790E" w:rsidRPr="0050249A" w:rsidRDefault="0050249A" w:rsidP="0087790E">
            <w:pPr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50249A">
              <w:rPr>
                <w:rFonts w:ascii="PT Astra Serif" w:hAnsi="PT Astra Serif"/>
                <w:b/>
                <w:sz w:val="26"/>
                <w:szCs w:val="26"/>
              </w:rPr>
              <w:t xml:space="preserve"> использование которых для целей, не связанных с ведением сельского хозяйства, не </w:t>
            </w:r>
            <w:r>
              <w:rPr>
                <w:rFonts w:ascii="PT Astra Serif" w:hAnsi="PT Astra Serif"/>
                <w:b/>
                <w:sz w:val="26"/>
                <w:szCs w:val="26"/>
              </w:rPr>
              <w:t>д</w:t>
            </w:r>
            <w:r w:rsidRPr="0050249A">
              <w:rPr>
                <w:rFonts w:ascii="PT Astra Serif" w:hAnsi="PT Astra Serif"/>
                <w:b/>
                <w:sz w:val="26"/>
                <w:szCs w:val="26"/>
              </w:rPr>
              <w:t>опускается</w:t>
            </w:r>
            <w:r w:rsidR="0087790E" w:rsidRPr="0050249A">
              <w:rPr>
                <w:rFonts w:ascii="PT Astra Serif" w:hAnsi="PT Astra Serif"/>
                <w:b/>
                <w:sz w:val="26"/>
                <w:szCs w:val="26"/>
              </w:rPr>
              <w:t>]</w:t>
            </w:r>
            <w:permEnd w:id="1946164668"/>
          </w:p>
        </w:tc>
      </w:tr>
      <w:tr w:rsidR="0087790E" w:rsidRPr="00ED6D13" w:rsidTr="00854CD4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2F6E63" w:rsidRPr="00ED6D13" w:rsidRDefault="002F6E63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</w:tbl>
    <w:p w:rsidR="0050249A" w:rsidRDefault="002F6E63" w:rsidP="0050249A">
      <w:pPr>
        <w:ind w:firstLine="747"/>
        <w:rPr>
          <w:rFonts w:ascii="PT Astra Serif" w:hAnsi="PT Astra Serif"/>
          <w:color w:val="000000" w:themeColor="text1"/>
          <w:sz w:val="26"/>
          <w:szCs w:val="26"/>
        </w:rPr>
      </w:pPr>
      <w:bookmarkStart w:id="1" w:name="_Hlk239184427"/>
      <w:permStart w:id="2099774523" w:edGrp="everyone"/>
      <w:r>
        <w:rPr>
          <w:rFonts w:ascii="PT Astra Serif" w:hAnsi="PT Astra Serif"/>
          <w:color w:val="000000" w:themeColor="text1"/>
          <w:sz w:val="26"/>
          <w:szCs w:val="26"/>
        </w:rPr>
        <w:t xml:space="preserve">Правительство Республики Алтай </w:t>
      </w:r>
      <w:r w:rsidR="0050249A" w:rsidRPr="00B06294">
        <w:rPr>
          <w:rFonts w:ascii="PT Astra Serif" w:hAnsi="PT Astra Serif"/>
          <w:b/>
          <w:bCs/>
          <w:color w:val="000000" w:themeColor="text1"/>
          <w:sz w:val="26"/>
          <w:szCs w:val="26"/>
        </w:rPr>
        <w:t>п</w:t>
      </w:r>
      <w:r w:rsidR="0050249A">
        <w:rPr>
          <w:rFonts w:ascii="PT Astra Serif" w:hAnsi="PT Astra Serif"/>
          <w:b/>
          <w:bCs/>
          <w:color w:val="000000" w:themeColor="text1"/>
          <w:sz w:val="26"/>
          <w:szCs w:val="26"/>
        </w:rPr>
        <w:t xml:space="preserve"> </w:t>
      </w:r>
      <w:r w:rsidR="0050249A" w:rsidRPr="00B06294">
        <w:rPr>
          <w:rFonts w:ascii="PT Astra Serif" w:hAnsi="PT Astra Serif"/>
          <w:b/>
          <w:bCs/>
          <w:color w:val="000000" w:themeColor="text1"/>
          <w:sz w:val="26"/>
          <w:szCs w:val="26"/>
        </w:rPr>
        <w:t>о</w:t>
      </w:r>
      <w:r w:rsidR="0050249A">
        <w:rPr>
          <w:rFonts w:ascii="PT Astra Serif" w:hAnsi="PT Astra Serif"/>
          <w:b/>
          <w:bCs/>
          <w:color w:val="000000" w:themeColor="text1"/>
          <w:sz w:val="26"/>
          <w:szCs w:val="26"/>
        </w:rPr>
        <w:t xml:space="preserve"> </w:t>
      </w:r>
      <w:r w:rsidR="0050249A" w:rsidRPr="00B06294">
        <w:rPr>
          <w:rFonts w:ascii="PT Astra Serif" w:hAnsi="PT Astra Serif"/>
          <w:b/>
          <w:bCs/>
          <w:color w:val="000000" w:themeColor="text1"/>
          <w:sz w:val="26"/>
          <w:szCs w:val="26"/>
        </w:rPr>
        <w:t>с</w:t>
      </w:r>
      <w:r w:rsidR="0050249A">
        <w:rPr>
          <w:rFonts w:ascii="PT Astra Serif" w:hAnsi="PT Astra Serif"/>
          <w:b/>
          <w:bCs/>
          <w:color w:val="000000" w:themeColor="text1"/>
          <w:sz w:val="26"/>
          <w:szCs w:val="26"/>
        </w:rPr>
        <w:t xml:space="preserve"> </w:t>
      </w:r>
      <w:r w:rsidR="0050249A" w:rsidRPr="00B06294">
        <w:rPr>
          <w:rFonts w:ascii="PT Astra Serif" w:hAnsi="PT Astra Serif"/>
          <w:b/>
          <w:bCs/>
          <w:color w:val="000000" w:themeColor="text1"/>
          <w:sz w:val="26"/>
          <w:szCs w:val="26"/>
        </w:rPr>
        <w:t>т</w:t>
      </w:r>
      <w:r w:rsidR="0050249A">
        <w:rPr>
          <w:rFonts w:ascii="PT Astra Serif" w:hAnsi="PT Astra Serif"/>
          <w:b/>
          <w:bCs/>
          <w:color w:val="000000" w:themeColor="text1"/>
          <w:sz w:val="26"/>
          <w:szCs w:val="26"/>
        </w:rPr>
        <w:t xml:space="preserve"> </w:t>
      </w:r>
      <w:r w:rsidR="0050249A" w:rsidRPr="00B06294">
        <w:rPr>
          <w:rFonts w:ascii="PT Astra Serif" w:hAnsi="PT Astra Serif"/>
          <w:b/>
          <w:bCs/>
          <w:color w:val="000000" w:themeColor="text1"/>
          <w:sz w:val="26"/>
          <w:szCs w:val="26"/>
        </w:rPr>
        <w:t>а</w:t>
      </w:r>
      <w:r w:rsidR="0050249A">
        <w:rPr>
          <w:rFonts w:ascii="PT Astra Serif" w:hAnsi="PT Astra Serif"/>
          <w:b/>
          <w:bCs/>
          <w:color w:val="000000" w:themeColor="text1"/>
          <w:sz w:val="26"/>
          <w:szCs w:val="26"/>
        </w:rPr>
        <w:t xml:space="preserve"> </w:t>
      </w:r>
      <w:r w:rsidR="0050249A" w:rsidRPr="00B06294">
        <w:rPr>
          <w:rFonts w:ascii="PT Astra Serif" w:hAnsi="PT Astra Serif"/>
          <w:b/>
          <w:bCs/>
          <w:color w:val="000000" w:themeColor="text1"/>
          <w:sz w:val="26"/>
          <w:szCs w:val="26"/>
        </w:rPr>
        <w:t>н</w:t>
      </w:r>
      <w:r w:rsidR="0050249A">
        <w:rPr>
          <w:rFonts w:ascii="PT Astra Serif" w:hAnsi="PT Astra Serif"/>
          <w:b/>
          <w:bCs/>
          <w:color w:val="000000" w:themeColor="text1"/>
          <w:sz w:val="26"/>
          <w:szCs w:val="26"/>
        </w:rPr>
        <w:t xml:space="preserve"> </w:t>
      </w:r>
      <w:r w:rsidR="0050249A" w:rsidRPr="00B06294">
        <w:rPr>
          <w:rFonts w:ascii="PT Astra Serif" w:hAnsi="PT Astra Serif"/>
          <w:b/>
          <w:bCs/>
          <w:color w:val="000000" w:themeColor="text1"/>
          <w:sz w:val="26"/>
          <w:szCs w:val="26"/>
        </w:rPr>
        <w:t>о</w:t>
      </w:r>
      <w:r w:rsidR="0050249A">
        <w:rPr>
          <w:rFonts w:ascii="PT Astra Serif" w:hAnsi="PT Astra Serif"/>
          <w:b/>
          <w:bCs/>
          <w:color w:val="000000" w:themeColor="text1"/>
          <w:sz w:val="26"/>
          <w:szCs w:val="26"/>
        </w:rPr>
        <w:t xml:space="preserve"> </w:t>
      </w:r>
      <w:r w:rsidR="0050249A" w:rsidRPr="00B06294">
        <w:rPr>
          <w:rFonts w:ascii="PT Astra Serif" w:hAnsi="PT Astra Serif"/>
          <w:b/>
          <w:bCs/>
          <w:color w:val="000000" w:themeColor="text1"/>
          <w:sz w:val="26"/>
          <w:szCs w:val="26"/>
        </w:rPr>
        <w:t>в</w:t>
      </w:r>
      <w:r w:rsidR="0050249A">
        <w:rPr>
          <w:rFonts w:ascii="PT Astra Serif" w:hAnsi="PT Astra Serif"/>
          <w:b/>
          <w:bCs/>
          <w:color w:val="000000" w:themeColor="text1"/>
          <w:sz w:val="26"/>
          <w:szCs w:val="26"/>
        </w:rPr>
        <w:t xml:space="preserve"> </w:t>
      </w:r>
      <w:r w:rsidR="0050249A" w:rsidRPr="00B06294">
        <w:rPr>
          <w:rFonts w:ascii="PT Astra Serif" w:hAnsi="PT Astra Serif"/>
          <w:b/>
          <w:bCs/>
          <w:color w:val="000000" w:themeColor="text1"/>
          <w:sz w:val="26"/>
          <w:szCs w:val="26"/>
        </w:rPr>
        <w:t>л</w:t>
      </w:r>
      <w:r w:rsidR="0050249A">
        <w:rPr>
          <w:rFonts w:ascii="PT Astra Serif" w:hAnsi="PT Astra Serif"/>
          <w:b/>
          <w:bCs/>
          <w:color w:val="000000" w:themeColor="text1"/>
          <w:sz w:val="26"/>
          <w:szCs w:val="26"/>
        </w:rPr>
        <w:t xml:space="preserve"> </w:t>
      </w:r>
      <w:r w:rsidR="0050249A" w:rsidRPr="00B06294">
        <w:rPr>
          <w:rFonts w:ascii="PT Astra Serif" w:hAnsi="PT Astra Serif"/>
          <w:b/>
          <w:bCs/>
          <w:color w:val="000000" w:themeColor="text1"/>
          <w:sz w:val="26"/>
          <w:szCs w:val="26"/>
        </w:rPr>
        <w:t>я</w:t>
      </w:r>
      <w:r w:rsidR="0050249A">
        <w:rPr>
          <w:rFonts w:ascii="PT Astra Serif" w:hAnsi="PT Astra Serif"/>
          <w:b/>
          <w:bCs/>
          <w:color w:val="000000" w:themeColor="text1"/>
          <w:sz w:val="26"/>
          <w:szCs w:val="26"/>
        </w:rPr>
        <w:t xml:space="preserve"> </w:t>
      </w:r>
      <w:r w:rsidR="0050249A" w:rsidRPr="00B06294">
        <w:rPr>
          <w:rFonts w:ascii="PT Astra Serif" w:hAnsi="PT Astra Serif"/>
          <w:b/>
          <w:bCs/>
          <w:color w:val="000000" w:themeColor="text1"/>
          <w:sz w:val="26"/>
          <w:szCs w:val="26"/>
        </w:rPr>
        <w:t>е</w:t>
      </w:r>
      <w:r w:rsidR="0050249A">
        <w:rPr>
          <w:rFonts w:ascii="PT Astra Serif" w:hAnsi="PT Astra Serif"/>
          <w:b/>
          <w:bCs/>
          <w:color w:val="000000" w:themeColor="text1"/>
          <w:sz w:val="26"/>
          <w:szCs w:val="26"/>
        </w:rPr>
        <w:t xml:space="preserve"> </w:t>
      </w:r>
      <w:r w:rsidR="0050249A" w:rsidRPr="00B06294">
        <w:rPr>
          <w:rFonts w:ascii="PT Astra Serif" w:hAnsi="PT Astra Serif"/>
          <w:b/>
          <w:bCs/>
          <w:color w:val="000000" w:themeColor="text1"/>
          <w:sz w:val="26"/>
          <w:szCs w:val="26"/>
        </w:rPr>
        <w:t>т:</w:t>
      </w:r>
      <w:r w:rsidR="0050249A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</w:p>
    <w:p w:rsidR="002F6E63" w:rsidRPr="00B06294" w:rsidRDefault="002F6E63" w:rsidP="0050249A">
      <w:pPr>
        <w:ind w:firstLine="747"/>
        <w:rPr>
          <w:rFonts w:ascii="PT Astra Serif" w:hAnsi="PT Astra Serif"/>
          <w:color w:val="000000" w:themeColor="text1"/>
          <w:sz w:val="26"/>
          <w:szCs w:val="26"/>
        </w:rPr>
      </w:pPr>
    </w:p>
    <w:p w:rsidR="0050249A" w:rsidRDefault="0050249A" w:rsidP="0050249A">
      <w:pPr>
        <w:pStyle w:val="Default"/>
        <w:widowControl w:val="0"/>
        <w:ind w:firstLine="709"/>
        <w:jc w:val="both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/>
          <w:color w:val="auto"/>
          <w:sz w:val="27"/>
          <w:szCs w:val="27"/>
        </w:rPr>
        <w:t>П</w:t>
      </w:r>
      <w:r w:rsidRPr="00A84A0F">
        <w:rPr>
          <w:rFonts w:ascii="PT Astra Serif" w:hAnsi="PT Astra Serif"/>
          <w:color w:val="auto"/>
          <w:sz w:val="27"/>
          <w:szCs w:val="27"/>
        </w:rPr>
        <w:t>ереч</w:t>
      </w:r>
      <w:r>
        <w:rPr>
          <w:rFonts w:ascii="PT Astra Serif" w:hAnsi="PT Astra Serif"/>
          <w:color w:val="auto"/>
          <w:sz w:val="27"/>
          <w:szCs w:val="27"/>
        </w:rPr>
        <w:t>ень</w:t>
      </w:r>
      <w:r w:rsidRPr="00A84A0F">
        <w:rPr>
          <w:rFonts w:ascii="PT Astra Serif" w:hAnsi="PT Astra Serif"/>
          <w:color w:val="auto"/>
          <w:sz w:val="27"/>
          <w:szCs w:val="27"/>
        </w:rPr>
        <w:t xml:space="preserve"> особо ценных продуктивных сельскохозяйственных угодий на территории Республики Алтай, использование которых для целей, не связанных с ведением сельского хозяйства, не допускается, утвержденный постановлением Правительства Республики Алтай от 2</w:t>
      </w:r>
      <w:r>
        <w:rPr>
          <w:rFonts w:ascii="PT Astra Serif" w:hAnsi="PT Astra Serif"/>
          <w:color w:val="auto"/>
          <w:sz w:val="27"/>
          <w:szCs w:val="27"/>
        </w:rPr>
        <w:t>4</w:t>
      </w:r>
      <w:r w:rsidRPr="00A84A0F">
        <w:rPr>
          <w:rFonts w:ascii="PT Astra Serif" w:hAnsi="PT Astra Serif"/>
          <w:color w:val="auto"/>
          <w:sz w:val="27"/>
          <w:szCs w:val="27"/>
        </w:rPr>
        <w:t xml:space="preserve"> </w:t>
      </w:r>
      <w:r>
        <w:rPr>
          <w:rFonts w:ascii="PT Astra Serif" w:hAnsi="PT Astra Serif"/>
          <w:color w:val="auto"/>
          <w:sz w:val="27"/>
          <w:szCs w:val="27"/>
        </w:rPr>
        <w:t>марта</w:t>
      </w:r>
      <w:r w:rsidRPr="00A84A0F">
        <w:rPr>
          <w:rFonts w:ascii="PT Astra Serif" w:hAnsi="PT Astra Serif"/>
          <w:color w:val="auto"/>
          <w:sz w:val="27"/>
          <w:szCs w:val="27"/>
        </w:rPr>
        <w:t xml:space="preserve"> 202</w:t>
      </w:r>
      <w:r>
        <w:rPr>
          <w:rFonts w:ascii="PT Astra Serif" w:hAnsi="PT Astra Serif"/>
          <w:color w:val="auto"/>
          <w:sz w:val="27"/>
          <w:szCs w:val="27"/>
        </w:rPr>
        <w:t>6</w:t>
      </w:r>
      <w:r w:rsidRPr="00A84A0F">
        <w:rPr>
          <w:rFonts w:ascii="PT Astra Serif" w:hAnsi="PT Astra Serif"/>
          <w:color w:val="auto"/>
          <w:sz w:val="27"/>
          <w:szCs w:val="27"/>
        </w:rPr>
        <w:t xml:space="preserve"> г</w:t>
      </w:r>
      <w:r w:rsidRPr="00E845BF">
        <w:rPr>
          <w:rFonts w:ascii="PT Astra Serif" w:hAnsi="PT Astra Serif"/>
          <w:color w:val="auto"/>
          <w:sz w:val="27"/>
          <w:szCs w:val="27"/>
        </w:rPr>
        <w:t>. №</w:t>
      </w:r>
      <w:r w:rsidR="002F6E63">
        <w:rPr>
          <w:rFonts w:ascii="PT Astra Serif" w:hAnsi="PT Astra Serif"/>
          <w:color w:val="auto"/>
          <w:sz w:val="27"/>
          <w:szCs w:val="27"/>
        </w:rPr>
        <w:t xml:space="preserve"> </w:t>
      </w:r>
      <w:r w:rsidRPr="00E845BF">
        <w:rPr>
          <w:rFonts w:ascii="PT Astra Serif" w:hAnsi="PT Astra Serif"/>
          <w:color w:val="auto"/>
          <w:sz w:val="27"/>
          <w:szCs w:val="27"/>
        </w:rPr>
        <w:t>141 (официальный портал Республики Алтай в сети «Интернет</w:t>
      </w:r>
      <w:r w:rsidR="00771F07">
        <w:rPr>
          <w:rFonts w:ascii="PT Astra Serif" w:hAnsi="PT Astra Serif"/>
          <w:color w:val="auto"/>
          <w:sz w:val="27"/>
          <w:szCs w:val="27"/>
        </w:rPr>
        <w:t>»</w:t>
      </w:r>
      <w:r w:rsidRPr="00E845BF">
        <w:rPr>
          <w:rFonts w:ascii="PT Astra Serif" w:hAnsi="PT Astra Serif"/>
          <w:color w:val="auto"/>
          <w:sz w:val="27"/>
          <w:szCs w:val="27"/>
        </w:rPr>
        <w:t xml:space="preserve">: </w:t>
      </w:r>
      <w:hyperlink r:id="rId7" w:history="1">
        <w:r w:rsidRPr="00E845BF">
          <w:rPr>
            <w:rStyle w:val="a4"/>
            <w:rFonts w:ascii="PT Astra Serif" w:hAnsi="PT Astra Serif"/>
            <w:color w:val="auto"/>
            <w:sz w:val="27"/>
            <w:szCs w:val="27"/>
            <w:lang w:val="en-US"/>
          </w:rPr>
          <w:t>www</w:t>
        </w:r>
        <w:r w:rsidRPr="00E845BF">
          <w:rPr>
            <w:rStyle w:val="a4"/>
            <w:rFonts w:ascii="PT Astra Serif" w:hAnsi="PT Astra Serif"/>
            <w:color w:val="auto"/>
            <w:sz w:val="27"/>
            <w:szCs w:val="27"/>
          </w:rPr>
          <w:t>.</w:t>
        </w:r>
        <w:r w:rsidRPr="00E845BF">
          <w:rPr>
            <w:rStyle w:val="a4"/>
            <w:rFonts w:ascii="PT Astra Serif" w:hAnsi="PT Astra Serif"/>
            <w:color w:val="auto"/>
            <w:sz w:val="27"/>
            <w:szCs w:val="27"/>
            <w:lang w:val="en-US"/>
          </w:rPr>
          <w:t>altai</w:t>
        </w:r>
        <w:r w:rsidRPr="00E845BF">
          <w:rPr>
            <w:rStyle w:val="a4"/>
            <w:rFonts w:ascii="PT Astra Serif" w:hAnsi="PT Astra Serif"/>
            <w:color w:val="auto"/>
            <w:sz w:val="27"/>
            <w:szCs w:val="27"/>
          </w:rPr>
          <w:t>-</w:t>
        </w:r>
        <w:r w:rsidRPr="00E845BF">
          <w:rPr>
            <w:rStyle w:val="a4"/>
            <w:rFonts w:ascii="PT Astra Serif" w:hAnsi="PT Astra Serif"/>
            <w:color w:val="auto"/>
            <w:sz w:val="27"/>
            <w:szCs w:val="27"/>
            <w:lang w:val="en-US"/>
          </w:rPr>
          <w:t>republic</w:t>
        </w:r>
        <w:r w:rsidRPr="00E845BF">
          <w:rPr>
            <w:rStyle w:val="a4"/>
            <w:rFonts w:ascii="PT Astra Serif" w:hAnsi="PT Astra Serif"/>
            <w:color w:val="auto"/>
            <w:sz w:val="27"/>
            <w:szCs w:val="27"/>
          </w:rPr>
          <w:t>.</w:t>
        </w:r>
        <w:r w:rsidRPr="00E845BF">
          <w:rPr>
            <w:rStyle w:val="a4"/>
            <w:rFonts w:ascii="PT Astra Serif" w:hAnsi="PT Astra Serif"/>
            <w:color w:val="auto"/>
            <w:sz w:val="27"/>
            <w:szCs w:val="27"/>
            <w:lang w:val="en-US"/>
          </w:rPr>
          <w:t>ru</w:t>
        </w:r>
      </w:hyperlink>
      <w:r w:rsidRPr="00E845BF">
        <w:rPr>
          <w:rFonts w:ascii="PT Astra Serif" w:hAnsi="PT Astra Serif"/>
          <w:color w:val="auto"/>
          <w:sz w:val="27"/>
          <w:szCs w:val="27"/>
        </w:rPr>
        <w:t>, 2026, 2</w:t>
      </w:r>
      <w:r w:rsidR="002F6E63">
        <w:rPr>
          <w:rFonts w:ascii="PT Astra Serif" w:hAnsi="PT Astra Serif"/>
          <w:color w:val="auto"/>
          <w:sz w:val="27"/>
          <w:szCs w:val="27"/>
        </w:rPr>
        <w:t>6</w:t>
      </w:r>
      <w:r w:rsidRPr="00E845BF">
        <w:rPr>
          <w:rFonts w:ascii="PT Astra Serif" w:hAnsi="PT Astra Serif"/>
          <w:color w:val="auto"/>
          <w:sz w:val="27"/>
          <w:szCs w:val="27"/>
        </w:rPr>
        <w:t xml:space="preserve"> марта</w:t>
      </w:r>
      <w:r w:rsidR="00337043">
        <w:rPr>
          <w:rFonts w:ascii="PT Astra Serif" w:hAnsi="PT Astra Serif"/>
          <w:color w:val="auto"/>
          <w:sz w:val="27"/>
          <w:szCs w:val="27"/>
        </w:rPr>
        <w:t>, 2</w:t>
      </w:r>
      <w:r w:rsidR="005A15A8">
        <w:rPr>
          <w:rFonts w:ascii="PT Astra Serif" w:hAnsi="PT Astra Serif"/>
          <w:color w:val="auto"/>
          <w:sz w:val="27"/>
          <w:szCs w:val="27"/>
        </w:rPr>
        <w:t>2</w:t>
      </w:r>
      <w:r w:rsidR="00337043">
        <w:rPr>
          <w:rFonts w:ascii="PT Astra Serif" w:hAnsi="PT Astra Serif"/>
          <w:color w:val="auto"/>
          <w:sz w:val="27"/>
          <w:szCs w:val="27"/>
        </w:rPr>
        <w:t xml:space="preserve"> июля</w:t>
      </w:r>
      <w:r w:rsidRPr="00E845BF">
        <w:rPr>
          <w:rFonts w:ascii="PT Astra Serif" w:hAnsi="PT Astra Serif"/>
          <w:color w:val="auto"/>
          <w:sz w:val="27"/>
          <w:szCs w:val="27"/>
        </w:rPr>
        <w:t>), д</w:t>
      </w:r>
      <w:r w:rsidRPr="00E845BF">
        <w:rPr>
          <w:rFonts w:ascii="PT Astra Serif" w:hAnsi="PT Astra Serif"/>
          <w:sz w:val="27"/>
          <w:szCs w:val="27"/>
        </w:rPr>
        <w:t xml:space="preserve">ополнить строками </w:t>
      </w:r>
      <w:r w:rsidR="002F6E63">
        <w:rPr>
          <w:rFonts w:ascii="PT Astra Serif" w:hAnsi="PT Astra Serif"/>
          <w:sz w:val="27"/>
          <w:szCs w:val="27"/>
        </w:rPr>
        <w:t>103</w:t>
      </w:r>
      <w:r w:rsidR="005A15A8">
        <w:rPr>
          <w:rFonts w:ascii="PT Astra Serif" w:hAnsi="PT Astra Serif"/>
          <w:sz w:val="27"/>
          <w:szCs w:val="27"/>
        </w:rPr>
        <w:t>9</w:t>
      </w:r>
      <w:r w:rsidRPr="00E845BF">
        <w:rPr>
          <w:rFonts w:ascii="PT Astra Serif" w:hAnsi="PT Astra Serif"/>
          <w:sz w:val="27"/>
          <w:szCs w:val="27"/>
        </w:rPr>
        <w:t xml:space="preserve"> – 1</w:t>
      </w:r>
      <w:r w:rsidR="00771F07">
        <w:rPr>
          <w:rFonts w:ascii="PT Astra Serif" w:hAnsi="PT Astra Serif"/>
          <w:sz w:val="27"/>
          <w:szCs w:val="27"/>
        </w:rPr>
        <w:t>3</w:t>
      </w:r>
      <w:r w:rsidR="005A15A8">
        <w:rPr>
          <w:rFonts w:ascii="PT Astra Serif" w:hAnsi="PT Astra Serif"/>
          <w:sz w:val="27"/>
          <w:szCs w:val="27"/>
        </w:rPr>
        <w:t>66</w:t>
      </w:r>
      <w:r w:rsidRPr="00E845BF">
        <w:rPr>
          <w:rFonts w:ascii="PT Astra Serif" w:hAnsi="PT Astra Serif"/>
          <w:sz w:val="27"/>
          <w:szCs w:val="27"/>
        </w:rPr>
        <w:t xml:space="preserve"> следующего содержания:</w:t>
      </w:r>
    </w:p>
    <w:bookmarkEnd w:id="1"/>
    <w:p w:rsidR="00771F07" w:rsidRDefault="00771F07" w:rsidP="0050249A">
      <w:pPr>
        <w:pStyle w:val="Default"/>
        <w:widowControl w:val="0"/>
        <w:ind w:firstLine="709"/>
        <w:jc w:val="both"/>
        <w:rPr>
          <w:rFonts w:ascii="PT Astra Serif" w:hAnsi="PT Astra Serif"/>
          <w:sz w:val="27"/>
          <w:szCs w:val="27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1882"/>
        <w:gridCol w:w="1817"/>
        <w:gridCol w:w="1180"/>
        <w:gridCol w:w="1448"/>
        <w:gridCol w:w="2500"/>
      </w:tblGrid>
      <w:tr w:rsidR="005A15A8" w:rsidRPr="005A15A8" w:rsidTr="005A15A8">
        <w:trPr>
          <w:trHeight w:val="162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04:07:000000:122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30009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п.5 ч.1 ст.3.1 Закона Республики Алтай от 14 мая 2007 г.  № 12-РЗ «Об особенностях регулирования правоотношений в области оборота земель сельскохозяйственного назначения в Республике Алтай» (далее - Закон РА)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Республика Алтай, р-н. Усть-Канский,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СПК «Кырлык», урочище «Тулгушта»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04:07:000000:146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1041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Усть-Канский район. Ориентир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СПК «Экинур»,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урочище «Эмегень»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04:07:000000:226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39824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р-н. Усть-Канский. Ориентир СПК «Моты-Бажы», урочище «Усть-Куча»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04:07:000000:283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42001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04:07:000000:350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54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Усть-Канский район,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земельный участок расположен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 северо-западной части кадастрового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04:07:010401:249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северо-западной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04:07:010401:251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04:07:010401:252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35999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западной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04:07:010401:254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40031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442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04:07:010401:255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41479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1049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северо-западной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04:07:010401:257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40002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северо-западной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04:07:010401:258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40245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04:07:010401:259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24999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04:07:010401:260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34519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04:07:010401:262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северо-западной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04:07:010401:264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442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юго-восточной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04:07:010401:265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1056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04:07:010401:267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41917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северо-западной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04:07:010401:268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40025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северо-восточной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04:07:010401:269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48012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центральной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04:07:010401:271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28684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центральной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04:07:010401:272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11316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04:07:010401:276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584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западной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04:07:010401:286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1063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юго-западной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04:07:010401:288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западной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04:07:010401:289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20086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юго-восточной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04:07:010401:292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юго-восточной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04:07:010401:294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северо-западной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04:07:010401:295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51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северо-западной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04:07:010401:296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442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северо-западной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04:07:010401:298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1070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юго-восточной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04:07:010401:300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04:07:010401:351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04:07:010401:359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50551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04:07:010401:361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центральной части кадастрового квартала 04:07:010401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04:07:010401:365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р-н Усть-Канский,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сельское поселение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Черноануйское</w:t>
            </w:r>
            <w:proofErr w:type="spellEnd"/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04:07:010401:366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р-н Усть-Канский,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сельское поселение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Черноануйское</w:t>
            </w:r>
            <w:proofErr w:type="spellEnd"/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04:07:010401:367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26017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р-н Усть-Канский, с/п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Черноануйское</w:t>
            </w:r>
            <w:proofErr w:type="spellEnd"/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04:07:010401:368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15476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1078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Российская Федерация, Республика Алтай, Усть-Канский район,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Черноануйское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04:07:010401:493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41999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Усть-Канский. Ориентир в границах СПК «Черный Ануй», урочище «Грязный Ключ»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04:07:010402:154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р-н. Усть-Канский.  Ориентир в границах СПК «Черный Ануй», урочище «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Куманда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04:07:010405:112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29997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р-н. Усть-Канский,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СПК «Ануй», урочище «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Куманда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04:07:010405:143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р-н. Усть-Канский. Ориентир в границах СПК «Моты-Бажы», урочище «Кок-Тен» 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04:07:010901:51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15999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Усть-Канский район, в </w:t>
            </w:r>
            <w:proofErr w:type="gram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границах  СПК</w:t>
            </w:r>
            <w:proofErr w:type="gram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«Моты-Бажы», урочище «Междуречье»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04:07:010906:66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19995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Усть-Канский район.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Ориентир Усть-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Мутинская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сельская администрация, урочище «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Теткен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04:07:010908:52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р-н. Усть-Канский. Ориентир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 границах СПК «Б-Ануй»,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урочище «Дальний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Туратинский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04:07:011201:7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Российская Федерация, Республика Алтай, Усть-Канский район,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Белоануйское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сельское поселение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04:07:011212:207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33950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р-н Усть-Канский, с/с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Белоануйское</w:t>
            </w:r>
            <w:proofErr w:type="spellEnd"/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04:07:011217:100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27004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Усть-Канский район,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Белоануйское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04:07:011217:107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5780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Усть-Канский район,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Белоануйское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04:07:011217:108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75220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р-н Усть-Канский, с/с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Белоануйское</w:t>
            </w:r>
            <w:proofErr w:type="spellEnd"/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04:07:011217:110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52286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Усть-Канский район,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Белоануйское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04:07:011217:222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50043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04:07:011217:68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северной части кадастрового квартала 04:07:011217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04:07:011217:84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43999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юго-западной части кадастрового квартала 04:07:011217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04:07:011217:85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21999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1095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юго-западной части кадастрового квартала 04:07:011217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04:07:011217:86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юго-западной части кадастрового квартала 04:07:011217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04:07:011217:93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04:07:011219:6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р-н. Усть-Канский. Ориентир в границах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Ассоц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«Тагай», урочище «Орто-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Боочи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04:07:020503:21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04:07:030401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04:07:030401:246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35999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северной части кадастрового квартала 04:07:030401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04:07:030401:248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29981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северной части кадастрового квартала 04:07:030401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04:07:030401:251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32798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Усть-Канский район, земельный участок расположен в северной части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кадастрового квартала 04:07:030401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04:07:030401:253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северной части кадастрового квартала 04:07:030401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04:07:030401:289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60002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северной части кадастрового квартала 04:07:030401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04:07:030401:292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04:07:030401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04:07:030401:294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30002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04:07:030401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04:07:030401:311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30003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центральной части кадастрового квартала 04:07:030401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04:07:030401:316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юго-восточной части кадастрового квартала 04:07:030401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04:07:030401:318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30003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1109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04:07:030401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04:07:030401:334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27901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центральной части кадастрового квартала 04:07:030401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04:07:030401:335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30002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центральной части кадастрового квартала 04:07:030401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04:07:030401:340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27499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западной части кадастрового квартала 04:07:030401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04:07:030401:345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центральной части кадастрового квартала 04:07:030401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04:07:030401:346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30004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северной части кадастрового квартала 04:07:030401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04:07:030401:393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60348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Мендур-Сокконское сельское поселение.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04:07:030401:405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23803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1116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Федерация, Республика Алтай, Усть-Канский район, Мендур-Сокконское сельское поселение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04:07:030401:439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8071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Федерация, Республика Алтай, Усть-Канский район, Мендур-Сокконское сельское поселение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04:07:030401:440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10520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Мендур-Сокконское сельское поселение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04:07:030401:451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20440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Федерация, Республика Алтай, Усть-Канский район, Мендур-Сокконское сельское поселение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04:07:030401:461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04:07:030401:50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р-н. Усть-Канский. Ориентир мост через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р.Кан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Мендур-Сокконское сельское поселение, Усть-канский район,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Алтай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04:07:030401:54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04:07:030401:60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30007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04:07:030401:64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30004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1124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04:07:030401:68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04:07:030401:80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04:07:030401:81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29999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04:07:030401:83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75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04:07:030401:86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80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04:07:030401:87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68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юго-западной части кадастрового квартала 04:07:030401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04:07:030401:88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77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04:07:030401:90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60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Российская Федерация, Республика Алтай, Усть-Канский район, Мендур-Сокконское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сельское поселение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04:07:030402:1096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48909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57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Федерация, Республика Алтай, Усть-Канский район, Мендур-Сокконское сельское поселение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04:07:030402:1097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53004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54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04:07:030402:378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68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04:07:030402:68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63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04:07:030402:69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72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04:07:030402:71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53500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04:07:030402:73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04:07:030402:74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04:07:030402:77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1141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04:07:03040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04:07:030402:835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75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04:07:030402:84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49021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04:07:030402:85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53021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63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04:07:030402:86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54001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57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04:07:030402:98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24055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04:07:030403:106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Усть-Канский район,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с/п Мендур-Сокконское,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ур. «Сары-Кобы»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04:07:030403:109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72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04:07:030403:116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310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1149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04:07:030403:118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30002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75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04:07:030403:120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30025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219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04:07:030403:122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77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04:07:030403:139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12005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04:07:030403:145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30003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04:07:030403:150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Российская Федерация, Республика Алтай,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м.р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-н Усть-Канский,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с.п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Мендур-Сокконское, тер. Урочище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Чукла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з/у 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04:07:030403:152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54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1156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04:07:030403:153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30028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04:07:030403:155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71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04:07:030403:156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223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04:07:030403:158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223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04:07:030403:162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223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04:07:030403:164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223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юго-западной части кадастрового квартала 04:07:030403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04:07:030403:171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223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1163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04:07:030403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04:07:030403:173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04:07:030403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04:07:030403:174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30003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04:07:030403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04:07:030403:178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222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04:07:030403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04:07:030403:180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222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северной части кадастрового квартала 04:07:030403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04:07:030403:182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29997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222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04:07:030403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04:07:030403:186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30002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222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1169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РРеспублика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Алтай, Усть-Канский район, земельный участок расположен в восточной части кадастрового квартала 04:07:030403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04:07:030403:188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222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Усть-Канский район, земельный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учаток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расположен в восточной части кадастрового квартала 04:07:030403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04:07:030403:197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222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северной части кадастрового квартала 04:07:030403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04:07:030403:199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29998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222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западной части кадастрового квартала 04:07:030403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04:07:030403:202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222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04:07:030403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04:07:030403:203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222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04:07:030403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04:07:030403:204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222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1175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04:07:030403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04:07:030403:205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222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юго-западной части кадастрового квартала 04:07:030403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04:07:030403:210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29999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222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04:07:030403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04:07:030403:211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30003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222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04:07:030403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04:07:030403:218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73001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222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04:07:030403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04:07:030403:219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32002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222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юго-западной части кадастрового квартала 04:07:030403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04:07:030403:224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222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1181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северной части кадастрового квартала 04:07:030403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04:07:030403:227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30650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222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северной части кадастрового квартала 04:07:030403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04:07:030403:231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60332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222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юго-западной части кадастрового квартала 04:07:030403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04:07:030403:237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55234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54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Мендур-Сокконское сельское поселение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04:07:030403:245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15049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54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Федерация, Республика Алтай, Усть-Канский район, Мендур-Сокконское сельское поселение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04:07:030403:252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16556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53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Федерация, Республика Алтай, Усть-Канский район, Мендур-Сокконское сельское поселение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04:07:030403:367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60427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04:07:030404:154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36005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04:07:030404:155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30003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1189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04:07:030404:157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30004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04:07:030404:158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30010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центральной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04:07:030404:165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04:07:030404:174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72537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04:07:030404:178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04:07:030404:192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14006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северо-западной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04:07:030404:201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центральной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04:07:030404:202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Усть-Канский район, земельный участок расположен в восточной части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04:07:030404:205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30004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центральной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04:07:030404:206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западной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04:07:030404:207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04:07:030404:209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04:07:030404:210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южной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04:07:030404:212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36998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04:07:030404:213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29999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1204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западной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04:07:030404:214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41999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центральной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04:07:030404:217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центральной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04:07:030404:219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29997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04:07:030404:220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центральной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04:07:030404:225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29998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04:07:030404:226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04:07:030404:227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1211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центральной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04:07:030404:229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30004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центральной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04:07:030404:231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30003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центральной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04:07:030404:232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04:07:030404:233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04:07:030404:234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30131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04:07:030404:236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29936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04:07:030404:237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1218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04:07:030404:239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29998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западной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04:07:030404:240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27001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центральной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04:07:030404:241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27001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04:07:030404:245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04:07:030404:246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30004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04:07:030404:247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04:07:030404:248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1225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04:07:030404:249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30002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центральной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04:07:030404:250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04:07:030404:251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30005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65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04:07:030404:253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59798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04:07:030404:254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48685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65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04:07:030404:257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30002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65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04:07:030404:258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1232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04:07:030404:261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14846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04:07:030404:263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30002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04:07:030404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04:07:030404:264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29999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Мендур-Сокконское сельское поселение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04:07:030404:268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17384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Федерация, Республика Алтай, Усть-Канский район, Мендур-Сокконское сельское поселение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04:07:030404:274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13483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Федерация, Республика Алтай, Мендур-Сокконское сельское поселение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04:07:030404:387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62404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04:07:030405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04:07:030405:103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29999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54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1239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04:07:030405:105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48001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04:07:030405:107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04:07:030405:110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северо-восточной части кадастрового квартала 04:07:030405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04:07:030405:115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63998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западной части кадастрового квартала 04:07:030405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04:07:030405:117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западной части кадастрового квартала 04:07:030405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04:07:030405:119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юго-западной части кадастрового квартала 04:07:030405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04:07:030405:125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юго-восточной части кадастрового квартала 04:07:030405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04:07:030405:127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1247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юго-западной части кадастрового квартала 04:07:030405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04:07:030405:128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04:07:030405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04:07:030405:130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04:07:030405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04:07:030405:131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04:07:030405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04:07:030405:132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западной части кадастрового квартала 04:07:030405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04:07:030405:134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юго-восточной части кадастрового квартала 04:07:030405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04:07:030405:135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04:07:030405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04:07:030405:137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1254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центральной части кадастрового квартала 04:07:030405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04:07:030405:139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59996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западной части кадастрового квартала 04:07:030405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04:07:030405:140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04:07:030405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04:07:030405:148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18004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центральной части кадастрового квартала 04:07:030405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04:07:030405:149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15999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Мендур-Сокконское сельское поселение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04:07:030405:150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27586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04:07:030405:79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04:07:030405:80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04:07:030405:81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1262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04:07:030405:82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04:07:030405:83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04:07:030405:84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04:07:030405:87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49017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04:07:030405:88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04:07:030405:89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04:07:030405:90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04:07:030405:94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04:07:030405:95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04:07:030405:96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1272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04:07:030406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04:07:030406:103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северо-восточной части кадастрового квартала 04:07:030406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04:07:030406:106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60001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северо-восточной части кадастрового квартала 04:07:030406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04:07:030406:112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70002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Федерация, Республика Алтай, Усть-Канский район, Мендур-Сокконское сельское поселение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04:07:030406:120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7081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юго-восточной части кадастрового квартала 04:07:030406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04:07:030406:75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12006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Усть-Канский район, земельный участок расположен в северо-восточной части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кадастрвого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квартала 04:07:030406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04:07:030406:81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66998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04:07:030406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04:07:030406:82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73997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1279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04:07:030406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04:07:030406:83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14997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северо-восточной части 04:07:030406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04:07:030406:84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30003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юго-восточной части кадастрового квартала 04:07:030406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04:07:030406:85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юго-восточной части кадастрового квартала 04:07:030406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04:07:030406:86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юго-восточной части кадастрового квартала 04:07:030406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04:07:030406:88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04:07:030406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04:07:030406:89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04:07:030406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04:07:030406:91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50996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1286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04:07:030406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04:07:030406:92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41003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04:07:030406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04:07:030406:96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16003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северной части кадастрового квартала 04:07:030406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04:07:030406:99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56202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юго-западной части кадастрового квартала 04:07:030407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04:07:030407:100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04:07:030407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04:07:030407:103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29997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северо-восточной части кадастрового квартала 04:07:030407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04:07:030407:105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восточной части кадастрового квартала 04:07:030407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04:07:030407:107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30003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1293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северо-восточной части кадастрового квартала 04:07:030407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04:07:030407:112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30002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северо-восточной части кадастрового квартала 04:07:030407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04:07:030407:113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западной части кадастрового квартала 04:07:030407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04:07:030407:115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27003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юго-западной части кадастрового квартала 04:07:030407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04:07:030407:117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29999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северо-западной части кадастрового квартала 04:07:030407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04:07:030407:122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04:07:030407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04:07:030407:128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южной части кадастрового квартала 04:07:030407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04:07:030407:136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54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1300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 Усть-Канский, с/п Мендур-Сокконское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04:07:030407:141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18334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Федерация, Республика Алтай, Усть-Канский район, Мендур-Сокконское сельское поселение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04:07:030407:142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17077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Федерация, Республика Алтай, Усть-Канский район, Мендур-Сокконское сельское поселение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04:07:030407:143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46933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Мендур-Сокконское сельское поселение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04:07:030407:144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04:07:030407:53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54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04:07:030407:58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04:07:030407:59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04:07:030407:60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04:07:030407:61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1309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04:07:030407:63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04:07:030407:75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22001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04:07:030407:76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30048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04:07:030407:78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30006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04:07:030407:81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западной части кадастрового квартала 04:07:030407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04:07:030407:94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западной части кадастрового квартала 04:07:030407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04:07:030407:95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западной части кадастрового квартала 04:07:030407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04:07:030407:97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Российская Федерация, Республика Алтай, Мендур-Сокконское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сельское поселение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04:07:030408:209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35136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208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04:07:030408:67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62003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04:07:030408:70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56001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северо-западной части кадастрового квартала 04:07:030408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04:07:030408:74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северо-западной части кадастрового квартала 04:07:030408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04:07:030408:76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западной части кадастрового квартала 04:07:030408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04:07:030408:81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западной части кадастрового квартала 04:07:03040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04:07:030408:83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39001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Усть-Канский район, земельный участок расположен в западной части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кадастрового квартала 04:07:030408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04:07:030408:84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28002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западной части кадастрового квартала 04:07:030408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04:07:030408:87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северо-западной части кадастрового квартала 04:07:030408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04:07:030408:88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17999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западной части кадастрового квартала 04:07:030408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04:07:030408:97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53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04:07:030603:62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Федерация, Республика Алтай, муниципальный район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04:07:030605:47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Усть-Канский р-н, 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 границах СПК «Кырлык»,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урочище «Верх-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Ахту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04:07:030614:79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04:07:030615:6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р-н. Усть-Канский. Ориентир В границах СПК "Кырлык",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урочище "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Манадяк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04:07:030616:54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Российская Федерация, Республика Алтай, муниципальный район Усть-Канский, сельское поселение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Ябоганское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Ориентир В границах СПК "Ябоган", урочище "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Азраткан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04:07:031005:23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 Усть-Канский, земельный участок расположен в западной части кадастрового квартала 04:07:031011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04:07:031011:100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43327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 Усть-Канский, земельный участок расположен в западной части кадастрового квартала 04:07:031011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04:07:031011:101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47998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04:07:031011:66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 Усть-Канский, земельный участок расположен в юго-западной части кадастрового квартала 04:07:031011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04:07:031011:92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36999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Усть-Канский район, земельный участок расположен в юго-западной части кадастрового квартала 04:07:031011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04:07:031011:93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17002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Усть-Канский район, земельный участок расположен в юго-западной части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кадастрового квартала 04:07:031011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04:07:031011:95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31946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71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Усть-Канский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04:07:031012:11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77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р-н. Усть-Канский. Ориентир В границах СПК "Ябоган", урочище "Слепая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Шиверта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04:07:031014:20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980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Федерация, Республика Алтай, Усть-Канский район, Усть-Канское сельское поселение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04:07:020506:406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8975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Федерация, Республика Алтай, Усть-Канский район, Мендур-Сокконское сельское поселение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04:07:030401:615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6718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п.5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Республика Алтай, Усть-Коксинский район. Ориентир Республика Алтай, Усть-Коксинский район, с. Нижний -Уймон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04:08:070815:214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п.1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Усть-Коксинский.  Ориентир Республика Алтай, Усть-Коксинский район, Зерновое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04:08:050302:124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132673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п.1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Усть-Коксинский.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04:08:050302:170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88900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п.1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1347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Усть-Коксинский район. Ориентир Республика Алтай, Усть-Коксинский район, с. Нижний -Уймон.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04:08:070815:209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п.1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Усть-Коксинский, участок находится примерно в 1000 м, по направлению на север от с. Нижний -Уймон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04:08:070815:208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п.1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Усть-Коксинский район. Ориентир Республика Алтай, Усть-Коксинский район,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н.п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Зерновое.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04:08:050302:166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229331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п.1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Усть-Коксинский район. Ориентир Республика Алтай, Усть-Коксинский район,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н.п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Зерновое.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04:08:050302:155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56600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п.1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Усть-Коксинский район, правый берег реки Катунь, у населенного пункта Нижний-Уймон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04:08:070815:33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3430756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п.1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р-н. Усть-Коксинский. Ориентир Республика Алтай, Усть-Коксинский район,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н.п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Горбуново</w:t>
            </w:r>
            <w:proofErr w:type="spellEnd"/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04:08:050302:98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315800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п.1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р-н. Усть-Коксинский. Ориентир Республика Алтай, Усть-Коксинский район,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н.п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Горбуново</w:t>
            </w:r>
            <w:proofErr w:type="spellEnd"/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04:08:050302:141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84900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п.1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Усть-Коксинский. Ориентир Республика Алтай, Усть-Коксинский район, н. п. Зерновое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04:08:050302:145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157900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п.1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1355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р-н. Усть-Коксинский. Ориентир Республика Алтай, Усть-Коксинский район,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н.п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Зерновое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04:08:050302:143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157900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п.1 ч.1 ст.3.1 Закона РА </w:t>
            </w:r>
          </w:p>
        </w:tc>
      </w:tr>
      <w:tr w:rsidR="005A15A8" w:rsidRPr="005A15A8" w:rsidTr="005A15A8">
        <w:trPr>
          <w:trHeight w:val="154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р-н. Усть-Коксинский. Ориентир Республика Алтай, Усть-Коксинский район,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н.п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Зерновое, возле полевой дороги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04:08:050302:66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95060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п.1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1357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р-н. Усть-Коксинский. Ориентир Республика Алтай, Усть-Коксинский район,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н.п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Горбуново</w:t>
            </w:r>
            <w:proofErr w:type="spellEnd"/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04:08:050302:100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157868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п.1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1358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р-н. Усть-Коксинский. Ориентир Республика Алтай, Усть-Коксинский район,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н.п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Зерновое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04:08:050302:58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85800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п.1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1359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р-н. Усть-Коксинский. Ориентир Республика Алтай, Усть-Коксинский район,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н.п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Октябрьское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04:08:050302:64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106859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п.1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1360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р-н. Усть-Коксинский. Ориентир Республика Алтай, Усть-Коксинский район,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н.п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Горбуново</w:t>
            </w:r>
            <w:proofErr w:type="spellEnd"/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04:08:050302:139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107900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п.1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1361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Усть-Коксинский район. Ориентир Республика Алтай, Усть-Коксинский район, с. Нижний -Уймон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04:08:070815:215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п.1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1362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р-н. Усть-Коксинский. Ориентир Республика Алтай, Усть-Коксинский </w:t>
            </w: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район,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н.п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Зерновое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04:08:050302:60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315800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п.1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1363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Алтай, р-н. Усть-Коксинский, участок находится примерно в 2500 м, по направлению на юго-восток от с. Зерновое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04:08:050302:134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157872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п.1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1364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Алтай, р-н. Усть-Коксинский. Ориентир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н.п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Горбуново</w:t>
            </w:r>
            <w:proofErr w:type="spellEnd"/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04:08:050302:153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147900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п.1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1365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Российская Федерация, Республика Алтай, Усть-Коксинский район,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Чендекское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04:08:000000:892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382496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п.1 ч.1 ст.3.1 Закона РА </w:t>
            </w:r>
          </w:p>
        </w:tc>
      </w:tr>
      <w:tr w:rsidR="005A15A8" w:rsidRPr="005A15A8" w:rsidTr="005A15A8">
        <w:trPr>
          <w:trHeight w:val="1365"/>
        </w:trPr>
        <w:tc>
          <w:tcPr>
            <w:tcW w:w="666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1366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Российская Федерация, Республика Алтай, Усть-Коксинский район, </w:t>
            </w:r>
            <w:proofErr w:type="spellStart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Чендекское</w:t>
            </w:r>
            <w:proofErr w:type="spellEnd"/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817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04:08:000000:886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143656</w:t>
            </w:r>
          </w:p>
        </w:tc>
        <w:tc>
          <w:tcPr>
            <w:tcW w:w="1448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2500" w:type="dxa"/>
            <w:shd w:val="clear" w:color="000000" w:fill="FFFFFF"/>
            <w:vAlign w:val="center"/>
            <w:hideMark/>
          </w:tcPr>
          <w:p w:rsidR="005A15A8" w:rsidRPr="005A15A8" w:rsidRDefault="005A15A8" w:rsidP="005A15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п.1 ч.1 ст.3.1 Закона 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</w:tbl>
    <w:p w:rsidR="0050249A" w:rsidRPr="00ED6D13" w:rsidRDefault="0050249A" w:rsidP="009004E6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</w:p>
    <w:permEnd w:id="2099774523"/>
    <w:p w:rsidR="009004E6" w:rsidRPr="00ED6D13" w:rsidRDefault="009004E6">
      <w:pPr>
        <w:rPr>
          <w:rFonts w:ascii="PT Astra Serif" w:hAnsi="PT Astra Serif" w:cs="Times New Roman"/>
          <w:sz w:val="26"/>
          <w:szCs w:val="26"/>
        </w:rPr>
      </w:pPr>
    </w:p>
    <w:p w:rsidR="0050249A" w:rsidRPr="00ED6D13" w:rsidRDefault="0050249A">
      <w:pPr>
        <w:rPr>
          <w:rFonts w:ascii="PT Astra Serif" w:hAnsi="PT Astra Serif" w:cs="Times New Roman"/>
          <w:sz w:val="26"/>
          <w:szCs w:val="26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2410"/>
        <w:gridCol w:w="2409"/>
      </w:tblGrid>
      <w:tr w:rsidR="005A5EFE" w:rsidRPr="00ED6D13" w:rsidTr="00477530">
        <w:tc>
          <w:tcPr>
            <w:tcW w:w="4820" w:type="dxa"/>
          </w:tcPr>
          <w:p w:rsidR="0050249A" w:rsidRDefault="0050249A" w:rsidP="00854CD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permStart w:id="1213672555" w:edGrp="everyone"/>
            <w:r>
              <w:rPr>
                <w:rFonts w:ascii="PT Astra Serif" w:hAnsi="PT Astra Serif" w:cs="Times New Roman"/>
                <w:sz w:val="26"/>
                <w:szCs w:val="26"/>
              </w:rPr>
              <w:t xml:space="preserve">Председатель Правительства </w:t>
            </w:r>
          </w:p>
          <w:p w:rsidR="005A5EFE" w:rsidRPr="00ED6D13" w:rsidRDefault="0050249A" w:rsidP="00854CD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Республики Алтай</w:t>
            </w:r>
            <w:permEnd w:id="1213672555"/>
          </w:p>
        </w:tc>
        <w:tc>
          <w:tcPr>
            <w:tcW w:w="2410" w:type="dxa"/>
            <w:vAlign w:val="center"/>
          </w:tcPr>
          <w:p w:rsidR="005A5EFE" w:rsidRPr="00ED6D13" w:rsidRDefault="005A5EFE" w:rsidP="00854CD4">
            <w:pPr>
              <w:ind w:left="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bookmarkStart w:id="2" w:name="SIGNERSTAMP1"/>
            <w:bookmarkEnd w:id="2"/>
          </w:p>
        </w:tc>
        <w:tc>
          <w:tcPr>
            <w:tcW w:w="2409" w:type="dxa"/>
            <w:vAlign w:val="bottom"/>
          </w:tcPr>
          <w:p w:rsidR="005A5EFE" w:rsidRPr="00ED6D13" w:rsidRDefault="005A5EFE" w:rsidP="003F1969">
            <w:pPr>
              <w:jc w:val="right"/>
              <w:rPr>
                <w:rFonts w:ascii="PT Astra Serif" w:hAnsi="PT Astra Serif" w:cs="Times New Roman"/>
                <w:sz w:val="26"/>
                <w:szCs w:val="26"/>
              </w:rPr>
            </w:pPr>
            <w:bookmarkStart w:id="3" w:name="SIGNERNAME1"/>
            <w:bookmarkEnd w:id="3"/>
          </w:p>
        </w:tc>
      </w:tr>
    </w:tbl>
    <w:p w:rsidR="00042C5E" w:rsidRDefault="00042C5E">
      <w:pPr>
        <w:rPr>
          <w:rFonts w:ascii="PT Astra Serif" w:hAnsi="PT Astra Serif" w:cs="Times New Roman"/>
          <w:sz w:val="26"/>
          <w:szCs w:val="26"/>
        </w:rPr>
      </w:pPr>
      <w:permStart w:id="1686008678" w:edGrp="everyone"/>
    </w:p>
    <w:permEnd w:id="1686008678"/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0D3017" w:rsidRDefault="000D3017">
      <w:pPr>
        <w:rPr>
          <w:rFonts w:ascii="PT Astra Serif" w:hAnsi="PT Astra Serif" w:cs="Times New Roman"/>
          <w:sz w:val="26"/>
          <w:szCs w:val="26"/>
        </w:rPr>
        <w:sectPr w:rsidR="000D3017" w:rsidSect="005D0FF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567" w:right="567" w:bottom="1134" w:left="1701" w:header="709" w:footer="709" w:gutter="0"/>
          <w:cols w:space="708"/>
          <w:docGrid w:linePitch="360"/>
        </w:sectPr>
      </w:pPr>
    </w:p>
    <w:p w:rsidR="00F24A9E" w:rsidRPr="00ED6D13" w:rsidRDefault="00F24A9E" w:rsidP="009353ED">
      <w:pPr>
        <w:rPr>
          <w:rFonts w:ascii="PT Astra Serif" w:hAnsi="PT Astra Serif" w:cs="Times New Roman"/>
          <w:sz w:val="26"/>
          <w:szCs w:val="26"/>
        </w:rPr>
      </w:pPr>
    </w:p>
    <w:sectPr w:rsidR="00F24A9E" w:rsidRPr="00ED6D13" w:rsidSect="00A90547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25C5D" w:rsidRDefault="00D25C5D" w:rsidP="00861E56">
      <w:r>
        <w:separator/>
      </w:r>
    </w:p>
  </w:endnote>
  <w:endnote w:type="continuationSeparator" w:id="0">
    <w:p w:rsidR="00D25C5D" w:rsidRDefault="00D25C5D" w:rsidP="00861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54CD4" w:rsidRDefault="00854CD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54CD4" w:rsidRPr="00861E56" w:rsidRDefault="00854CD4">
    <w:pPr>
      <w:pStyle w:val="a9"/>
      <w:rPr>
        <w:rFonts w:ascii="PT Astra Serif" w:hAnsi="PT Astra Serif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54CD4" w:rsidRDefault="00854CD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25C5D" w:rsidRDefault="00D25C5D" w:rsidP="00861E56">
      <w:r>
        <w:separator/>
      </w:r>
    </w:p>
  </w:footnote>
  <w:footnote w:type="continuationSeparator" w:id="0">
    <w:p w:rsidR="00D25C5D" w:rsidRDefault="00D25C5D" w:rsidP="00861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54CD4" w:rsidRDefault="00854CD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54CD4" w:rsidRPr="00861E56" w:rsidRDefault="00854CD4">
    <w:pPr>
      <w:pStyle w:val="a7"/>
      <w:rPr>
        <w:rFonts w:ascii="PT Astra Serif" w:hAnsi="PT Astra Serif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54CD4" w:rsidRDefault="00854CD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997"/>
    <w:rsid w:val="00004A25"/>
    <w:rsid w:val="000169F7"/>
    <w:rsid w:val="00023337"/>
    <w:rsid w:val="00026116"/>
    <w:rsid w:val="00042C5E"/>
    <w:rsid w:val="00070D9C"/>
    <w:rsid w:val="00093686"/>
    <w:rsid w:val="000C4991"/>
    <w:rsid w:val="000D003C"/>
    <w:rsid w:val="000D3017"/>
    <w:rsid w:val="000F4D3D"/>
    <w:rsid w:val="00122687"/>
    <w:rsid w:val="00122955"/>
    <w:rsid w:val="001269A2"/>
    <w:rsid w:val="00127496"/>
    <w:rsid w:val="00137723"/>
    <w:rsid w:val="0015730E"/>
    <w:rsid w:val="0016154B"/>
    <w:rsid w:val="00167994"/>
    <w:rsid w:val="001926CD"/>
    <w:rsid w:val="001A11D5"/>
    <w:rsid w:val="001A468D"/>
    <w:rsid w:val="001A5BEA"/>
    <w:rsid w:val="001D15EE"/>
    <w:rsid w:val="001D5242"/>
    <w:rsid w:val="001F1D68"/>
    <w:rsid w:val="001F61E4"/>
    <w:rsid w:val="00200FB3"/>
    <w:rsid w:val="00220F5F"/>
    <w:rsid w:val="00231D88"/>
    <w:rsid w:val="00232EF1"/>
    <w:rsid w:val="002419DD"/>
    <w:rsid w:val="0024678A"/>
    <w:rsid w:val="00247397"/>
    <w:rsid w:val="002544DB"/>
    <w:rsid w:val="00257997"/>
    <w:rsid w:val="00257E07"/>
    <w:rsid w:val="00283442"/>
    <w:rsid w:val="0028727C"/>
    <w:rsid w:val="002906AC"/>
    <w:rsid w:val="00295268"/>
    <w:rsid w:val="002C4613"/>
    <w:rsid w:val="002E6AD7"/>
    <w:rsid w:val="002F6E63"/>
    <w:rsid w:val="00314A42"/>
    <w:rsid w:val="0033494A"/>
    <w:rsid w:val="00337043"/>
    <w:rsid w:val="00381016"/>
    <w:rsid w:val="003949C7"/>
    <w:rsid w:val="003A043D"/>
    <w:rsid w:val="003B4423"/>
    <w:rsid w:val="003C403D"/>
    <w:rsid w:val="003D4C6C"/>
    <w:rsid w:val="003D6D1B"/>
    <w:rsid w:val="003E0824"/>
    <w:rsid w:val="003E4BF5"/>
    <w:rsid w:val="003F1969"/>
    <w:rsid w:val="0041264D"/>
    <w:rsid w:val="00452171"/>
    <w:rsid w:val="00467963"/>
    <w:rsid w:val="004754C9"/>
    <w:rsid w:val="00476051"/>
    <w:rsid w:val="00477530"/>
    <w:rsid w:val="00480289"/>
    <w:rsid w:val="00480D1B"/>
    <w:rsid w:val="004A027D"/>
    <w:rsid w:val="004A3E4D"/>
    <w:rsid w:val="004B5EDF"/>
    <w:rsid w:val="004E26DD"/>
    <w:rsid w:val="004E7ADD"/>
    <w:rsid w:val="0050249A"/>
    <w:rsid w:val="0050266B"/>
    <w:rsid w:val="00502E6B"/>
    <w:rsid w:val="00547CB4"/>
    <w:rsid w:val="00564064"/>
    <w:rsid w:val="00584B5D"/>
    <w:rsid w:val="00594469"/>
    <w:rsid w:val="005A15A8"/>
    <w:rsid w:val="005A5EFE"/>
    <w:rsid w:val="005B0A73"/>
    <w:rsid w:val="005B5344"/>
    <w:rsid w:val="005D0FF7"/>
    <w:rsid w:val="005D15B3"/>
    <w:rsid w:val="005F1AAE"/>
    <w:rsid w:val="005F6435"/>
    <w:rsid w:val="006002F2"/>
    <w:rsid w:val="006132FD"/>
    <w:rsid w:val="0065279F"/>
    <w:rsid w:val="006548A8"/>
    <w:rsid w:val="00682AE2"/>
    <w:rsid w:val="006A2FC7"/>
    <w:rsid w:val="006A714D"/>
    <w:rsid w:val="006C28DD"/>
    <w:rsid w:val="006C69DF"/>
    <w:rsid w:val="006D6178"/>
    <w:rsid w:val="00742021"/>
    <w:rsid w:val="00747963"/>
    <w:rsid w:val="007640E0"/>
    <w:rsid w:val="00771F07"/>
    <w:rsid w:val="00787B85"/>
    <w:rsid w:val="007B6646"/>
    <w:rsid w:val="007C45A1"/>
    <w:rsid w:val="00821B92"/>
    <w:rsid w:val="008237C5"/>
    <w:rsid w:val="00854CD4"/>
    <w:rsid w:val="00861E56"/>
    <w:rsid w:val="008664D5"/>
    <w:rsid w:val="0087790E"/>
    <w:rsid w:val="008921AD"/>
    <w:rsid w:val="00894E12"/>
    <w:rsid w:val="008A7D3B"/>
    <w:rsid w:val="008C700B"/>
    <w:rsid w:val="008D79A1"/>
    <w:rsid w:val="008E0E8A"/>
    <w:rsid w:val="008F03C8"/>
    <w:rsid w:val="009004E6"/>
    <w:rsid w:val="00915211"/>
    <w:rsid w:val="00925419"/>
    <w:rsid w:val="00934DC9"/>
    <w:rsid w:val="009353ED"/>
    <w:rsid w:val="009402DF"/>
    <w:rsid w:val="009571C2"/>
    <w:rsid w:val="00961B50"/>
    <w:rsid w:val="00962340"/>
    <w:rsid w:val="009778A9"/>
    <w:rsid w:val="009821C7"/>
    <w:rsid w:val="009D659A"/>
    <w:rsid w:val="00A07D00"/>
    <w:rsid w:val="00A21727"/>
    <w:rsid w:val="00A52900"/>
    <w:rsid w:val="00A60F15"/>
    <w:rsid w:val="00A622C2"/>
    <w:rsid w:val="00A7169D"/>
    <w:rsid w:val="00A73199"/>
    <w:rsid w:val="00A816B0"/>
    <w:rsid w:val="00A84F78"/>
    <w:rsid w:val="00A90547"/>
    <w:rsid w:val="00AB6102"/>
    <w:rsid w:val="00AD6BF3"/>
    <w:rsid w:val="00AE1939"/>
    <w:rsid w:val="00AE5A34"/>
    <w:rsid w:val="00B1592C"/>
    <w:rsid w:val="00B15F78"/>
    <w:rsid w:val="00B21C0D"/>
    <w:rsid w:val="00B56ACF"/>
    <w:rsid w:val="00B61C0D"/>
    <w:rsid w:val="00BA7F25"/>
    <w:rsid w:val="00BC1566"/>
    <w:rsid w:val="00BD14C6"/>
    <w:rsid w:val="00BD20F4"/>
    <w:rsid w:val="00BD666B"/>
    <w:rsid w:val="00BF2644"/>
    <w:rsid w:val="00C011AF"/>
    <w:rsid w:val="00C02FFE"/>
    <w:rsid w:val="00C34DAD"/>
    <w:rsid w:val="00C6150F"/>
    <w:rsid w:val="00C63EF8"/>
    <w:rsid w:val="00C934E4"/>
    <w:rsid w:val="00C967A6"/>
    <w:rsid w:val="00CA1019"/>
    <w:rsid w:val="00CC1F74"/>
    <w:rsid w:val="00CD3FED"/>
    <w:rsid w:val="00CF208F"/>
    <w:rsid w:val="00D034F7"/>
    <w:rsid w:val="00D044D6"/>
    <w:rsid w:val="00D11F67"/>
    <w:rsid w:val="00D25C5D"/>
    <w:rsid w:val="00D27182"/>
    <w:rsid w:val="00D40E75"/>
    <w:rsid w:val="00DC2632"/>
    <w:rsid w:val="00DF6F21"/>
    <w:rsid w:val="00E01D36"/>
    <w:rsid w:val="00E07D54"/>
    <w:rsid w:val="00E20047"/>
    <w:rsid w:val="00E20F75"/>
    <w:rsid w:val="00E3198F"/>
    <w:rsid w:val="00E35EF7"/>
    <w:rsid w:val="00E71115"/>
    <w:rsid w:val="00E736E8"/>
    <w:rsid w:val="00E845BF"/>
    <w:rsid w:val="00E855EF"/>
    <w:rsid w:val="00E93329"/>
    <w:rsid w:val="00E9750D"/>
    <w:rsid w:val="00EA562C"/>
    <w:rsid w:val="00ED6D13"/>
    <w:rsid w:val="00F01267"/>
    <w:rsid w:val="00F01F34"/>
    <w:rsid w:val="00F241F5"/>
    <w:rsid w:val="00F24A9E"/>
    <w:rsid w:val="00F6139A"/>
    <w:rsid w:val="00F717CE"/>
    <w:rsid w:val="00F7414E"/>
    <w:rsid w:val="00FB64BE"/>
    <w:rsid w:val="00FC5D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F5DD8"/>
  <w15:docId w15:val="{188C230D-2C34-40CE-9B95-D11B69FF1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0F75"/>
  </w:style>
  <w:style w:type="paragraph" w:styleId="1">
    <w:name w:val="heading 1"/>
    <w:basedOn w:val="a"/>
    <w:next w:val="a"/>
    <w:link w:val="10"/>
    <w:uiPriority w:val="9"/>
    <w:qFormat/>
    <w:rsid w:val="0050249A"/>
    <w:pPr>
      <w:keepNext/>
      <w:keepLines/>
      <w:spacing w:before="240"/>
      <w:outlineLvl w:val="0"/>
    </w:pPr>
    <w:rPr>
      <w:rFonts w:asciiTheme="majorHAnsi" w:eastAsiaTheme="majorEastAsia" w:hAnsiTheme="majorHAnsi" w:cs="Times New Roman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D4C6C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9004E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04E6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31D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1D8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61E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1E56"/>
  </w:style>
  <w:style w:type="paragraph" w:styleId="a9">
    <w:name w:val="footer"/>
    <w:basedOn w:val="a"/>
    <w:link w:val="aa"/>
    <w:uiPriority w:val="99"/>
    <w:unhideWhenUsed/>
    <w:rsid w:val="00861E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1E56"/>
  </w:style>
  <w:style w:type="character" w:customStyle="1" w:styleId="10">
    <w:name w:val="Заголовок 1 Знак"/>
    <w:basedOn w:val="a0"/>
    <w:link w:val="1"/>
    <w:uiPriority w:val="9"/>
    <w:rsid w:val="0050249A"/>
    <w:rPr>
      <w:rFonts w:asciiTheme="majorHAnsi" w:eastAsiaTheme="majorEastAsia" w:hAnsiTheme="majorHAnsi" w:cs="Times New Roman"/>
      <w:color w:val="365F91" w:themeColor="accent1" w:themeShade="BF"/>
      <w:sz w:val="32"/>
      <w:szCs w:val="32"/>
    </w:rPr>
  </w:style>
  <w:style w:type="paragraph" w:customStyle="1" w:styleId="12">
    <w:name w:val="Обычный (веб)1"/>
    <w:basedOn w:val="a"/>
    <w:rsid w:val="0050249A"/>
    <w:pPr>
      <w:suppressAutoHyphens/>
      <w:spacing w:before="100" w:after="119" w:line="100" w:lineRule="atLeast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">
    <w:name w:val="Текст в заданном формате"/>
    <w:basedOn w:val="a"/>
    <w:rsid w:val="0050249A"/>
    <w:pPr>
      <w:widowControl w:val="0"/>
      <w:suppressAutoHyphens/>
      <w:spacing w:line="100" w:lineRule="atLeast"/>
      <w:jc w:val="left"/>
    </w:pPr>
    <w:rPr>
      <w:rFonts w:ascii="Courier New" w:eastAsia="Times New Roman" w:hAnsi="Courier New" w:cs="Courier New"/>
      <w:kern w:val="1"/>
      <w:sz w:val="20"/>
      <w:szCs w:val="20"/>
      <w:lang w:eastAsia="hi-IN" w:bidi="hi-IN"/>
    </w:rPr>
  </w:style>
  <w:style w:type="paragraph" w:styleId="ac">
    <w:name w:val="List Paragraph"/>
    <w:basedOn w:val="a"/>
    <w:uiPriority w:val="1"/>
    <w:qFormat/>
    <w:rsid w:val="0050249A"/>
    <w:pPr>
      <w:widowControl w:val="0"/>
      <w:autoSpaceDE w:val="0"/>
      <w:autoSpaceDN w:val="0"/>
      <w:ind w:left="7" w:firstLine="720"/>
    </w:pPr>
    <w:rPr>
      <w:rFonts w:ascii="Microsoft Sans Serif" w:eastAsia="Times New Roman" w:hAnsi="Microsoft Sans Serif" w:cs="Microsoft Sans Serif"/>
    </w:rPr>
  </w:style>
  <w:style w:type="paragraph" w:customStyle="1" w:styleId="ConsPlusNonformat">
    <w:name w:val="ConsPlusNonformat"/>
    <w:rsid w:val="0050249A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">
    <w:name w:val="ConsPlusTitle"/>
    <w:rsid w:val="0050249A"/>
    <w:pPr>
      <w:widowControl w:val="0"/>
      <w:autoSpaceDE w:val="0"/>
      <w:autoSpaceDN w:val="0"/>
      <w:adjustRightInd w:val="0"/>
      <w:jc w:val="left"/>
    </w:pPr>
    <w:rPr>
      <w:rFonts w:ascii="Calibri" w:eastAsia="Times New Roman" w:hAnsi="Calibri" w:cs="Calibri"/>
      <w:b/>
      <w:bCs/>
      <w:lang w:eastAsia="ru-RU"/>
    </w:rPr>
  </w:style>
  <w:style w:type="character" w:styleId="ad">
    <w:name w:val="FollowedHyperlink"/>
    <w:basedOn w:val="a0"/>
    <w:uiPriority w:val="99"/>
    <w:semiHidden/>
    <w:unhideWhenUsed/>
    <w:rsid w:val="0050249A"/>
    <w:rPr>
      <w:rFonts w:cs="Times New Roman"/>
      <w:color w:val="954F72"/>
      <w:u w:val="single"/>
    </w:rPr>
  </w:style>
  <w:style w:type="paragraph" w:customStyle="1" w:styleId="xl71">
    <w:name w:val="xl71"/>
    <w:basedOn w:val="a"/>
    <w:rsid w:val="00502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PT Astra Serif" w:eastAsia="Times New Roman" w:hAnsi="PT Astra Serif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502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PT Astra Serif" w:eastAsia="Times New Roman" w:hAnsi="PT Astra Serif" w:cs="Times New Roman"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502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PT Astra Serif" w:eastAsia="Times New Roman" w:hAnsi="PT Astra Serif" w:cs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502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PT Astra Serif" w:eastAsia="Times New Roman" w:hAnsi="PT Astra Serif" w:cs="Times New Roman"/>
      <w:color w:val="FF0000"/>
      <w:sz w:val="20"/>
      <w:szCs w:val="20"/>
      <w:lang w:eastAsia="ru-RU"/>
    </w:rPr>
  </w:style>
  <w:style w:type="paragraph" w:customStyle="1" w:styleId="xl75">
    <w:name w:val="xl75"/>
    <w:basedOn w:val="a"/>
    <w:rsid w:val="00502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PT Astra Serif" w:eastAsia="Times New Roman" w:hAnsi="PT Astra Serif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502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PT Astra Serif" w:eastAsia="Times New Roman" w:hAnsi="PT Astra Serif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502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PT Astra Serif" w:eastAsia="Times New Roman" w:hAnsi="PT Astra Serif" w:cs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502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502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PT Astra Serif" w:eastAsia="Times New Roman" w:hAnsi="PT Astra Serif" w:cs="Times New Roman"/>
      <w:color w:val="FF0000"/>
      <w:sz w:val="20"/>
      <w:szCs w:val="20"/>
      <w:lang w:eastAsia="ru-RU"/>
    </w:rPr>
  </w:style>
  <w:style w:type="paragraph" w:customStyle="1" w:styleId="xl78">
    <w:name w:val="xl78"/>
    <w:basedOn w:val="a"/>
    <w:rsid w:val="0050249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7030A0"/>
      <w:sz w:val="24"/>
      <w:szCs w:val="24"/>
      <w:lang w:eastAsia="ru-RU"/>
    </w:rPr>
  </w:style>
  <w:style w:type="paragraph" w:customStyle="1" w:styleId="xl79">
    <w:name w:val="xl79"/>
    <w:basedOn w:val="a"/>
    <w:rsid w:val="00502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7030A0"/>
      <w:sz w:val="24"/>
      <w:szCs w:val="24"/>
      <w:lang w:eastAsia="ru-RU"/>
    </w:rPr>
  </w:style>
  <w:style w:type="paragraph" w:customStyle="1" w:styleId="xl80">
    <w:name w:val="xl80"/>
    <w:basedOn w:val="a"/>
    <w:rsid w:val="00502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PT Astra Serif" w:eastAsia="Times New Roman" w:hAnsi="PT Astra Serif" w:cs="Times New Roman"/>
      <w:color w:val="548235"/>
      <w:sz w:val="20"/>
      <w:szCs w:val="20"/>
      <w:lang w:eastAsia="ru-RU"/>
    </w:rPr>
  </w:style>
  <w:style w:type="paragraph" w:customStyle="1" w:styleId="ConsPlusNormal">
    <w:name w:val="ConsPlusNormal"/>
    <w:rsid w:val="0050249A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50249A"/>
    <w:rPr>
      <w:rFonts w:cs="Times New Roman"/>
      <w:color w:val="605E5C"/>
      <w:shd w:val="clear" w:color="auto" w:fill="E1DFDD"/>
    </w:rPr>
  </w:style>
  <w:style w:type="paragraph" w:customStyle="1" w:styleId="msonormal0">
    <w:name w:val="msonormal"/>
    <w:basedOn w:val="a"/>
    <w:rsid w:val="0050249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502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PT Astra Serif" w:eastAsia="Times New Roman" w:hAnsi="PT Astra Serif" w:cs="Times New Roman"/>
      <w:b/>
      <w:bCs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50249A"/>
    <w:pPr>
      <w:shd w:val="clear" w:color="auto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502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PT Astra Serif" w:eastAsia="Times New Roman" w:hAnsi="PT Astra Serif" w:cs="Times New Roman"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502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PT Astra Serif" w:eastAsia="Times New Roman" w:hAnsi="PT Astra Serif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502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PT Astra Serif" w:eastAsia="Times New Roman" w:hAnsi="PT Astra Serif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502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altai-republic.ru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46</Pages>
  <Words>8517</Words>
  <Characters>48547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user_mcx</cp:lastModifiedBy>
  <cp:revision>9</cp:revision>
  <dcterms:created xsi:type="dcterms:W3CDTF">2026-06-04T11:06:00Z</dcterms:created>
  <dcterms:modified xsi:type="dcterms:W3CDTF">2026-09-02T06:30:00Z</dcterms:modified>
</cp:coreProperties>
</file>