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1FA" w:rsidRDefault="003811F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811FA" w:rsidRDefault="003811FA">
      <w:pPr>
        <w:pStyle w:val="ConsPlusNormal"/>
        <w:jc w:val="both"/>
        <w:outlineLvl w:val="0"/>
      </w:pPr>
    </w:p>
    <w:p w:rsidR="003811FA" w:rsidRDefault="003811FA">
      <w:pPr>
        <w:pStyle w:val="ConsPlusTitle"/>
        <w:jc w:val="center"/>
        <w:outlineLvl w:val="0"/>
      </w:pPr>
      <w:r>
        <w:t>ПРАВИТЕЛЬСТВО РЕСПУБЛИКИ АЛТАЙ</w:t>
      </w:r>
    </w:p>
    <w:p w:rsidR="003811FA" w:rsidRDefault="003811FA">
      <w:pPr>
        <w:pStyle w:val="ConsPlusTitle"/>
        <w:jc w:val="both"/>
      </w:pPr>
    </w:p>
    <w:p w:rsidR="003811FA" w:rsidRDefault="003811FA">
      <w:pPr>
        <w:pStyle w:val="ConsPlusTitle"/>
        <w:jc w:val="center"/>
      </w:pPr>
      <w:r>
        <w:t>ПОСТАНОВЛЕНИЕ</w:t>
      </w:r>
    </w:p>
    <w:p w:rsidR="003811FA" w:rsidRDefault="003811FA">
      <w:pPr>
        <w:pStyle w:val="ConsPlusTitle"/>
        <w:jc w:val="center"/>
      </w:pPr>
    </w:p>
    <w:p w:rsidR="003811FA" w:rsidRDefault="003811FA">
      <w:pPr>
        <w:pStyle w:val="ConsPlusTitle"/>
        <w:jc w:val="center"/>
      </w:pPr>
      <w:r>
        <w:t>от 15 февраля 2021 г. N 20</w:t>
      </w:r>
    </w:p>
    <w:p w:rsidR="003811FA" w:rsidRDefault="003811FA">
      <w:pPr>
        <w:pStyle w:val="ConsPlusTitle"/>
        <w:jc w:val="both"/>
      </w:pPr>
    </w:p>
    <w:p w:rsidR="003811FA" w:rsidRDefault="003811FA">
      <w:pPr>
        <w:pStyle w:val="ConsPlusTitle"/>
        <w:jc w:val="center"/>
      </w:pPr>
      <w:r>
        <w:t xml:space="preserve">О ПОРЯДКЕ ПРЕДОСТАВЛЕНИЯ СУБСИДИЙ ПРЕДПРИЯТИЯМ </w:t>
      </w:r>
      <w:proofErr w:type="gramStart"/>
      <w:r>
        <w:t>ХЛЕБОПЕКАРНОЙ</w:t>
      </w:r>
      <w:proofErr w:type="gramEnd"/>
    </w:p>
    <w:p w:rsidR="003811FA" w:rsidRDefault="003811FA">
      <w:pPr>
        <w:pStyle w:val="ConsPlusTitle"/>
        <w:jc w:val="center"/>
      </w:pPr>
      <w:r>
        <w:t>ПРОМЫШЛЕННОСТИ НА КОМПЕНСАЦИЮ ЧАСТИ ЗАТРАТ НА ПРОИЗВОДСТВО</w:t>
      </w:r>
    </w:p>
    <w:p w:rsidR="003811FA" w:rsidRDefault="003811FA">
      <w:pPr>
        <w:pStyle w:val="ConsPlusTitle"/>
        <w:jc w:val="center"/>
      </w:pPr>
      <w:r>
        <w:t xml:space="preserve">И РЕАЛИЗАЦИЮ </w:t>
      </w:r>
      <w:proofErr w:type="gramStart"/>
      <w:r>
        <w:t>ПРОИЗВЕДЕННЫХ</w:t>
      </w:r>
      <w:proofErr w:type="gramEnd"/>
      <w:r>
        <w:t xml:space="preserve"> И РЕАЛИЗОВАННЫХ ХЛЕБА</w:t>
      </w:r>
    </w:p>
    <w:p w:rsidR="003811FA" w:rsidRDefault="003811FA">
      <w:pPr>
        <w:pStyle w:val="ConsPlusTitle"/>
        <w:jc w:val="center"/>
      </w:pPr>
      <w:r>
        <w:t>И ХЛЕБОБУЛОЧНЫХ ИЗДЕЛИЙ</w:t>
      </w:r>
    </w:p>
    <w:p w:rsidR="003811FA" w:rsidRDefault="003811F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11F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1FA" w:rsidRDefault="003811F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1FA" w:rsidRDefault="003811F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11FA" w:rsidRDefault="003811F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11FA" w:rsidRDefault="003811F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Республики Алтай</w:t>
            </w:r>
            <w:proofErr w:type="gramEnd"/>
          </w:p>
          <w:p w:rsidR="003811FA" w:rsidRDefault="003811F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23.06.2021 </w:t>
            </w:r>
            <w:hyperlink r:id="rId6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08.04.2022 </w:t>
            </w:r>
            <w:hyperlink r:id="rId7" w:history="1">
              <w:r>
                <w:rPr>
                  <w:color w:val="0000FF"/>
                </w:rPr>
                <w:t>N 124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1FA" w:rsidRDefault="003811FA">
            <w:pPr>
              <w:spacing w:after="1" w:line="0" w:lineRule="atLeast"/>
            </w:pPr>
          </w:p>
        </w:tc>
      </w:tr>
    </w:tbl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8" w:history="1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декабря 2020 года N 2140 "Об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</w:t>
      </w:r>
      <w:proofErr w:type="gramEnd"/>
      <w:r>
        <w:t xml:space="preserve"> и реализованных хлеба и хлебобулочных изделий" Правительство Республики Алтай постановляет:</w:t>
      </w:r>
    </w:p>
    <w:p w:rsidR="003811FA" w:rsidRDefault="003811FA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4" w:history="1">
        <w:r>
          <w:rPr>
            <w:color w:val="0000FF"/>
          </w:rPr>
          <w:t>Порядок</w:t>
        </w:r>
      </w:hyperlink>
      <w:r>
        <w:t xml:space="preserve"> предоставления субсидий предприятиям хлебопекарной промышленности на компенсацию части затрат на производство и реализацию произведенных и реализованных хлеба и хлебобулочных изделий.</w:t>
      </w:r>
    </w:p>
    <w:p w:rsidR="003811FA" w:rsidRDefault="003811FA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right"/>
      </w:pPr>
      <w:r>
        <w:t>Глава Республики Алтай,</w:t>
      </w:r>
    </w:p>
    <w:p w:rsidR="003811FA" w:rsidRDefault="003811FA">
      <w:pPr>
        <w:pStyle w:val="ConsPlusNormal"/>
        <w:jc w:val="right"/>
      </w:pPr>
      <w:r>
        <w:t>Председатель Правительства</w:t>
      </w:r>
    </w:p>
    <w:p w:rsidR="003811FA" w:rsidRDefault="003811FA">
      <w:pPr>
        <w:pStyle w:val="ConsPlusNormal"/>
        <w:jc w:val="right"/>
      </w:pPr>
      <w:r>
        <w:t>Республики Алтай</w:t>
      </w:r>
    </w:p>
    <w:p w:rsidR="003811FA" w:rsidRDefault="003811FA">
      <w:pPr>
        <w:pStyle w:val="ConsPlusNormal"/>
        <w:jc w:val="right"/>
      </w:pPr>
      <w:r>
        <w:t>О.Л.ХОРОХОРДИН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right"/>
        <w:outlineLvl w:val="0"/>
      </w:pPr>
      <w:r>
        <w:t>Утвержден</w:t>
      </w:r>
    </w:p>
    <w:p w:rsidR="003811FA" w:rsidRDefault="003811FA">
      <w:pPr>
        <w:pStyle w:val="ConsPlusNormal"/>
        <w:jc w:val="right"/>
      </w:pPr>
      <w:r>
        <w:t>Постановлением</w:t>
      </w:r>
    </w:p>
    <w:p w:rsidR="003811FA" w:rsidRDefault="003811FA">
      <w:pPr>
        <w:pStyle w:val="ConsPlusNormal"/>
        <w:jc w:val="right"/>
      </w:pPr>
      <w:r>
        <w:t>Правительства Республики Алтай</w:t>
      </w:r>
    </w:p>
    <w:p w:rsidR="003811FA" w:rsidRDefault="003811FA">
      <w:pPr>
        <w:pStyle w:val="ConsPlusNormal"/>
        <w:jc w:val="right"/>
      </w:pPr>
      <w:r>
        <w:t>от 15 февраля 2021 г. N 20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Title"/>
        <w:jc w:val="center"/>
      </w:pPr>
      <w:bookmarkStart w:id="0" w:name="P34"/>
      <w:bookmarkEnd w:id="0"/>
      <w:r>
        <w:t>ПОРЯДОК</w:t>
      </w:r>
    </w:p>
    <w:p w:rsidR="003811FA" w:rsidRDefault="003811FA">
      <w:pPr>
        <w:pStyle w:val="ConsPlusTitle"/>
        <w:jc w:val="center"/>
      </w:pPr>
      <w:r>
        <w:t xml:space="preserve">ПРЕДОСТАВЛЕНИЯ СУБСИДИЙ ПРЕДПРИЯТИЯМ </w:t>
      </w:r>
      <w:proofErr w:type="gramStart"/>
      <w:r>
        <w:t>ХЛЕБОПЕКАРНОЙ</w:t>
      </w:r>
      <w:proofErr w:type="gramEnd"/>
    </w:p>
    <w:p w:rsidR="003811FA" w:rsidRDefault="003811FA">
      <w:pPr>
        <w:pStyle w:val="ConsPlusTitle"/>
        <w:jc w:val="center"/>
      </w:pPr>
      <w:r>
        <w:t>ПРОМЫШЛЕННОСТИ НА КОМПЕНСАЦИЮ ЧАСТИ ЗАТРАТ НА ПРОИЗВОДСТВО</w:t>
      </w:r>
    </w:p>
    <w:p w:rsidR="003811FA" w:rsidRDefault="003811FA">
      <w:pPr>
        <w:pStyle w:val="ConsPlusTitle"/>
        <w:jc w:val="center"/>
      </w:pPr>
      <w:r>
        <w:t xml:space="preserve">И РЕАЛИЗАЦИЮ </w:t>
      </w:r>
      <w:proofErr w:type="gramStart"/>
      <w:r>
        <w:t>ПРОИЗВЕДЕННЫХ</w:t>
      </w:r>
      <w:proofErr w:type="gramEnd"/>
      <w:r>
        <w:t xml:space="preserve"> И РЕАЛИЗОВАННЫХ ХЛЕБА</w:t>
      </w:r>
    </w:p>
    <w:p w:rsidR="003811FA" w:rsidRDefault="003811FA">
      <w:pPr>
        <w:pStyle w:val="ConsPlusTitle"/>
        <w:jc w:val="center"/>
      </w:pPr>
      <w:r>
        <w:t>И ХЛЕБОБУЛОЧНЫХ ИЗДЕЛИЙ</w:t>
      </w:r>
    </w:p>
    <w:p w:rsidR="003811FA" w:rsidRDefault="003811F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11F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1FA" w:rsidRDefault="003811F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1FA" w:rsidRDefault="003811F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11FA" w:rsidRDefault="003811F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11FA" w:rsidRDefault="003811F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Республики Алтай</w:t>
            </w:r>
            <w:proofErr w:type="gramEnd"/>
          </w:p>
          <w:p w:rsidR="003811FA" w:rsidRDefault="003811F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23.06.2021 </w:t>
            </w:r>
            <w:hyperlink r:id="rId12" w:history="1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08.04.2022 </w:t>
            </w:r>
            <w:hyperlink r:id="rId13" w:history="1">
              <w:r>
                <w:rPr>
                  <w:color w:val="0000FF"/>
                </w:rPr>
                <w:t>N 124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1FA" w:rsidRDefault="003811FA">
            <w:pPr>
              <w:spacing w:after="1" w:line="0" w:lineRule="atLeast"/>
            </w:pPr>
          </w:p>
        </w:tc>
      </w:tr>
    </w:tbl>
    <w:p w:rsidR="003811FA" w:rsidRDefault="003811FA">
      <w:pPr>
        <w:pStyle w:val="ConsPlusNormal"/>
        <w:jc w:val="both"/>
      </w:pPr>
    </w:p>
    <w:p w:rsidR="003811FA" w:rsidRDefault="003811FA">
      <w:pPr>
        <w:pStyle w:val="ConsPlusTitle"/>
        <w:jc w:val="center"/>
        <w:outlineLvl w:val="1"/>
      </w:pPr>
      <w:hyperlink r:id="rId14" w:history="1">
        <w:r>
          <w:rPr>
            <w:color w:val="0000FF"/>
          </w:rPr>
          <w:t>I</w:t>
        </w:r>
      </w:hyperlink>
      <w:r>
        <w:t>. Общие положения о предоставлении субсидий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определяет цели, условия и порядок предоставления субсидий из республиканского бюджета Республики Алтай предприятиям хлебопекарной промышленности, зарегистрированным и осуществляющим свою деятельность на территории Республики Алтай,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(без учета налога на добавленную стоимость), источником финансового обеспечения которых являются средства федерального бюджета Российской</w:t>
      </w:r>
      <w:proofErr w:type="gramEnd"/>
      <w:r>
        <w:t xml:space="preserve"> Федерации (далее - субсидия).</w:t>
      </w:r>
    </w:p>
    <w:p w:rsidR="003811FA" w:rsidRDefault="003811FA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2. Для целей настоящего Порядка применяются следующие понятия: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а) предприятия хлебопекарной промышленности - 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хлеба и хлебобулочных изделий недлительного хранения (со сроком годности менее 5 суток) (код вида экономической деятельности в соответствии с Общероссийским классификатором видов экономической деятельности (ОК 029-2014 (КДЕС</w:t>
      </w:r>
      <w:proofErr w:type="gramStart"/>
      <w:r>
        <w:t xml:space="preserve"> Р</w:t>
      </w:r>
      <w:proofErr w:type="gramEnd"/>
      <w:r>
        <w:t xml:space="preserve">ед. 2) - </w:t>
      </w:r>
      <w:hyperlink r:id="rId16" w:history="1">
        <w:r>
          <w:rPr>
            <w:color w:val="0000FF"/>
          </w:rPr>
          <w:t>10.71.1</w:t>
        </w:r>
      </w:hyperlink>
      <w:r>
        <w:t>);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б) хлеб и хлебобулочные изделия - хлеб недлительного хранения, булочные изделия недлительного хранения (со сроком годности менее 5 суток) (код продукции в соответствии с Общероссийским классификатором продукции по видам экономической деятельности ОКПД 2 - </w:t>
      </w:r>
      <w:hyperlink r:id="rId17" w:history="1">
        <w:r>
          <w:rPr>
            <w:color w:val="0000FF"/>
          </w:rPr>
          <w:t>10.71.11.110</w:t>
        </w:r>
      </w:hyperlink>
      <w:r>
        <w:t xml:space="preserve"> и </w:t>
      </w:r>
      <w:hyperlink r:id="rId18" w:history="1">
        <w:r>
          <w:rPr>
            <w:color w:val="0000FF"/>
          </w:rPr>
          <w:t>10.71.11.120</w:t>
        </w:r>
      </w:hyperlink>
      <w:r>
        <w:t>);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в) заявитель - предприятие хлебопекарной промышленности, подающее заявку в Министерство сельского хозяйства Республики Алтай (далее - Министерство) для предоставления ему субсидии;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23.06.2021 N 173;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д) получатель субсидии - заявитель, с которым заключается соглашение о предоставлении субсидии.</w:t>
      </w:r>
    </w:p>
    <w:p w:rsidR="003811FA" w:rsidRDefault="003811FA">
      <w:pPr>
        <w:pStyle w:val="ConsPlusNormal"/>
        <w:spacing w:before="220"/>
        <w:ind w:firstLine="540"/>
        <w:jc w:val="both"/>
      </w:pPr>
      <w:bookmarkStart w:id="1" w:name="P53"/>
      <w:bookmarkEnd w:id="1"/>
      <w:r>
        <w:t>3. Субсидии предоставляются в целях компенсации части затрат на производство и реализацию произведенных и реализованных хлеба и хлебобулочных изделий, понесенных предприятиями хлебопекарной промышленности в текущем финансовом году.</w:t>
      </w:r>
    </w:p>
    <w:p w:rsidR="003811FA" w:rsidRDefault="003811F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Субсидии предоставляются предприятиям хлебопекарной промышленности при условии неповышения в месяц получения субсидии цены на хлеб и хлебобулочные изделия недлительного хранения по отношению к средней цене, сложившейся у него в месяце, предшествующем месяцу получения субсидии.</w:t>
      </w:r>
    </w:p>
    <w:p w:rsidR="003811FA" w:rsidRDefault="003811FA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4. </w:t>
      </w:r>
      <w:proofErr w:type="gramStart"/>
      <w:r>
        <w:t xml:space="preserve">Субсидии предоставляются Министерством, являющимся главным распорядителем средств республиканского бюджета Республики Алтай в пределах бюджетных ассигнований и лимитов бюджетных обязательств, предусмотренных Министерству на текущей финансовый год на цели, указанные в </w:t>
      </w:r>
      <w:hyperlink w:anchor="P53" w:history="1">
        <w:r>
          <w:rPr>
            <w:color w:val="0000FF"/>
          </w:rPr>
          <w:t>пункте 3</w:t>
        </w:r>
      </w:hyperlink>
      <w:r>
        <w:t xml:space="preserve"> настоящего Порядка.</w:t>
      </w:r>
      <w:proofErr w:type="gramEnd"/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Сведения (информация) о субсидиях размещаются на едином портале бюджетной </w:t>
      </w:r>
      <w:r>
        <w:lastRenderedPageBreak/>
        <w:t>системы Российской Федерации в сети "Интернет" (далее - единый портал) при формировании проекта закона о республиканском бюджете Республики Алтай на соответствующий финансовый год и на плановый период (проекта закона Республики Алтай "О внесении изменений в Закон Республики Алтай "О республиканском бюджете Республики Алтай на соответствующий финансовый год и на плановый период").</w:t>
      </w:r>
      <w:proofErr w:type="gramEnd"/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Title"/>
        <w:jc w:val="center"/>
        <w:outlineLvl w:val="1"/>
      </w:pPr>
      <w:hyperlink r:id="rId21" w:history="1">
        <w:r>
          <w:rPr>
            <w:color w:val="0000FF"/>
          </w:rPr>
          <w:t>II</w:t>
        </w:r>
      </w:hyperlink>
      <w:r>
        <w:t>. Условия и порядок предоставления субсидий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bookmarkStart w:id="3" w:name="P61"/>
      <w:bookmarkEnd w:id="3"/>
      <w:r>
        <w:t xml:space="preserve">6. Право на получение субсидии имеют предприятия хлебопекарной промышленности, соответствующие не ранее чем на первое число </w:t>
      </w:r>
      <w:proofErr w:type="gramStart"/>
      <w:r>
        <w:t>месяца</w:t>
      </w:r>
      <w:proofErr w:type="gramEnd"/>
      <w:r>
        <w:t xml:space="preserve"> в котором подано заявление на предоставление субсидии, следующим требованиям: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быть зарегистрированными в качестве юридического лица или индивидуального предпринимателя и осуществлять деятельность на территории Республики Алтай;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иметь производственные мощности по производству хлеба и хлебобулочных изделий;</w:t>
      </w:r>
    </w:p>
    <w:p w:rsidR="003811FA" w:rsidRDefault="003811FA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иметь в документах государственной регистрации предприятия основного или дополнительного вида экономической деятельности в соответствии с Общероссийским классификатором видов экономической деятельности (ОК 029-2014 (КДЕС</w:t>
      </w:r>
      <w:proofErr w:type="gramStart"/>
      <w:r>
        <w:t xml:space="preserve"> Р</w:t>
      </w:r>
      <w:proofErr w:type="gramEnd"/>
      <w:r>
        <w:t xml:space="preserve">ед. 2) - </w:t>
      </w:r>
      <w:hyperlink r:id="rId23" w:history="1">
        <w:r>
          <w:rPr>
            <w:color w:val="0000FF"/>
          </w:rPr>
          <w:t>10.71.1</w:t>
        </w:r>
      </w:hyperlink>
      <w:r>
        <w:t>);</w:t>
      </w:r>
    </w:p>
    <w:p w:rsidR="003811FA" w:rsidRDefault="003811FA">
      <w:pPr>
        <w:pStyle w:val="ConsPlusNormal"/>
        <w:spacing w:before="220"/>
        <w:ind w:firstLine="540"/>
        <w:jc w:val="both"/>
      </w:pPr>
      <w:proofErr w:type="gramStart"/>
      <w:r>
        <w:t>предприятия хлебопекарной промышленности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  <w:proofErr w:type="gramEnd"/>
    </w:p>
    <w:p w:rsidR="003811FA" w:rsidRDefault="003811FA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23.06.2021 N 173)</w:t>
      </w:r>
    </w:p>
    <w:p w:rsidR="003811FA" w:rsidRDefault="003811FA">
      <w:pPr>
        <w:pStyle w:val="ConsPlusNormal"/>
        <w:spacing w:before="220"/>
        <w:ind w:firstLine="540"/>
        <w:jc w:val="both"/>
      </w:pPr>
      <w:proofErr w:type="gramStart"/>
      <w:r>
        <w:t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>
        <w:t xml:space="preserve"> превышает 50 процентов;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не должны получать средства из республиканского бюджета Республики Алтай на основании иных нормативных правовых актов Российской Федерации (нормативных правовых актов Республики Алтай, муниципальных правовых актов) на цели, установленные настоящим Порядком;</w:t>
      </w:r>
    </w:p>
    <w:p w:rsidR="003811FA" w:rsidRDefault="003811FA">
      <w:pPr>
        <w:pStyle w:val="ConsPlusNormal"/>
        <w:spacing w:before="220"/>
        <w:ind w:firstLine="540"/>
        <w:jc w:val="both"/>
      </w:pPr>
      <w:proofErr w:type="gramStart"/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предприятия хлебопекарной промышленности, являющегося юридическим лицом, об индивидуальном предпринимателе;</w:t>
      </w:r>
      <w:proofErr w:type="gramEnd"/>
    </w:p>
    <w:p w:rsidR="003811FA" w:rsidRDefault="003811FA">
      <w:pPr>
        <w:pStyle w:val="ConsPlusNormal"/>
        <w:spacing w:before="220"/>
        <w:ind w:firstLine="540"/>
        <w:jc w:val="both"/>
      </w:pPr>
      <w:r>
        <w:t>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811FA" w:rsidRDefault="003811FA">
      <w:pPr>
        <w:pStyle w:val="ConsPlusNormal"/>
        <w:spacing w:before="220"/>
        <w:ind w:firstLine="540"/>
        <w:jc w:val="both"/>
      </w:pPr>
      <w:proofErr w:type="gramStart"/>
      <w:r>
        <w:t xml:space="preserve">должна отсутствовать просроченная задолженность по возврату в республиканский бюджет Республики Алтай субсидий, бюджетных инвестиций, предоставленных, в том числе в </w:t>
      </w:r>
      <w:r>
        <w:lastRenderedPageBreak/>
        <w:t>соответствии с иными правовыми актами, а также иная просроченная (неурегулированная) задолженность по денежным обязательствам перед республиканским бюджетом Республики Алтай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</w:t>
      </w:r>
      <w:proofErr w:type="gramEnd"/>
      <w:r>
        <w:t xml:space="preserve"> с поставкой товаров (выполнением работ, оказанием услуг) получателями субсидий физическим лицам).</w:t>
      </w:r>
    </w:p>
    <w:p w:rsidR="003811FA" w:rsidRDefault="003811FA">
      <w:pPr>
        <w:pStyle w:val="ConsPlusNormal"/>
        <w:spacing w:before="220"/>
        <w:ind w:firstLine="540"/>
        <w:jc w:val="both"/>
      </w:pPr>
      <w:bookmarkStart w:id="4" w:name="P73"/>
      <w:bookmarkEnd w:id="4"/>
      <w:r>
        <w:t>7. Для получения субсидии предприятия хлебопекарной промышленности представляют в Министерство заявление о предоставлении субсидии по форме, установленной Министерством (далее - заявление), с приложением следующих документов: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а) расчет размера субсидии по форме, установленной Министерством;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б) справка о наличии мощностей по производству хлеба и хлебобулочных изделий по форме, установленной Министерством;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в) информация о производстве, реализации и об отпускной цене хлеба и хлебобулочных изделий по форме, установленной Министерством;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г) гарантийное письмо о не повышении цен на хлеб и хлебобулочные изделия по форме, установленной Министерством;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д) копия статистической отчетности по производству хлеба и хлебобулочных изделий за предшествующий финансовый год, с отметкой органа статистики о получении (представляется заявителем однократно при первом обращении в Министерство с заявлением в текущем году).</w:t>
      </w:r>
    </w:p>
    <w:p w:rsidR="003811FA" w:rsidRDefault="003811FA">
      <w:pPr>
        <w:pStyle w:val="ConsPlusNormal"/>
        <w:jc w:val="both"/>
      </w:pPr>
      <w:r>
        <w:t xml:space="preserve">(п. 7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spacing w:before="220"/>
        <w:ind w:firstLine="540"/>
        <w:jc w:val="both"/>
      </w:pPr>
      <w:bookmarkStart w:id="5" w:name="P80"/>
      <w:bookmarkEnd w:id="5"/>
      <w:r>
        <w:t xml:space="preserve">8. Документы на получение субсидии, указанные в </w:t>
      </w:r>
      <w:hyperlink w:anchor="P73" w:history="1">
        <w:r>
          <w:rPr>
            <w:color w:val="0000FF"/>
          </w:rPr>
          <w:t>пункте 7</w:t>
        </w:r>
      </w:hyperlink>
      <w:r>
        <w:t xml:space="preserve"> настоящего Порядка, предоставляются в Министерство не позднее 15 декабря текущего года.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9. Поступившие в Министерство заявление и комплект документов, указанные в </w:t>
      </w:r>
      <w:hyperlink w:anchor="P73" w:history="1">
        <w:r>
          <w:rPr>
            <w:color w:val="0000FF"/>
          </w:rPr>
          <w:t>пункте 7</w:t>
        </w:r>
      </w:hyperlink>
      <w:r>
        <w:t xml:space="preserve"> настоящего Порядка, регистрируются в день поступления в порядке очередности их поступления в журнале регистрации, прошнурованном, пронумерованном и скрепленном печатью Министерства.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10. Министерство в течение десяти рабочих дней со дня регистрации заявления и указанных в </w:t>
      </w:r>
      <w:hyperlink w:anchor="P73" w:history="1">
        <w:r>
          <w:rPr>
            <w:color w:val="0000FF"/>
          </w:rPr>
          <w:t>пункте 7</w:t>
        </w:r>
      </w:hyperlink>
      <w:r>
        <w:t xml:space="preserve"> настоящего Порядка документов рассматривает их и принимает решение о предоставлении субсидии либо об отказе в предоставлении субсидии.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11. Решение в виде уведомления о предоставлении субсидии направляется получателю субсидии в течение трех рабочих дней. Субсидии предоставляются в порядке очередности поступления Министерству заявления и документов, указанных в </w:t>
      </w:r>
      <w:hyperlink w:anchor="P73" w:history="1">
        <w:r>
          <w:rPr>
            <w:color w:val="0000FF"/>
          </w:rPr>
          <w:t>пункте 7</w:t>
        </w:r>
      </w:hyperlink>
      <w:r>
        <w:t xml:space="preserve"> настоящего Порядка.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12. Размер субсидии рассчитывается по формуле: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>Зоп = Коп x k,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>где: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Зоп - подтвержденная расчетом отдельного получателя потребность в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изделий, хлеб недлительного хранения, рублей;</w:t>
      </w:r>
    </w:p>
    <w:p w:rsidR="003811FA" w:rsidRDefault="003811FA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Коп - объем произведенных и реализованных хлеба и хлебобулочных изделий, по которому </w:t>
      </w:r>
      <w:r>
        <w:lastRenderedPageBreak/>
        <w:t>подлежит компенсация части затрат, тонн;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k - размер возмещения части затрат на производство и реализацию одной тонны, произведенных и реализованных хлеба и хлебобулочных изделий, равный 2500 рублей.</w:t>
      </w:r>
    </w:p>
    <w:p w:rsidR="003811FA" w:rsidRDefault="003811FA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spacing w:before="220"/>
        <w:ind w:firstLine="540"/>
        <w:jc w:val="both"/>
      </w:pPr>
      <w:bookmarkStart w:id="6" w:name="P94"/>
      <w:bookmarkEnd w:id="6"/>
      <w:r>
        <w:t>13. Министерство принимает решение об отказе в предоставлении субсидии в случаях: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а) несоответствия представленных заявителем документов требованиям, установленным в </w:t>
      </w:r>
      <w:hyperlink w:anchor="P73" w:history="1">
        <w:r>
          <w:rPr>
            <w:color w:val="0000FF"/>
          </w:rPr>
          <w:t>пункте 7</w:t>
        </w:r>
      </w:hyperlink>
      <w:r>
        <w:t xml:space="preserve"> настоящего Порядка, или непредставление (представление не в полном объеме) указанных документов;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б) установления факта недостоверности представленной заявителем информации;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в) подачи документов на получение субсидии после даты, определенной </w:t>
      </w:r>
      <w:hyperlink w:anchor="P80" w:history="1">
        <w:r>
          <w:rPr>
            <w:color w:val="0000FF"/>
          </w:rPr>
          <w:t>пунктом 8</w:t>
        </w:r>
      </w:hyperlink>
      <w:r>
        <w:t xml:space="preserve"> настоящего Порядка;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г) несоответствие заявителя требованиям, установленным в </w:t>
      </w:r>
      <w:hyperlink w:anchor="P61" w:history="1">
        <w:r>
          <w:rPr>
            <w:color w:val="0000FF"/>
          </w:rPr>
          <w:t>пункте 6</w:t>
        </w:r>
      </w:hyperlink>
      <w:r>
        <w:t xml:space="preserve"> настоящего Порядка;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д) отсутствие лимитов бюджетных обязательств, предусмотренных Министерству на цели, установленные </w:t>
      </w:r>
      <w:hyperlink w:anchor="P53" w:history="1">
        <w:r>
          <w:rPr>
            <w:color w:val="0000FF"/>
          </w:rPr>
          <w:t>пунктом 3</w:t>
        </w:r>
      </w:hyperlink>
      <w:r>
        <w:t xml:space="preserve"> настоящего Порядка.</w:t>
      </w:r>
    </w:p>
    <w:p w:rsidR="003811FA" w:rsidRDefault="003811FA">
      <w:pPr>
        <w:pStyle w:val="ConsPlusNormal"/>
        <w:jc w:val="both"/>
      </w:pPr>
      <w:r>
        <w:t xml:space="preserve">(п. 13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23.06.2021 N 173)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14. В случае принятия решения об отказе в предоставлении субсидии в течение трех рабочих дней направляется уведомление, в котором указывается основание отказа и разъясняется порядок его обжалования.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15. Отказ в предоставлении субсидии по основаниям, предусмотренным </w:t>
      </w:r>
      <w:hyperlink w:anchor="P94" w:history="1">
        <w:r>
          <w:rPr>
            <w:color w:val="0000FF"/>
          </w:rPr>
          <w:t>пунктом 13</w:t>
        </w:r>
      </w:hyperlink>
      <w:r>
        <w:t xml:space="preserve"> настоящего Порядка, не является препятствием для повторного обращения за предоставлением субсидии в случае устранения причин, послуживших основанием для отказа.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16. Предоставление субсидии осуществляется в соответствии с Соглашением, заключаемым между Министерством и получателем субсидии, не позднее 5 рабочих дней со дня принятия решения о предоставлении субсидии в соответствии с типовой формой, установленной Министерством финансов Российской Федерации.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Изменения и дополнения, вносимые в Соглашение, оформляются в виде дополнительных соглашений, в том числе дополнительного соглашения о расторжении Соглашения (при необходимости), в соответствии с типовой формой, установленной Министерством финансов Российской Федерации.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Дополнительные соглашения являются неотъемлемой частью Соглашения.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16.1. В соглашение включаются условия о согласовании новых условий соглашения или о расторжении соглашения при недостижении согласия по новым условиям, в случае уменьшения Министерству бюджетных средств ранее доведенных лимитов бюджетных обязательств, указанных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настоящего Порядка, приводящего к невозможности предоставления субсидии в размере, определенном в соглашении.</w:t>
      </w:r>
    </w:p>
    <w:p w:rsidR="003811FA" w:rsidRDefault="003811FA">
      <w:pPr>
        <w:pStyle w:val="ConsPlusNormal"/>
        <w:jc w:val="both"/>
      </w:pPr>
      <w:r>
        <w:t xml:space="preserve">(п. 16.1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23.06.2021 N 173)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17. Результатом предоставления субсидии является объем произведенных и реализованных хлеба и хлебобулочных изделий с использованием субсидии. Значение результатов предоставления субсидий устанавливается в Соглашении.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обеспечение получателем субсидии неповышения цены на хлеб и хлебобулочные изделия в </w:t>
      </w:r>
      <w:r>
        <w:lastRenderedPageBreak/>
        <w:t>месяц получения субсидии по отношению к средней цене, сложившейся у получателя субсидии, в месяце, предшествующем месяцу получения субсидии.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18. Субсидии перечисляются на расчетные счета получателей субсидий, открытые ими в российских кредитных организациях, не позднее десятого рабочего дня, следующего за днем заключения Министерством с получателем субсидии Соглашения о предоставлении субсидии.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Title"/>
        <w:jc w:val="center"/>
        <w:outlineLvl w:val="1"/>
      </w:pPr>
      <w:hyperlink r:id="rId30" w:history="1">
        <w:r>
          <w:rPr>
            <w:color w:val="0000FF"/>
          </w:rPr>
          <w:t>III</w:t>
        </w:r>
      </w:hyperlink>
      <w:r>
        <w:t>. Требования к отчетности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>19. Получатели субсидий представляют Министерству в срок до 10 числа месяца, следующего за месяцем получения субсидии, отчет о достижении результата предоставления субсидии и показателя, необходимого для достижения результата предоставления субсидии (далее - отчет), в соответствии с типовой формой Соглашения, установленной Министерством финансов Российской Федерации.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Министерство имеет право устанавливать в Соглашении сроки и формы представления получателем субсидии дополнительной отчетности (при необходимости).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При составлении отчета подлежат заполнению все графы, исправления в отчете не допускаются.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Отчет на бумажном носителе подписывается должностным лицом, ответственным за составление формы отчета, и руководителем получателя субсидий и заверяется печатью (при наличии).</w:t>
      </w:r>
    </w:p>
    <w:p w:rsidR="003811FA" w:rsidRDefault="003811FA">
      <w:pPr>
        <w:pStyle w:val="ConsPlusNormal"/>
        <w:spacing w:before="220"/>
        <w:ind w:firstLine="540"/>
        <w:jc w:val="both"/>
      </w:pPr>
      <w:proofErr w:type="gramStart"/>
      <w:r>
        <w:t>При увеличении средней стоимости производства и реализации хлеба и хлебобулочных изделий вследствие изменения структуры продаж, а именно увеличении доли хлеба и хлебобулочной продукции с более высокими ценами, получатель субсидии представляет дополнительный отчет, показывающий соблюдение условия о неповышении в месяц получения субсидии цен на хлеб и хлебобулочные изделия по каждому виду продукции по отношению к цене на каждый вид продукции, сложившейся</w:t>
      </w:r>
      <w:proofErr w:type="gramEnd"/>
      <w:r>
        <w:t xml:space="preserve"> у получателя субсидии, в месяце, предшествующем месяцу получения субсидии.</w:t>
      </w:r>
    </w:p>
    <w:p w:rsidR="003811FA" w:rsidRDefault="003811FA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08.04.2022 N 124)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Title"/>
        <w:jc w:val="center"/>
        <w:outlineLvl w:val="1"/>
      </w:pPr>
      <w:hyperlink r:id="rId32" w:history="1">
        <w:r>
          <w:rPr>
            <w:color w:val="0000FF"/>
          </w:rPr>
          <w:t>IV</w:t>
        </w:r>
      </w:hyperlink>
      <w:r>
        <w:t>. Контроль (мониторинг) за соблюдением условий, целей</w:t>
      </w:r>
    </w:p>
    <w:p w:rsidR="003811FA" w:rsidRDefault="003811FA">
      <w:pPr>
        <w:pStyle w:val="ConsPlusTitle"/>
        <w:jc w:val="center"/>
      </w:pPr>
      <w:r>
        <w:t xml:space="preserve">и порядка предоставления субсидий и ответственности </w:t>
      </w:r>
      <w:proofErr w:type="gramStart"/>
      <w:r>
        <w:t>за</w:t>
      </w:r>
      <w:proofErr w:type="gramEnd"/>
      <w:r>
        <w:t xml:space="preserve"> </w:t>
      </w:r>
      <w:proofErr w:type="gramStart"/>
      <w:r>
        <w:t>их</w:t>
      </w:r>
      <w:proofErr w:type="gramEnd"/>
    </w:p>
    <w:p w:rsidR="003811FA" w:rsidRDefault="003811FA">
      <w:pPr>
        <w:pStyle w:val="ConsPlusTitle"/>
        <w:jc w:val="center"/>
      </w:pPr>
      <w:r>
        <w:t>нарушение</w:t>
      </w:r>
    </w:p>
    <w:p w:rsidR="003811FA" w:rsidRDefault="003811FA">
      <w:pPr>
        <w:pStyle w:val="ConsPlusNormal"/>
        <w:jc w:val="center"/>
      </w:pPr>
      <w:proofErr w:type="gramStart"/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</w:t>
      </w:r>
      <w:proofErr w:type="gramEnd"/>
    </w:p>
    <w:p w:rsidR="003811FA" w:rsidRDefault="003811FA">
      <w:pPr>
        <w:pStyle w:val="ConsPlusNormal"/>
        <w:jc w:val="center"/>
      </w:pPr>
      <w:r>
        <w:t>от 08.04.2022 N 124)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>20. Министерством и органами государственного финансового контроля в соответствии с бюджетным законодательством Российской Федерации осуществляются проверки соблюдения условий, целей и порядка предоставления субсидий.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Выражение согласия получателя субсидии на осуществление указанных в настоящем пункте проверок осуществляется путем подписания Соглашения.</w:t>
      </w:r>
    </w:p>
    <w:p w:rsidR="003811FA" w:rsidRDefault="003811FA">
      <w:pPr>
        <w:pStyle w:val="ConsPlusNormal"/>
        <w:spacing w:before="220"/>
        <w:ind w:firstLine="540"/>
        <w:jc w:val="both"/>
      </w:pPr>
      <w:bookmarkStart w:id="7" w:name="P129"/>
      <w:bookmarkEnd w:id="7"/>
      <w:r>
        <w:t xml:space="preserve">21. </w:t>
      </w:r>
      <w:proofErr w:type="gramStart"/>
      <w:r>
        <w:t>В случае установления факта нарушения получателем субсидии условий, целей и порядка предоставления субсидии, установленных настоящим Порядком и заключенным Соглашением, обнаружения излишне выплаченных сумм субсидии, выявления недостоверных сведений, содержащихся в документах, представленных для получения субсидии, недостижения значения результата предоставления субсидии и показателей, необходимых для достижения результата предоставления субсидии, субсидия подлежит возврату в республиканский бюджет в полном объеме:</w:t>
      </w:r>
      <w:proofErr w:type="gramEnd"/>
    </w:p>
    <w:p w:rsidR="003811FA" w:rsidRDefault="003811FA">
      <w:pPr>
        <w:pStyle w:val="ConsPlusNormal"/>
        <w:spacing w:before="220"/>
        <w:ind w:firstLine="540"/>
        <w:jc w:val="both"/>
      </w:pPr>
      <w:r>
        <w:lastRenderedPageBreak/>
        <w:t>1) на основании письменного требования Министерства - в течение 10 рабочих дней со дня получения соответствующего требования;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2) при выявлении органами государственного финансового контроля фактов причинения ущерба Республике Алтай посредством нарушения бюджетного законодательства Российской Федерации и иных нормативных правовых актов, регулирующих бюджетные правоотношения, сумма ущерба подлежит возмещению в доход республиканского бюджета Республики Алтай в течение срока, указанного в уведомлении (претензии) названных органов.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В случае если получателем субсидий </w:t>
      </w:r>
      <w:proofErr w:type="gramStart"/>
      <w:r>
        <w:t>не достигнут результат</w:t>
      </w:r>
      <w:proofErr w:type="gramEnd"/>
      <w:r>
        <w:t xml:space="preserve"> предоставления субсидии и показатель, необходимый для достижения результата предоставления субсидии, субсидия подлежит возврату в республиканский бюджет Республики Алтай в соответствии с бюджетным законодательством Российской Федерации в течение 10 рабочих дней со дня получения соответствующего требования в полном размере.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 xml:space="preserve">22. Требования Министерства о возврате субсидий направляются в течение десяти рабочих дней со дня обнаружения обстоятельств, предусмотренных </w:t>
      </w:r>
      <w:hyperlink w:anchor="P129" w:history="1">
        <w:r>
          <w:rPr>
            <w:color w:val="0000FF"/>
          </w:rPr>
          <w:t>пунктом 21</w:t>
        </w:r>
      </w:hyperlink>
      <w:r>
        <w:t xml:space="preserve"> настоящего Порядка, заказным письмом с уведомлением о вручении получателям субсидий.</w:t>
      </w:r>
    </w:p>
    <w:p w:rsidR="003811FA" w:rsidRDefault="003811FA">
      <w:pPr>
        <w:pStyle w:val="ConsPlusNormal"/>
        <w:spacing w:before="220"/>
        <w:ind w:firstLine="540"/>
        <w:jc w:val="both"/>
      </w:pPr>
      <w:r>
        <w:t>23. При невозвращении субсидий получателями субсидий в случаях, указанных в пункте 22 настоящего Порядка, взыскание выплаченных сумм субсидий осуществляется в судебном порядке.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right"/>
        <w:outlineLvl w:val="1"/>
      </w:pPr>
      <w:r>
        <w:t>Приложение N 1</w:t>
      </w:r>
    </w:p>
    <w:p w:rsidR="003811FA" w:rsidRDefault="003811FA">
      <w:pPr>
        <w:pStyle w:val="ConsPlusNormal"/>
        <w:jc w:val="right"/>
      </w:pPr>
      <w:r>
        <w:t>к Порядку</w:t>
      </w:r>
    </w:p>
    <w:p w:rsidR="003811FA" w:rsidRDefault="003811FA">
      <w:pPr>
        <w:pStyle w:val="ConsPlusNormal"/>
        <w:jc w:val="right"/>
      </w:pPr>
      <w:r>
        <w:t>предоставления субсидий</w:t>
      </w:r>
    </w:p>
    <w:p w:rsidR="003811FA" w:rsidRDefault="003811FA">
      <w:pPr>
        <w:pStyle w:val="ConsPlusNormal"/>
        <w:jc w:val="right"/>
      </w:pPr>
      <w:r>
        <w:t xml:space="preserve">предприятиям </w:t>
      </w:r>
      <w:proofErr w:type="gramStart"/>
      <w:r>
        <w:t>хлебопекарной</w:t>
      </w:r>
      <w:proofErr w:type="gramEnd"/>
    </w:p>
    <w:p w:rsidR="003811FA" w:rsidRDefault="003811FA">
      <w:pPr>
        <w:pStyle w:val="ConsPlusNormal"/>
        <w:jc w:val="right"/>
      </w:pPr>
      <w:r>
        <w:t>промышленности на компенсацию</w:t>
      </w:r>
    </w:p>
    <w:p w:rsidR="003811FA" w:rsidRDefault="003811FA">
      <w:pPr>
        <w:pStyle w:val="ConsPlusNormal"/>
        <w:jc w:val="right"/>
      </w:pPr>
      <w:r>
        <w:t>части затрат на реализацию</w:t>
      </w:r>
    </w:p>
    <w:p w:rsidR="003811FA" w:rsidRDefault="003811FA">
      <w:pPr>
        <w:pStyle w:val="ConsPlusNormal"/>
        <w:jc w:val="right"/>
      </w:pPr>
      <w:r>
        <w:t>произведенных и реализованных</w:t>
      </w:r>
    </w:p>
    <w:p w:rsidR="003811FA" w:rsidRDefault="003811FA">
      <w:pPr>
        <w:pStyle w:val="ConsPlusNormal"/>
        <w:jc w:val="right"/>
      </w:pPr>
      <w:r>
        <w:t>хлеба и хлебобулочных изделий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center"/>
      </w:pPr>
      <w:r>
        <w:t>ЗАЯВЛЕНИЕ</w:t>
      </w:r>
    </w:p>
    <w:p w:rsidR="003811FA" w:rsidRDefault="003811FA">
      <w:pPr>
        <w:pStyle w:val="ConsPlusNormal"/>
        <w:jc w:val="center"/>
      </w:pPr>
      <w:r>
        <w:t>НА ПРЕДОСТАВЛЕНИЕ СУБСИДИИ ПРЕДПРИЯТИЯМ ХЛЕБОПЕКАРНОЙ</w:t>
      </w:r>
    </w:p>
    <w:p w:rsidR="003811FA" w:rsidRDefault="003811FA">
      <w:pPr>
        <w:pStyle w:val="ConsPlusNormal"/>
        <w:jc w:val="center"/>
      </w:pPr>
      <w:r>
        <w:t>ПРОМЫШЛЕННОСТИ НА КОМПЕНСАЦИЮ ЧАСТИ ЗАТРАТ НА РЕАЛИЗАЦИЮ</w:t>
      </w:r>
    </w:p>
    <w:p w:rsidR="003811FA" w:rsidRDefault="003811FA">
      <w:pPr>
        <w:pStyle w:val="ConsPlusNormal"/>
        <w:jc w:val="center"/>
      </w:pPr>
      <w:r>
        <w:t>ПРОИЗВЕДЕННЫХ И РЕАЛИЗОВАННЫХ ХЛЕБА И ХЛЕБОБУЛОЧНЫХ ИЗДЕЛИЙ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 xml:space="preserve">Утратило силу.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08.04.2022 N 124.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right"/>
        <w:outlineLvl w:val="1"/>
      </w:pPr>
      <w:r>
        <w:t>Приложение N 2</w:t>
      </w:r>
    </w:p>
    <w:p w:rsidR="003811FA" w:rsidRDefault="003811FA">
      <w:pPr>
        <w:pStyle w:val="ConsPlusNormal"/>
        <w:jc w:val="right"/>
      </w:pPr>
      <w:r>
        <w:t>к Порядку</w:t>
      </w:r>
    </w:p>
    <w:p w:rsidR="003811FA" w:rsidRDefault="003811FA">
      <w:pPr>
        <w:pStyle w:val="ConsPlusNormal"/>
        <w:jc w:val="right"/>
      </w:pPr>
      <w:r>
        <w:t>предоставления субсидий</w:t>
      </w:r>
    </w:p>
    <w:p w:rsidR="003811FA" w:rsidRDefault="003811FA">
      <w:pPr>
        <w:pStyle w:val="ConsPlusNormal"/>
        <w:jc w:val="right"/>
      </w:pPr>
      <w:r>
        <w:t xml:space="preserve">предприятиям </w:t>
      </w:r>
      <w:proofErr w:type="gramStart"/>
      <w:r>
        <w:t>хлебопекарной</w:t>
      </w:r>
      <w:proofErr w:type="gramEnd"/>
    </w:p>
    <w:p w:rsidR="003811FA" w:rsidRDefault="003811FA">
      <w:pPr>
        <w:pStyle w:val="ConsPlusNormal"/>
        <w:jc w:val="right"/>
      </w:pPr>
      <w:r>
        <w:t>промышленности на компенсацию</w:t>
      </w:r>
    </w:p>
    <w:p w:rsidR="003811FA" w:rsidRDefault="003811FA">
      <w:pPr>
        <w:pStyle w:val="ConsPlusNormal"/>
        <w:jc w:val="right"/>
      </w:pPr>
      <w:r>
        <w:t>части затрат на реализацию</w:t>
      </w:r>
    </w:p>
    <w:p w:rsidR="003811FA" w:rsidRDefault="003811FA">
      <w:pPr>
        <w:pStyle w:val="ConsPlusNormal"/>
        <w:jc w:val="right"/>
      </w:pPr>
      <w:r>
        <w:t>произведенных и реализованных</w:t>
      </w:r>
    </w:p>
    <w:p w:rsidR="003811FA" w:rsidRDefault="003811FA">
      <w:pPr>
        <w:pStyle w:val="ConsPlusNormal"/>
        <w:jc w:val="right"/>
      </w:pPr>
      <w:r>
        <w:lastRenderedPageBreak/>
        <w:t>хлеба и хлебобулочных изделий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center"/>
      </w:pPr>
      <w:r>
        <w:t>РАСЧЕТ</w:t>
      </w:r>
    </w:p>
    <w:p w:rsidR="003811FA" w:rsidRDefault="003811FA">
      <w:pPr>
        <w:pStyle w:val="ConsPlusNormal"/>
        <w:jc w:val="center"/>
      </w:pPr>
      <w:r>
        <w:t>РАЗМЕРА СУБСИДИЙ ПРЕДПРИЯТИЯМ ХЛЕБОПЕКАРНОЙ ПРОМЫШЛЕННОСТИ</w:t>
      </w:r>
    </w:p>
    <w:p w:rsidR="003811FA" w:rsidRDefault="003811FA">
      <w:pPr>
        <w:pStyle w:val="ConsPlusNormal"/>
        <w:jc w:val="center"/>
      </w:pPr>
      <w:r>
        <w:t>НА КОМПЕНСАЦИЮ ЧАСТИ ЗАТРАТ НА РЕАЛИЗАЦИЮ ПРОИЗВЕДЕННЫХ</w:t>
      </w:r>
    </w:p>
    <w:p w:rsidR="003811FA" w:rsidRDefault="003811FA">
      <w:pPr>
        <w:pStyle w:val="ConsPlusNormal"/>
        <w:jc w:val="center"/>
      </w:pPr>
      <w:r>
        <w:t>И РЕАЛИЗОВАННЫХ ХЛЕБА И ХЛЕБОБУЛОЧНЫХ ИЗДЕЛИЙ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 xml:space="preserve">Утратил силу. - </w:t>
      </w:r>
      <w:hyperlink r:id="rId35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08.04.2022 N 124.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right"/>
        <w:outlineLvl w:val="1"/>
      </w:pPr>
      <w:r>
        <w:t>Приложение N 3</w:t>
      </w:r>
    </w:p>
    <w:p w:rsidR="003811FA" w:rsidRDefault="003811FA">
      <w:pPr>
        <w:pStyle w:val="ConsPlusNormal"/>
        <w:jc w:val="right"/>
      </w:pPr>
      <w:r>
        <w:t>к Порядку</w:t>
      </w:r>
    </w:p>
    <w:p w:rsidR="003811FA" w:rsidRDefault="003811FA">
      <w:pPr>
        <w:pStyle w:val="ConsPlusNormal"/>
        <w:jc w:val="right"/>
      </w:pPr>
      <w:r>
        <w:t>предоставления субсидий</w:t>
      </w:r>
    </w:p>
    <w:p w:rsidR="003811FA" w:rsidRDefault="003811FA">
      <w:pPr>
        <w:pStyle w:val="ConsPlusNormal"/>
        <w:jc w:val="right"/>
      </w:pPr>
      <w:r>
        <w:t xml:space="preserve">предприятиям </w:t>
      </w:r>
      <w:proofErr w:type="gramStart"/>
      <w:r>
        <w:t>хлебопекарной</w:t>
      </w:r>
      <w:proofErr w:type="gramEnd"/>
    </w:p>
    <w:p w:rsidR="003811FA" w:rsidRDefault="003811FA">
      <w:pPr>
        <w:pStyle w:val="ConsPlusNormal"/>
        <w:jc w:val="right"/>
      </w:pPr>
      <w:r>
        <w:t>промышленности на компенсацию</w:t>
      </w:r>
    </w:p>
    <w:p w:rsidR="003811FA" w:rsidRDefault="003811FA">
      <w:pPr>
        <w:pStyle w:val="ConsPlusNormal"/>
        <w:jc w:val="right"/>
      </w:pPr>
      <w:r>
        <w:t>части затрат на реализацию</w:t>
      </w:r>
    </w:p>
    <w:p w:rsidR="003811FA" w:rsidRDefault="003811FA">
      <w:pPr>
        <w:pStyle w:val="ConsPlusNormal"/>
        <w:jc w:val="right"/>
      </w:pPr>
      <w:r>
        <w:t>произведенных и реализованных</w:t>
      </w:r>
    </w:p>
    <w:p w:rsidR="003811FA" w:rsidRDefault="003811FA">
      <w:pPr>
        <w:pStyle w:val="ConsPlusNormal"/>
        <w:jc w:val="right"/>
      </w:pPr>
      <w:r>
        <w:t>хлеба и хлебобулочных изделий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center"/>
      </w:pPr>
      <w:r>
        <w:t>СПРАВКА</w:t>
      </w:r>
    </w:p>
    <w:p w:rsidR="003811FA" w:rsidRDefault="003811FA">
      <w:pPr>
        <w:pStyle w:val="ConsPlusNormal"/>
        <w:jc w:val="center"/>
      </w:pPr>
      <w:r>
        <w:t>О НАЛИЧИИ МОЩНОСТЕЙ ПО ПРОИЗВОДСТВУ ХЛЕБА</w:t>
      </w:r>
    </w:p>
    <w:p w:rsidR="003811FA" w:rsidRDefault="003811FA">
      <w:pPr>
        <w:pStyle w:val="ConsPlusNormal"/>
        <w:jc w:val="center"/>
      </w:pPr>
      <w:r>
        <w:t>И ХЛЕБОБУЛОЧНЫХ ИЗДЕЛИЙ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 xml:space="preserve">Утратила силу. - </w:t>
      </w:r>
      <w:hyperlink r:id="rId36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08.04.2022 N 124.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right"/>
        <w:outlineLvl w:val="1"/>
      </w:pPr>
      <w:r>
        <w:t>Приложение N 4</w:t>
      </w:r>
    </w:p>
    <w:p w:rsidR="003811FA" w:rsidRDefault="003811FA">
      <w:pPr>
        <w:pStyle w:val="ConsPlusNormal"/>
        <w:jc w:val="right"/>
      </w:pPr>
      <w:r>
        <w:t>к Порядку</w:t>
      </w:r>
    </w:p>
    <w:p w:rsidR="003811FA" w:rsidRDefault="003811FA">
      <w:pPr>
        <w:pStyle w:val="ConsPlusNormal"/>
        <w:jc w:val="right"/>
      </w:pPr>
      <w:r>
        <w:t>предоставления субсидий</w:t>
      </w:r>
    </w:p>
    <w:p w:rsidR="003811FA" w:rsidRDefault="003811FA">
      <w:pPr>
        <w:pStyle w:val="ConsPlusNormal"/>
        <w:jc w:val="right"/>
      </w:pPr>
      <w:r>
        <w:t xml:space="preserve">предприятиям </w:t>
      </w:r>
      <w:proofErr w:type="gramStart"/>
      <w:r>
        <w:t>хлебопекарной</w:t>
      </w:r>
      <w:proofErr w:type="gramEnd"/>
    </w:p>
    <w:p w:rsidR="003811FA" w:rsidRDefault="003811FA">
      <w:pPr>
        <w:pStyle w:val="ConsPlusNormal"/>
        <w:jc w:val="right"/>
      </w:pPr>
      <w:r>
        <w:t>промышленности на компенсацию</w:t>
      </w:r>
    </w:p>
    <w:p w:rsidR="003811FA" w:rsidRDefault="003811FA">
      <w:pPr>
        <w:pStyle w:val="ConsPlusNormal"/>
        <w:jc w:val="right"/>
      </w:pPr>
      <w:r>
        <w:t>части затрат на реализацию</w:t>
      </w:r>
    </w:p>
    <w:p w:rsidR="003811FA" w:rsidRDefault="003811FA">
      <w:pPr>
        <w:pStyle w:val="ConsPlusNormal"/>
        <w:jc w:val="right"/>
      </w:pPr>
      <w:r>
        <w:t>произведенных и реализованных</w:t>
      </w:r>
    </w:p>
    <w:p w:rsidR="003811FA" w:rsidRDefault="003811FA">
      <w:pPr>
        <w:pStyle w:val="ConsPlusNormal"/>
        <w:jc w:val="right"/>
      </w:pPr>
      <w:r>
        <w:t>хлеба и хлебобулочных изделий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center"/>
      </w:pPr>
      <w:r>
        <w:t>СПРАВКА</w:t>
      </w:r>
    </w:p>
    <w:p w:rsidR="003811FA" w:rsidRDefault="003811FA">
      <w:pPr>
        <w:pStyle w:val="ConsPlusNormal"/>
        <w:jc w:val="center"/>
      </w:pPr>
      <w:r>
        <w:t>ОБ ОБЪЕМЕ И СРЕДНЕЙ ЦЕНЕ РЕАЛИЗАЦИИ ХЛЕБА</w:t>
      </w:r>
    </w:p>
    <w:p w:rsidR="003811FA" w:rsidRDefault="003811FA">
      <w:pPr>
        <w:pStyle w:val="ConsPlusNormal"/>
        <w:jc w:val="center"/>
      </w:pPr>
      <w:r>
        <w:t>И ХЛЕБОБУЛОЧНЫХ ИЗДЕЛИЙ НЕДЛИТЕЛЬНОГО ХРАНЕНИЯ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ind w:firstLine="540"/>
        <w:jc w:val="both"/>
      </w:pPr>
      <w:r>
        <w:t xml:space="preserve">Утратила силу. - </w:t>
      </w:r>
      <w:hyperlink r:id="rId37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08.04.2022 N 124.</w:t>
      </w: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jc w:val="both"/>
      </w:pPr>
    </w:p>
    <w:p w:rsidR="003811FA" w:rsidRDefault="003811F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6E15" w:rsidRDefault="00986E15">
      <w:bookmarkStart w:id="8" w:name="_GoBack"/>
      <w:bookmarkEnd w:id="8"/>
    </w:p>
    <w:sectPr w:rsidR="00986E15" w:rsidSect="00407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1FA"/>
    <w:rsid w:val="003811FA"/>
    <w:rsid w:val="0098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1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11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1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1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11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1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94E35B5951D958E28A6924369411986CCDFC0008898ABA75A8D3DE95741FF49A64B8BD050AD1DBA8066E4292FF58E773621C3192EA62C66D9F10AZ4g4C" TargetMode="External"/><Relationship Id="rId18" Type="http://schemas.openxmlformats.org/officeDocument/2006/relationships/hyperlink" Target="consultantplus://offline/ref=294E35B5951D958E28A68C4E7F2D4E8ACED59C0C8D99A9F90FD266B40048F51EE104D29217A51BB3846DB17C60F4D2316332C11D2EA4287AZDg9C" TargetMode="External"/><Relationship Id="rId26" Type="http://schemas.openxmlformats.org/officeDocument/2006/relationships/hyperlink" Target="consultantplus://offline/ref=294E35B5951D958E28A6924369411986CCDFC0008898ABA75A8D3DE95741FF49A64B8BD050AD1DBA8066E7252FF58E773621C3192EA62C66D9F10AZ4g4C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294E35B5951D958E28A6924369411986CCDFC0008895A5A6508D3DE95741FF49A64B8BD050AD1DBA8066E5242FF58E773621C3192EA62C66D9F10AZ4g4C" TargetMode="External"/><Relationship Id="rId34" Type="http://schemas.openxmlformats.org/officeDocument/2006/relationships/hyperlink" Target="consultantplus://offline/ref=294E35B5951D958E28A6924369411986CCDFC0008898ABA75A8D3DE95741FF49A64B8BD050AD1DBA8066E62E2FF58E773621C3192EA62C66D9F10AZ4g4C" TargetMode="External"/><Relationship Id="rId7" Type="http://schemas.openxmlformats.org/officeDocument/2006/relationships/hyperlink" Target="consultantplus://offline/ref=294E35B5951D958E28A6924369411986CCDFC0008898ABA75A8D3DE95741FF49A64B8BD050AD1DBA8066E52B2FF58E773621C3192EA62C66D9F10AZ4g4C" TargetMode="External"/><Relationship Id="rId12" Type="http://schemas.openxmlformats.org/officeDocument/2006/relationships/hyperlink" Target="consultantplus://offline/ref=294E35B5951D958E28A6924369411986CCDFC0008895A5A6508D3DE95741FF49A64B8BD050AD1DBA8066E52B2FF58E773621C3192EA62C66D9F10AZ4g4C" TargetMode="External"/><Relationship Id="rId17" Type="http://schemas.openxmlformats.org/officeDocument/2006/relationships/hyperlink" Target="consultantplus://offline/ref=294E35B5951D958E28A68C4E7F2D4E8ACED59C0C8D99A9F90FD266B40048F51EE104D29217A51BB2866DB17C60F4D2316332C11D2EA4287AZDg9C" TargetMode="External"/><Relationship Id="rId25" Type="http://schemas.openxmlformats.org/officeDocument/2006/relationships/hyperlink" Target="consultantplus://offline/ref=294E35B5951D958E28A6924369411986CCDFC0008898ABA75A8D3DE95741FF49A64B8BD050AD1DBA8066E72D2FF58E773621C3192EA62C66D9F10AZ4g4C" TargetMode="External"/><Relationship Id="rId33" Type="http://schemas.openxmlformats.org/officeDocument/2006/relationships/hyperlink" Target="consultantplus://offline/ref=294E35B5951D958E28A6924369411986CCDFC0008898ABA75A8D3DE95741FF49A64B8BD050AD1DBA8066E62F2FF58E773621C3192EA62C66D9F10AZ4g4C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94E35B5951D958E28A68C4E7F2D4E8ACED59C0C8D98A9F90FD266B40048F51EE104D29214A014B3816DB17C60F4D2316332C11D2EA4287AZDg9C" TargetMode="External"/><Relationship Id="rId20" Type="http://schemas.openxmlformats.org/officeDocument/2006/relationships/hyperlink" Target="consultantplus://offline/ref=294E35B5951D958E28A6924369411986CCDFC0008898ABA75A8D3DE95741FF49A64B8BD050AD1DBA8066E42A2FF58E773621C3192EA62C66D9F10AZ4g4C" TargetMode="External"/><Relationship Id="rId29" Type="http://schemas.openxmlformats.org/officeDocument/2006/relationships/hyperlink" Target="consultantplus://offline/ref=294E35B5951D958E28A6924369411986CCDFC0008895A5A6508D3DE95741FF49A64B8BD050AD1DBA8066E72F2FF58E773621C3192EA62C66D9F10AZ4g4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94E35B5951D958E28A6924369411986CCDFC0008895A5A6508D3DE95741FF49A64B8BD050AD1DBA8066E52B2FF58E773621C3192EA62C66D9F10AZ4g4C" TargetMode="External"/><Relationship Id="rId11" Type="http://schemas.openxmlformats.org/officeDocument/2006/relationships/hyperlink" Target="consultantplus://offline/ref=294E35B5951D958E28A6924369411986CCDFC0008898ABA75A8D3DE95741FF49A64B8BD050AD1DBA8066E42E2FF58E773621C3192EA62C66D9F10AZ4g4C" TargetMode="External"/><Relationship Id="rId24" Type="http://schemas.openxmlformats.org/officeDocument/2006/relationships/hyperlink" Target="consultantplus://offline/ref=294E35B5951D958E28A6924369411986CCDFC0008895A5A6508D3DE95741FF49A64B8BD050AD1DBA8066E42E2FF58E773621C3192EA62C66D9F10AZ4g4C" TargetMode="External"/><Relationship Id="rId32" Type="http://schemas.openxmlformats.org/officeDocument/2006/relationships/hyperlink" Target="consultantplus://offline/ref=294E35B5951D958E28A6924369411986CCDFC0008895A5A6508D3DE95741FF49A64B8BD050AD1DBA8066E42C2FF58E773621C3192EA62C66D9F10AZ4g4C" TargetMode="External"/><Relationship Id="rId37" Type="http://schemas.openxmlformats.org/officeDocument/2006/relationships/hyperlink" Target="consultantplus://offline/ref=294E35B5951D958E28A6924369411986CCDFC0008898ABA75A8D3DE95741FF49A64B8BD050AD1DBA8066E62B2FF58E773621C3192EA62C66D9F10AZ4g4C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294E35B5951D958E28A6924369411986CCDFC0008898ABA75A8D3DE95741FF49A64B8BD050AD1DBA8066E42B2FF58E773621C3192EA62C66D9F10AZ4g4C" TargetMode="External"/><Relationship Id="rId23" Type="http://schemas.openxmlformats.org/officeDocument/2006/relationships/hyperlink" Target="consultantplus://offline/ref=294E35B5951D958E28A68C4E7F2D4E8ACED59C0C8D98A9F90FD266B40048F51EE104D29214A014B3816DB17C60F4D2316332C11D2EA4287AZDg9C" TargetMode="External"/><Relationship Id="rId28" Type="http://schemas.openxmlformats.org/officeDocument/2006/relationships/hyperlink" Target="consultantplus://offline/ref=294E35B5951D958E28A6924369411986CCDFC0008895A5A6508D3DE95741FF49A64B8BD050AD1DBA8066E4282FF58E773621C3192EA62C66D9F10AZ4g4C" TargetMode="External"/><Relationship Id="rId36" Type="http://schemas.openxmlformats.org/officeDocument/2006/relationships/hyperlink" Target="consultantplus://offline/ref=294E35B5951D958E28A6924369411986CCDFC0008898ABA75A8D3DE95741FF49A64B8BD050AD1DBA8066E6282FF58E773621C3192EA62C66D9F10AZ4g4C" TargetMode="External"/><Relationship Id="rId10" Type="http://schemas.openxmlformats.org/officeDocument/2006/relationships/hyperlink" Target="consultantplus://offline/ref=294E35B5951D958E28A6924369411986CCDFC0008898ABA75A8D3DE95741FF49A64B8BD050AD1DBA8066E42F2FF58E773621C3192EA62C66D9F10AZ4g4C" TargetMode="External"/><Relationship Id="rId19" Type="http://schemas.openxmlformats.org/officeDocument/2006/relationships/hyperlink" Target="consultantplus://offline/ref=294E35B5951D958E28A6924369411986CCDFC0008895A5A6508D3DE95741FF49A64B8BD050AD1DBA8066E42F2FF58E773621C3192EA62C66D9F10AZ4g4C" TargetMode="External"/><Relationship Id="rId31" Type="http://schemas.openxmlformats.org/officeDocument/2006/relationships/hyperlink" Target="consultantplus://offline/ref=294E35B5951D958E28A6924369411986CCDFC0008898ABA75A8D3DE95741FF49A64B8BD050AD1DBA8066E62C2FF58E773621C3192EA62C66D9F10AZ4g4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4E35B5951D958E28A68C4E7F2D4E8ACED59F088898A9F90FD266B40048F51EE104D29214A01CBB886DB17C60F4D2316332C11D2EA4287AZDg9C" TargetMode="External"/><Relationship Id="rId14" Type="http://schemas.openxmlformats.org/officeDocument/2006/relationships/hyperlink" Target="consultantplus://offline/ref=294E35B5951D958E28A6924369411986CCDFC0008895A5A6508D3DE95741FF49A64B8BD050AD1DBA8066E5252FF58E773621C3192EA62C66D9F10AZ4g4C" TargetMode="External"/><Relationship Id="rId22" Type="http://schemas.openxmlformats.org/officeDocument/2006/relationships/hyperlink" Target="consultantplus://offline/ref=294E35B5951D958E28A6924369411986CCDFC0008898ABA75A8D3DE95741FF49A64B8BD050AD1DBA8066E4242FF58E773621C3192EA62C66D9F10AZ4g4C" TargetMode="External"/><Relationship Id="rId27" Type="http://schemas.openxmlformats.org/officeDocument/2006/relationships/hyperlink" Target="consultantplus://offline/ref=294E35B5951D958E28A6924369411986CCDFC0008898ABA75A8D3DE95741FF49A64B8BD050AD1DBA8066E7242FF58E773621C3192EA62C66D9F10AZ4g4C" TargetMode="External"/><Relationship Id="rId30" Type="http://schemas.openxmlformats.org/officeDocument/2006/relationships/hyperlink" Target="consultantplus://offline/ref=294E35B5951D958E28A6924369411986CCDFC0008895A5A6508D3DE95741FF49A64B8BD050AD1DBA8066E42D2FF58E773621C3192EA62C66D9F10AZ4g4C" TargetMode="External"/><Relationship Id="rId35" Type="http://schemas.openxmlformats.org/officeDocument/2006/relationships/hyperlink" Target="consultantplus://offline/ref=294E35B5951D958E28A6924369411986CCDFC0008898ABA75A8D3DE95741FF49A64B8BD050AD1DBA8066E6292FF58E773621C3192EA62C66D9F10AZ4g4C" TargetMode="External"/><Relationship Id="rId8" Type="http://schemas.openxmlformats.org/officeDocument/2006/relationships/hyperlink" Target="consultantplus://offline/ref=294E35B5951D958E28A68C4E7F2D4E8ACED59C0A8C97A9F90FD266B40048F51EE104D29214A31FB3896DB17C60F4D2316332C11D2EA4287AZDg9C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3809</Words>
  <Characters>21712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2022-04-20T02:32:00Z</dcterms:created>
  <dcterms:modified xsi:type="dcterms:W3CDTF">2022-04-20T02:33:00Z</dcterms:modified>
</cp:coreProperties>
</file>