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50" w:rsidRDefault="006C2F5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C2F50" w:rsidRDefault="006C2F50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6C2F5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2F50" w:rsidRDefault="006C2F50">
            <w:pPr>
              <w:pStyle w:val="ConsPlusNormal"/>
            </w:pPr>
            <w:r>
              <w:t>1 июня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2F50" w:rsidRDefault="006C2F50">
            <w:pPr>
              <w:pStyle w:val="ConsPlusNormal"/>
              <w:jc w:val="right"/>
            </w:pPr>
            <w:r>
              <w:t>N 112-у</w:t>
            </w:r>
          </w:p>
        </w:tc>
      </w:tr>
    </w:tbl>
    <w:p w:rsidR="006C2F50" w:rsidRDefault="006C2F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2F50" w:rsidRDefault="006C2F50">
      <w:pPr>
        <w:pStyle w:val="ConsPlusNormal"/>
        <w:jc w:val="both"/>
      </w:pPr>
    </w:p>
    <w:p w:rsidR="006C2F50" w:rsidRDefault="006C2F50">
      <w:pPr>
        <w:pStyle w:val="ConsPlusTitle"/>
        <w:jc w:val="center"/>
      </w:pPr>
      <w:r>
        <w:t>УКАЗ</w:t>
      </w:r>
    </w:p>
    <w:p w:rsidR="006C2F50" w:rsidRDefault="006C2F50">
      <w:pPr>
        <w:pStyle w:val="ConsPlusTitle"/>
        <w:jc w:val="center"/>
      </w:pPr>
    </w:p>
    <w:p w:rsidR="006C2F50" w:rsidRDefault="006C2F50">
      <w:pPr>
        <w:pStyle w:val="ConsPlusTitle"/>
        <w:jc w:val="center"/>
      </w:pPr>
      <w:r>
        <w:t>ГЛАВЫ РЕСПУБЛИКИ АЛТАЙ,</w:t>
      </w:r>
    </w:p>
    <w:p w:rsidR="006C2F50" w:rsidRDefault="006C2F50">
      <w:pPr>
        <w:pStyle w:val="ConsPlusTitle"/>
        <w:jc w:val="center"/>
      </w:pPr>
      <w:r>
        <w:t>ПРЕДСЕДАТЕЛЯ ПРАВИТЕЛЬСТВА РЕСПУБЛИКИ АЛТАЙ</w:t>
      </w:r>
    </w:p>
    <w:p w:rsidR="006C2F50" w:rsidRDefault="006C2F50">
      <w:pPr>
        <w:pStyle w:val="ConsPlusTitle"/>
        <w:jc w:val="center"/>
      </w:pPr>
    </w:p>
    <w:p w:rsidR="006C2F50" w:rsidRDefault="006C2F50">
      <w:pPr>
        <w:pStyle w:val="ConsPlusTitle"/>
        <w:jc w:val="center"/>
      </w:pPr>
      <w:r>
        <w:t>ОБ УТВЕРЖДЕНИИ КОДЕКСА ЭТИКИ И СЛУЖЕБНОГО ПОВЕДЕНИЯ</w:t>
      </w:r>
    </w:p>
    <w:p w:rsidR="006C2F50" w:rsidRDefault="006C2F50">
      <w:pPr>
        <w:pStyle w:val="ConsPlusTitle"/>
        <w:jc w:val="center"/>
      </w:pPr>
      <w:r>
        <w:t>ГОСУДАРСТВЕННЫХ ГРАЖДАНСКИХ СЛУЖАЩИХ РЕСПУБЛИКИ АЛТАЙ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  <w:r>
        <w:t>В целях обеспечения условий для добросовестного и эффективного исполнения должностных обязанностей государственными гражданскими служащими Республики Алтай, исключения злоупотреблений на государственной гражданской службе Республики Алтай постановляю:</w:t>
      </w:r>
    </w:p>
    <w:p w:rsidR="006C2F50" w:rsidRDefault="006C2F50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Кодекс</w:t>
        </w:r>
      </w:hyperlink>
      <w:r>
        <w:t xml:space="preserve"> этики и служебного поведения государственных гражданских служащих Республики Алтай.</w:t>
      </w:r>
    </w:p>
    <w:p w:rsidR="006C2F50" w:rsidRDefault="006C2F50">
      <w:pPr>
        <w:pStyle w:val="ConsPlusNormal"/>
        <w:ind w:firstLine="540"/>
        <w:jc w:val="both"/>
      </w:pPr>
      <w:r>
        <w:t>2. Руководителям органов государственной власти Республики Алтай организовать работу по ознакомлению государственных гражданских служащих Республики Алтай с настоящим Указом.</w:t>
      </w:r>
    </w:p>
    <w:p w:rsidR="006C2F50" w:rsidRDefault="006C2F50">
      <w:pPr>
        <w:pStyle w:val="ConsPlusNormal"/>
        <w:ind w:firstLine="540"/>
        <w:jc w:val="both"/>
      </w:pPr>
      <w:r>
        <w:t>3. Рекомендовать органам местного самоуправления в Республике Алтай утвердить аналогичные Кодексы этики и служебного поведения муниципальных служащих.</w:t>
      </w:r>
    </w:p>
    <w:p w:rsidR="006C2F50" w:rsidRDefault="006C2F50">
      <w:pPr>
        <w:pStyle w:val="ConsPlusNormal"/>
        <w:ind w:firstLine="540"/>
        <w:jc w:val="both"/>
      </w:pPr>
      <w:r>
        <w:t>4. Контроль за исполнением настоящего Указа возложить на</w:t>
      </w:r>
      <w:proofErr w:type="gramStart"/>
      <w:r>
        <w:t xml:space="preserve"> П</w:t>
      </w:r>
      <w:proofErr w:type="gramEnd"/>
      <w:r>
        <w:t>ервого заместителя Председателя Правительства Республики Алтай Антарадонова Ю.В.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jc w:val="right"/>
      </w:pPr>
      <w:r>
        <w:t>Глава Республики Алтай,</w:t>
      </w:r>
    </w:p>
    <w:p w:rsidR="006C2F50" w:rsidRDefault="006C2F50">
      <w:pPr>
        <w:pStyle w:val="ConsPlusNormal"/>
        <w:jc w:val="right"/>
      </w:pPr>
      <w:r>
        <w:t>Председатель Правительства</w:t>
      </w:r>
    </w:p>
    <w:p w:rsidR="006C2F50" w:rsidRDefault="006C2F50">
      <w:pPr>
        <w:pStyle w:val="ConsPlusNormal"/>
        <w:jc w:val="right"/>
      </w:pPr>
      <w:r>
        <w:t>Республики Алтай</w:t>
      </w:r>
    </w:p>
    <w:p w:rsidR="006C2F50" w:rsidRDefault="006C2F50">
      <w:pPr>
        <w:pStyle w:val="ConsPlusNormal"/>
        <w:jc w:val="right"/>
      </w:pPr>
      <w:r>
        <w:t>А.В.БЕРДНИКОВ</w:t>
      </w:r>
    </w:p>
    <w:p w:rsidR="006C2F50" w:rsidRDefault="006C2F50">
      <w:pPr>
        <w:pStyle w:val="ConsPlusNormal"/>
      </w:pPr>
      <w:r>
        <w:t>г. Горно-Алтайск</w:t>
      </w:r>
    </w:p>
    <w:p w:rsidR="006C2F50" w:rsidRDefault="006C2F50">
      <w:pPr>
        <w:pStyle w:val="ConsPlusNormal"/>
      </w:pPr>
      <w:r>
        <w:t>1 июня 2011 года</w:t>
      </w:r>
    </w:p>
    <w:p w:rsidR="006C2F50" w:rsidRDefault="006C2F50">
      <w:pPr>
        <w:pStyle w:val="ConsPlusNormal"/>
      </w:pPr>
      <w:r>
        <w:t>N 112-у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jc w:val="right"/>
      </w:pPr>
      <w:r>
        <w:t>Утвержден</w:t>
      </w:r>
    </w:p>
    <w:p w:rsidR="006C2F50" w:rsidRDefault="006C2F50">
      <w:pPr>
        <w:pStyle w:val="ConsPlusNormal"/>
        <w:jc w:val="right"/>
      </w:pPr>
      <w:r>
        <w:t>Указом</w:t>
      </w:r>
    </w:p>
    <w:p w:rsidR="006C2F50" w:rsidRDefault="006C2F50">
      <w:pPr>
        <w:pStyle w:val="ConsPlusNormal"/>
        <w:jc w:val="right"/>
      </w:pPr>
      <w:r>
        <w:t>Главы Республики Алтай,</w:t>
      </w:r>
    </w:p>
    <w:p w:rsidR="006C2F50" w:rsidRDefault="006C2F50">
      <w:pPr>
        <w:pStyle w:val="ConsPlusNormal"/>
        <w:jc w:val="right"/>
      </w:pPr>
      <w:r>
        <w:t>Председателя Правительства</w:t>
      </w:r>
    </w:p>
    <w:p w:rsidR="006C2F50" w:rsidRDefault="006C2F50">
      <w:pPr>
        <w:pStyle w:val="ConsPlusNormal"/>
        <w:jc w:val="right"/>
      </w:pPr>
      <w:r>
        <w:t>Республики Алтай</w:t>
      </w:r>
    </w:p>
    <w:p w:rsidR="006C2F50" w:rsidRDefault="006C2F50">
      <w:pPr>
        <w:pStyle w:val="ConsPlusNormal"/>
        <w:jc w:val="right"/>
      </w:pPr>
      <w:r>
        <w:t>от 1 июня 2011 г. N 112-у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Title"/>
        <w:jc w:val="center"/>
      </w:pPr>
      <w:bookmarkStart w:id="0" w:name="P37"/>
      <w:bookmarkEnd w:id="0"/>
      <w:r>
        <w:t>КОДЕКС</w:t>
      </w:r>
    </w:p>
    <w:p w:rsidR="006C2F50" w:rsidRDefault="006C2F50">
      <w:pPr>
        <w:pStyle w:val="ConsPlusTitle"/>
        <w:jc w:val="center"/>
      </w:pPr>
      <w:r>
        <w:t xml:space="preserve">ЭТИКИ И СЛУЖЕБНОГО ПОВЕДЕНИЯ </w:t>
      </w:r>
      <w:proofErr w:type="gramStart"/>
      <w:r>
        <w:t>ГОСУДАРСТВЕННЫХ</w:t>
      </w:r>
      <w:proofErr w:type="gramEnd"/>
    </w:p>
    <w:p w:rsidR="006C2F50" w:rsidRDefault="006C2F50">
      <w:pPr>
        <w:pStyle w:val="ConsPlusTitle"/>
        <w:jc w:val="center"/>
      </w:pPr>
      <w:r>
        <w:t>ГРАЖДАНСКИХ СЛУЖАЩИХ РЕСПУБЛИКИ АЛТАЙ</w:t>
      </w:r>
    </w:p>
    <w:p w:rsidR="006C2F50" w:rsidRDefault="006C2F50">
      <w:pPr>
        <w:pStyle w:val="ConsPlusNormal"/>
        <w:jc w:val="center"/>
      </w:pPr>
    </w:p>
    <w:p w:rsidR="006C2F50" w:rsidRDefault="006C2F50">
      <w:pPr>
        <w:pStyle w:val="ConsPlusNormal"/>
        <w:jc w:val="center"/>
      </w:pPr>
      <w:r>
        <w:t>I. Общие положения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Кодекс этики и служебного поведения государственных гражданских служащих Республики Алтай основан на нормах поведения государственных гражданских служащих, </w:t>
      </w:r>
      <w:r>
        <w:lastRenderedPageBreak/>
        <w:t xml:space="preserve">изложенных в Федеральном </w:t>
      </w:r>
      <w:hyperlink r:id="rId5" w:history="1">
        <w:r>
          <w:rPr>
            <w:color w:val="0000FF"/>
          </w:rPr>
          <w:t>законе</w:t>
        </w:r>
      </w:hyperlink>
      <w:r>
        <w:t xml:space="preserve"> от 27 мая 2003 года N 58-ФЗ "О системе государственной службы Российской Федерации", Федеральном </w:t>
      </w:r>
      <w:hyperlink r:id="rId6" w:history="1">
        <w:r>
          <w:rPr>
            <w:color w:val="0000FF"/>
          </w:rPr>
          <w:t>законе</w:t>
        </w:r>
      </w:hyperlink>
      <w:r>
        <w:t xml:space="preserve"> от 27 июля 2004 года N 79-ФЗ "О государственной гражданской службе Российской Федерации",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от 25 декабря 2008 года N 273-ФЗ "О противодействии</w:t>
      </w:r>
      <w:proofErr w:type="gramEnd"/>
      <w:r>
        <w:t xml:space="preserve"> коррупции", </w:t>
      </w:r>
      <w:hyperlink r:id="rId8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12 августа 2002 года N 885 "Об утверждении общих принципов служебного поведения государственных служащих", а также на общепризнанных нравственных принципах и нормах российского общества и государства.</w:t>
      </w:r>
    </w:p>
    <w:p w:rsidR="006C2F50" w:rsidRDefault="006C2F50">
      <w:pPr>
        <w:pStyle w:val="ConsPlusNormal"/>
        <w:ind w:firstLine="540"/>
        <w:jc w:val="both"/>
      </w:pPr>
      <w:r>
        <w:t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гражданские служащие Республики Алтай (далее - государственные служащие) независимо от замещаемой ими должности.</w:t>
      </w:r>
    </w:p>
    <w:p w:rsidR="006C2F50" w:rsidRDefault="006C2F50">
      <w:pPr>
        <w:pStyle w:val="ConsPlusNormal"/>
        <w:ind w:firstLine="540"/>
        <w:jc w:val="both"/>
      </w:pPr>
      <w:r>
        <w:t xml:space="preserve">3. </w:t>
      </w:r>
      <w:proofErr w:type="gramStart"/>
      <w:r>
        <w:t>Гражданин Российской Федерации, поступающий на государственную гражданскую службу Республики Алтай (далее - государственная служба), обязан ознакомиться с положениями Кодекса и соблюдать их в процессе своей служебной деятельности.</w:t>
      </w:r>
      <w:proofErr w:type="gramEnd"/>
    </w:p>
    <w:p w:rsidR="006C2F50" w:rsidRDefault="006C2F50">
      <w:pPr>
        <w:pStyle w:val="ConsPlusNormal"/>
        <w:ind w:firstLine="540"/>
        <w:jc w:val="both"/>
      </w:pPr>
      <w:r>
        <w:t>4. Каждый государственный служащий должен принимать все необходимые меры для соблюдения положений настоящего Кодекса, а каждый гражданин Российской Федерации вправе ожидать от государственного служащего поведения в отношениях с ним в соответствии с положениями настоящего Кодекса.</w:t>
      </w:r>
    </w:p>
    <w:p w:rsidR="006C2F50" w:rsidRDefault="006C2F50">
      <w:pPr>
        <w:pStyle w:val="ConsPlusNormal"/>
        <w:ind w:firstLine="540"/>
        <w:jc w:val="both"/>
      </w:pPr>
      <w:r>
        <w:t>5. Целью Кодекса является установление этических норм и правил служебного поведения государственных служащих для достойного выполнения ими своей профессиональной деятельности, а также содействие укреплению авторитета государственных служащих, доверия граждан к государственным органам и обеспечение единых норм поведения государственных служащих.</w:t>
      </w:r>
    </w:p>
    <w:p w:rsidR="006C2F50" w:rsidRDefault="006C2F50">
      <w:pPr>
        <w:pStyle w:val="ConsPlusNormal"/>
        <w:ind w:firstLine="540"/>
        <w:jc w:val="both"/>
      </w:pPr>
      <w:r>
        <w:t>6. Кодекс призван повысить эффективность выполнения государственными служащими своих должностных обязанностей.</w:t>
      </w:r>
    </w:p>
    <w:p w:rsidR="006C2F50" w:rsidRDefault="006C2F50">
      <w:pPr>
        <w:pStyle w:val="ConsPlusNormal"/>
        <w:ind w:firstLine="540"/>
        <w:jc w:val="both"/>
      </w:pPr>
      <w:r>
        <w:t>7. Кодекс служит основой для формирования должной морали в сфере государственной службы, уважительного отношения к государственной службе в общественном сознании, а также выступает как институт общественного сознания и нравственности государственных служащих, их самоконтроля.</w:t>
      </w:r>
    </w:p>
    <w:p w:rsidR="006C2F50" w:rsidRDefault="006C2F50">
      <w:pPr>
        <w:pStyle w:val="ConsPlusNormal"/>
        <w:ind w:firstLine="540"/>
        <w:jc w:val="both"/>
      </w:pPr>
      <w:r>
        <w:t>8. Знание и соблюдение государственными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jc w:val="center"/>
      </w:pPr>
      <w:r>
        <w:t>II. Основные принципы и правила служебного</w:t>
      </w:r>
    </w:p>
    <w:p w:rsidR="006C2F50" w:rsidRDefault="006C2F50">
      <w:pPr>
        <w:pStyle w:val="ConsPlusNormal"/>
        <w:jc w:val="center"/>
      </w:pPr>
      <w:r>
        <w:t>поведения государственных служащих</w:t>
      </w:r>
    </w:p>
    <w:p w:rsidR="006C2F50" w:rsidRDefault="006C2F50">
      <w:pPr>
        <w:pStyle w:val="ConsPlusNormal"/>
        <w:jc w:val="center"/>
      </w:pPr>
    </w:p>
    <w:p w:rsidR="006C2F50" w:rsidRDefault="006C2F50">
      <w:pPr>
        <w:pStyle w:val="ConsPlusNormal"/>
        <w:ind w:firstLine="540"/>
        <w:jc w:val="both"/>
      </w:pPr>
      <w:r>
        <w:t>9. Основные принципы служебного поведения государственных служащих являются основой поведения граждан Республики Алтай в связи с нахождением их на государственной службе.</w:t>
      </w:r>
    </w:p>
    <w:p w:rsidR="006C2F50" w:rsidRDefault="006C2F50">
      <w:pPr>
        <w:pStyle w:val="ConsPlusNormal"/>
        <w:ind w:firstLine="540"/>
        <w:jc w:val="both"/>
      </w:pPr>
      <w:r>
        <w:t>10. Государственные служащие, сознавая ответственность перед государством, обществом и гражданами, призваны:</w:t>
      </w:r>
    </w:p>
    <w:p w:rsidR="006C2F50" w:rsidRDefault="006C2F50">
      <w:pPr>
        <w:pStyle w:val="ConsPlusNormal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 w:rsidR="006C2F50" w:rsidRDefault="006C2F50">
      <w:pPr>
        <w:pStyle w:val="ConsPlusNormal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органов, так и государственных служащих;</w:t>
      </w:r>
    </w:p>
    <w:p w:rsidR="006C2F50" w:rsidRDefault="006C2F50">
      <w:pPr>
        <w:pStyle w:val="ConsPlusNormal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органа;</w:t>
      </w:r>
    </w:p>
    <w:p w:rsidR="006C2F50" w:rsidRDefault="006C2F50">
      <w:pPr>
        <w:pStyle w:val="ConsPlusNormal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6C2F50" w:rsidRDefault="006C2F50">
      <w:pPr>
        <w:pStyle w:val="ConsPlusNormal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6C2F50" w:rsidRDefault="006C2F50">
      <w:pPr>
        <w:pStyle w:val="ConsPlusNormal"/>
        <w:ind w:firstLine="540"/>
        <w:jc w:val="both"/>
      </w:pPr>
      <w:r>
        <w:t xml:space="preserve">е) уведомлять представителя нанимателя (работодателя), органы прокуратуры или другие государственные органы обо всех случаях обращения к государственному служащему каких-либо </w:t>
      </w:r>
      <w:r>
        <w:lastRenderedPageBreak/>
        <w:t>лиц в целях склонения к совершению коррупционных правонарушений;</w:t>
      </w:r>
    </w:p>
    <w:p w:rsidR="006C2F50" w:rsidRDefault="006C2F50">
      <w:pPr>
        <w:pStyle w:val="ConsPlusNormal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службы;</w:t>
      </w:r>
    </w:p>
    <w:p w:rsidR="006C2F50" w:rsidRDefault="006C2F50">
      <w:pPr>
        <w:pStyle w:val="ConsPlusNormal"/>
        <w:ind w:firstLine="540"/>
        <w:jc w:val="both"/>
      </w:pPr>
      <w: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6C2F50" w:rsidRDefault="006C2F50">
      <w:pPr>
        <w:pStyle w:val="ConsPlusNormal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6C2F50" w:rsidRDefault="006C2F50">
      <w:pPr>
        <w:pStyle w:val="ConsPlusNormal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6C2F50" w:rsidRDefault="006C2F50">
      <w:pPr>
        <w:pStyle w:val="ConsPlusNormal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6C2F50" w:rsidRDefault="006C2F50">
      <w:pPr>
        <w:pStyle w:val="ConsPlusNormal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государственным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органа;</w:t>
      </w:r>
    </w:p>
    <w:p w:rsidR="006C2F50" w:rsidRDefault="006C2F50">
      <w:pPr>
        <w:pStyle w:val="ConsPlusNormal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6C2F50" w:rsidRDefault="006C2F50">
      <w:pPr>
        <w:pStyle w:val="ConsPlusNormal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6C2F50" w:rsidRDefault="006C2F50">
      <w:pPr>
        <w:pStyle w:val="ConsPlusNormal"/>
        <w:ind w:firstLine="540"/>
        <w:jc w:val="both"/>
      </w:pPr>
      <w:r>
        <w:t>п) воздерживаться от публичных высказываний, суждений и оценок в отношении деятельности государственного органа, его руководителя, если это не входит в должностные обязанности государственного служащего;</w:t>
      </w:r>
    </w:p>
    <w:p w:rsidR="006C2F50" w:rsidRDefault="006C2F50">
      <w:pPr>
        <w:pStyle w:val="ConsPlusNormal"/>
        <w:ind w:firstLine="540"/>
        <w:jc w:val="both"/>
      </w:pPr>
      <w:r>
        <w:t>р) соблюдать установленные в государственном органе правила публичных выступлений и предоставления служебной информации;</w:t>
      </w:r>
    </w:p>
    <w:p w:rsidR="006C2F50" w:rsidRDefault="006C2F50">
      <w:pPr>
        <w:pStyle w:val="ConsPlusNormal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 в установленном порядке;</w:t>
      </w:r>
    </w:p>
    <w:p w:rsidR="006C2F50" w:rsidRDefault="006C2F50">
      <w:pPr>
        <w:pStyle w:val="ConsPlusNormal"/>
        <w:ind w:firstLine="540"/>
        <w:jc w:val="both"/>
      </w:pPr>
      <w:proofErr w:type="gramStart"/>
      <w: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</w:t>
      </w:r>
      <w:proofErr w:type="gramEnd"/>
      <w:r>
        <w:t xml:space="preserve">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6C2F50" w:rsidRDefault="006C2F50">
      <w:pPr>
        <w:pStyle w:val="ConsPlusNormal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6C2F50" w:rsidRDefault="006C2F50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Государственные служащие обязаны соблюдать </w:t>
      </w:r>
      <w:hyperlink r:id="rId9" w:history="1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 и нормативные правовые акты Республики Алтай.</w:t>
      </w:r>
      <w:proofErr w:type="gramEnd"/>
    </w:p>
    <w:p w:rsidR="006C2F50" w:rsidRDefault="006C2F50">
      <w:pPr>
        <w:pStyle w:val="ConsPlusNormal"/>
        <w:ind w:firstLine="540"/>
        <w:jc w:val="both"/>
      </w:pPr>
      <w:r>
        <w:t>12. Государственные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6C2F50" w:rsidRDefault="006C2F50">
      <w:pPr>
        <w:pStyle w:val="ConsPlusNormal"/>
        <w:ind w:firstLine="540"/>
        <w:jc w:val="both"/>
      </w:pPr>
      <w:r>
        <w:t>13. Государственные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6C2F50" w:rsidRDefault="006C2F50">
      <w:pPr>
        <w:pStyle w:val="ConsPlusNormal"/>
        <w:ind w:firstLine="540"/>
        <w:jc w:val="both"/>
      </w:pPr>
      <w:r>
        <w:t>14. Государственные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6C2F50" w:rsidRDefault="006C2F50">
      <w:pPr>
        <w:pStyle w:val="ConsPlusNormal"/>
        <w:ind w:firstLine="540"/>
        <w:jc w:val="both"/>
      </w:pPr>
      <w:r>
        <w:t xml:space="preserve">При назначении на должность государственной службы и исполнении должностных обязанностей государственный служащий обязан заявить о наличии или возможности наличия у </w:t>
      </w:r>
      <w:r>
        <w:lastRenderedPageBreak/>
        <w:t>него личной заинтересованности, которая влияет или может повлиять на надлежащее исполнение им должностных обязанностей.</w:t>
      </w:r>
    </w:p>
    <w:p w:rsidR="006C2F50" w:rsidRDefault="006C2F50">
      <w:pPr>
        <w:pStyle w:val="ConsPlusNormal"/>
        <w:ind w:firstLine="540"/>
        <w:jc w:val="both"/>
      </w:pPr>
      <w:r>
        <w:t>15. Государственный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6C2F50" w:rsidRDefault="006C2F50">
      <w:pPr>
        <w:pStyle w:val="ConsPlusNormal"/>
        <w:ind w:firstLine="540"/>
        <w:jc w:val="both"/>
      </w:pPr>
      <w:r>
        <w:t>16. Государственный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6C2F50" w:rsidRDefault="006C2F50">
      <w:pPr>
        <w:pStyle w:val="ConsPlusNormal"/>
        <w:ind w:firstLine="540"/>
        <w:jc w:val="both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служащего.</w:t>
      </w:r>
    </w:p>
    <w:p w:rsidR="006C2F50" w:rsidRDefault="006C2F50">
      <w:pPr>
        <w:pStyle w:val="ConsPlusNormal"/>
        <w:ind w:firstLine="540"/>
        <w:jc w:val="both"/>
      </w:pPr>
      <w:r>
        <w:t>17. Государственному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государственным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 и передаются государственным служащим по акту в государственный орган, в котором он замещает должность государственной, за исключением случаев, установленных законодательством Российской Федерации.</w:t>
      </w:r>
    </w:p>
    <w:p w:rsidR="006C2F50" w:rsidRDefault="006C2F50">
      <w:pPr>
        <w:pStyle w:val="ConsPlusNormal"/>
        <w:ind w:firstLine="540"/>
        <w:jc w:val="both"/>
      </w:pPr>
      <w:r>
        <w:t xml:space="preserve">18. Государственный служащий может </w:t>
      </w:r>
      <w:proofErr w:type="gramStart"/>
      <w:r>
        <w:t>обрабатывать и передавать</w:t>
      </w:r>
      <w:proofErr w:type="gramEnd"/>
      <w:r>
        <w:t xml:space="preserve">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законодательством Российской Федерации.</w:t>
      </w:r>
    </w:p>
    <w:p w:rsidR="006C2F50" w:rsidRDefault="006C2F50">
      <w:pPr>
        <w:pStyle w:val="ConsPlusNormal"/>
        <w:ind w:firstLine="540"/>
        <w:jc w:val="both"/>
      </w:pPr>
      <w:r>
        <w:t>19. Государственный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6C2F50" w:rsidRDefault="006C2F50">
      <w:pPr>
        <w:pStyle w:val="ConsPlusNormal"/>
        <w:ind w:firstLine="540"/>
        <w:jc w:val="both"/>
      </w:pPr>
      <w:r>
        <w:t>20. Государственный служащий, наделенный организационно-распорядительными полномочиями по отношению к другим государственным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благоприятного для эффективной работы морально-психологического климата.</w:t>
      </w:r>
    </w:p>
    <w:p w:rsidR="006C2F50" w:rsidRDefault="006C2F50">
      <w:pPr>
        <w:pStyle w:val="ConsPlusNormal"/>
        <w:ind w:firstLine="540"/>
        <w:jc w:val="both"/>
      </w:pPr>
      <w:r>
        <w:t>21. Государственный служащий, наделенный организационно-распорядительными полномочиями по отношению к другим государственным служащим, призван:</w:t>
      </w:r>
    </w:p>
    <w:p w:rsidR="006C2F50" w:rsidRDefault="006C2F50">
      <w:pPr>
        <w:pStyle w:val="ConsPlusNormal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6C2F50" w:rsidRDefault="006C2F50">
      <w:pPr>
        <w:pStyle w:val="ConsPlusNormal"/>
        <w:ind w:firstLine="540"/>
        <w:jc w:val="both"/>
      </w:pPr>
      <w:r>
        <w:t>б) принимать меры по предупреждению коррупции;</w:t>
      </w:r>
    </w:p>
    <w:p w:rsidR="006C2F50" w:rsidRDefault="006C2F50">
      <w:pPr>
        <w:pStyle w:val="ConsPlusNormal"/>
        <w:ind w:firstLine="540"/>
        <w:jc w:val="both"/>
      </w:pPr>
      <w:r>
        <w:t>в) не допускать случаев принуждения государственных служащих к участию в деятельности политических партий и общественных объединений.</w:t>
      </w:r>
    </w:p>
    <w:p w:rsidR="006C2F50" w:rsidRDefault="006C2F50">
      <w:pPr>
        <w:pStyle w:val="ConsPlusNormal"/>
        <w:ind w:firstLine="540"/>
        <w:jc w:val="both"/>
      </w:pPr>
      <w:r>
        <w:t>22. Государственный служащий, наделенный организационно-распорядительными полномочиями по отношению к другим государственным служащим, должен принимать меры к тому, чтобы подчиненные ему государственные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6C2F50" w:rsidRDefault="006C2F50">
      <w:pPr>
        <w:pStyle w:val="ConsPlusNormal"/>
        <w:ind w:firstLine="540"/>
        <w:jc w:val="both"/>
      </w:pPr>
      <w:r>
        <w:t>23. Государственный служащий, наделенный организационно-распорядительными полномочиями по отношению к другим государственным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jc w:val="center"/>
      </w:pPr>
      <w:r>
        <w:t>III. Рекомендательные этические правила</w:t>
      </w:r>
    </w:p>
    <w:p w:rsidR="006C2F50" w:rsidRDefault="006C2F50">
      <w:pPr>
        <w:pStyle w:val="ConsPlusNormal"/>
        <w:jc w:val="center"/>
      </w:pPr>
      <w:r>
        <w:t>служебного поведения государственных служащих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  <w:r>
        <w:t xml:space="preserve">24. В служебном поведении государственному служащему необходимо исходить из </w:t>
      </w:r>
      <w:r>
        <w:lastRenderedPageBreak/>
        <w:t xml:space="preserve">конституционных положений о том, что человек, его права и свободы </w:t>
      </w:r>
      <w:proofErr w:type="gramStart"/>
      <w:r>
        <w:t>являются высшей ценностью и каждый гражданин имеет</w:t>
      </w:r>
      <w:proofErr w:type="gramEnd"/>
      <w:r>
        <w:t xml:space="preserve"> право на неприкосновенность частной жизни, личную и семейную тайну, защиту чести, достоинства, своего доброго имени.</w:t>
      </w:r>
    </w:p>
    <w:p w:rsidR="006C2F50" w:rsidRDefault="006C2F50">
      <w:pPr>
        <w:pStyle w:val="ConsPlusNormal"/>
        <w:ind w:firstLine="540"/>
        <w:jc w:val="both"/>
      </w:pPr>
      <w:r>
        <w:t>25. В служебном поведении государственный служащий воздерживается от:</w:t>
      </w:r>
    </w:p>
    <w:p w:rsidR="006C2F50" w:rsidRDefault="006C2F50">
      <w:pPr>
        <w:pStyle w:val="ConsPlusNormal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6C2F50" w:rsidRDefault="006C2F50">
      <w:pPr>
        <w:pStyle w:val="ConsPlusNormal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6C2F50" w:rsidRDefault="006C2F50">
      <w:pPr>
        <w:pStyle w:val="ConsPlusNormal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6C2F50" w:rsidRDefault="006C2F50">
      <w:pPr>
        <w:pStyle w:val="ConsPlusNormal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6C2F50" w:rsidRDefault="006C2F50">
      <w:pPr>
        <w:pStyle w:val="ConsPlusNormal"/>
        <w:ind w:firstLine="540"/>
        <w:jc w:val="both"/>
      </w:pPr>
      <w:r>
        <w:t>26. Государственные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6C2F50" w:rsidRDefault="006C2F50">
      <w:pPr>
        <w:pStyle w:val="ConsPlusNormal"/>
        <w:ind w:firstLine="540"/>
        <w:jc w:val="both"/>
      </w:pPr>
      <w:r>
        <w:t>Государственные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6C2F50" w:rsidRDefault="006C2F50">
      <w:pPr>
        <w:pStyle w:val="ConsPlusNormal"/>
        <w:ind w:firstLine="540"/>
        <w:jc w:val="both"/>
      </w:pPr>
      <w:r>
        <w:t>27. Внешний вид государственного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jc w:val="center"/>
      </w:pPr>
      <w:r>
        <w:t>IV. Ответственность за нарушение</w:t>
      </w:r>
    </w:p>
    <w:p w:rsidR="006C2F50" w:rsidRDefault="006C2F50">
      <w:pPr>
        <w:pStyle w:val="ConsPlusNormal"/>
        <w:jc w:val="center"/>
      </w:pPr>
      <w:r>
        <w:t>положений настоящего Кодекса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  <w:r>
        <w:t xml:space="preserve">28. </w:t>
      </w:r>
      <w:proofErr w:type="gramStart"/>
      <w:r>
        <w:t>Нарушение государственным служащим положений настоящего Кодекса подлежит моральному осуждению на заседании соответствующей комиссии по соблюдению требований к служебному поведению государственных служащих и урегулированию конфликта интересов, а в случаях, предусмотренных федеральными законами, нарушение положений настоящего Кодекса влечет применение к государственному служащему мер юридической ответственности.</w:t>
      </w:r>
      <w:proofErr w:type="gramEnd"/>
    </w:p>
    <w:p w:rsidR="006C2F50" w:rsidRDefault="006C2F50">
      <w:pPr>
        <w:pStyle w:val="ConsPlusNormal"/>
        <w:ind w:firstLine="540"/>
        <w:jc w:val="both"/>
      </w:pPr>
      <w:r>
        <w:t>Соблюдение государственными служащими положений настоящего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ind w:firstLine="540"/>
        <w:jc w:val="both"/>
      </w:pPr>
    </w:p>
    <w:p w:rsidR="006C2F50" w:rsidRDefault="006C2F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D25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6C2F50"/>
    <w:rsid w:val="00523E61"/>
    <w:rsid w:val="00593BC8"/>
    <w:rsid w:val="006C2F50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F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2F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2F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66FCC958A6DC8A75FBEBF896D1480EBB33A4EDB0CF062A1E80662DV5d2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166FCC958A6DC8A75FBEBF896D1480EB232A8EBBBC25B2016D96A2F55V8d3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66FCC958A6DC8A75FBEBF896D1480EB232A6EDBCC25B2016D96A2F5583F58F423A2AFD08774413VCd7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166FCC958A6DC8A75FBEBF896D1480EB23EA9E5B1C05B2016D96A2F55V8d3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166FCC958A6DC8A75FBEBF896D1480EB132A6E8B2920C22478C64V2d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2350</Words>
  <Characters>13395</Characters>
  <Application>Microsoft Office Word</Application>
  <DocSecurity>0</DocSecurity>
  <Lines>111</Lines>
  <Paragraphs>31</Paragraphs>
  <ScaleCrop>false</ScaleCrop>
  <Company>Hewlett-Packard Company</Company>
  <LinksUpToDate>false</LinksUpToDate>
  <CharactersWithSpaces>15714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2015-12-16T09:29:00Z</dcterms:created>
  <dcterms:modified xsi:type="dcterms:W3CDTF">2015-12-16T09:29:00Z</dcterms:modified>
</cp:coreProperties>
</file>