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1DC" w:rsidRDefault="003011D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011DC" w:rsidRDefault="003011DC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3011D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11DC" w:rsidRDefault="003011DC">
            <w:pPr>
              <w:pStyle w:val="ConsPlusNormal"/>
            </w:pPr>
            <w:r>
              <w:t>5 марта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11DC" w:rsidRDefault="003011DC">
            <w:pPr>
              <w:pStyle w:val="ConsPlusNormal"/>
              <w:jc w:val="right"/>
            </w:pPr>
            <w:r>
              <w:t>N 1-РЗ</w:t>
            </w:r>
          </w:p>
        </w:tc>
      </w:tr>
    </w:tbl>
    <w:p w:rsidR="003011DC" w:rsidRDefault="003011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Title"/>
        <w:jc w:val="center"/>
      </w:pPr>
      <w:r>
        <w:t>РЕСПУБЛИКА АЛТАЙ</w:t>
      </w:r>
    </w:p>
    <w:p w:rsidR="003011DC" w:rsidRDefault="003011DC">
      <w:pPr>
        <w:pStyle w:val="ConsPlusTitle"/>
        <w:jc w:val="center"/>
      </w:pPr>
    </w:p>
    <w:p w:rsidR="003011DC" w:rsidRDefault="003011DC">
      <w:pPr>
        <w:pStyle w:val="ConsPlusTitle"/>
        <w:jc w:val="center"/>
      </w:pPr>
      <w:r>
        <w:t>ЗАКОН</w:t>
      </w:r>
    </w:p>
    <w:p w:rsidR="003011DC" w:rsidRDefault="003011DC">
      <w:pPr>
        <w:pStyle w:val="ConsPlusTitle"/>
        <w:jc w:val="center"/>
      </w:pPr>
    </w:p>
    <w:p w:rsidR="003011DC" w:rsidRDefault="003011DC">
      <w:pPr>
        <w:pStyle w:val="ConsPlusTitle"/>
        <w:jc w:val="center"/>
      </w:pPr>
      <w:r>
        <w:t>О ПРОТИВОДЕЙСТВИИ КОРРУПЦИИ В РЕСПУБЛИКЕ АЛТАЙ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</w:pPr>
      <w:proofErr w:type="gramStart"/>
      <w:r>
        <w:t>Принят</w:t>
      </w:r>
      <w:proofErr w:type="gramEnd"/>
    </w:p>
    <w:p w:rsidR="003011DC" w:rsidRDefault="003011DC">
      <w:pPr>
        <w:pStyle w:val="ConsPlusNormal"/>
      </w:pPr>
      <w:r>
        <w:t>Государственным Собранием -</w:t>
      </w:r>
    </w:p>
    <w:p w:rsidR="003011DC" w:rsidRDefault="003011DC">
      <w:pPr>
        <w:pStyle w:val="ConsPlusNormal"/>
      </w:pPr>
      <w:r>
        <w:t>Эл Курултай Республики Алтай</w:t>
      </w:r>
    </w:p>
    <w:p w:rsidR="003011DC" w:rsidRDefault="003011DC">
      <w:pPr>
        <w:pStyle w:val="ConsPlusNormal"/>
      </w:pPr>
      <w:r>
        <w:t>17 февраля 2009 года</w:t>
      </w:r>
    </w:p>
    <w:p w:rsidR="003011DC" w:rsidRDefault="003011DC">
      <w:pPr>
        <w:pStyle w:val="ConsPlusNormal"/>
        <w:jc w:val="center"/>
      </w:pPr>
      <w:r>
        <w:t>Список изменяющих документов</w:t>
      </w:r>
    </w:p>
    <w:p w:rsidR="003011DC" w:rsidRDefault="003011DC">
      <w:pPr>
        <w:pStyle w:val="ConsPlusNormal"/>
        <w:jc w:val="center"/>
      </w:pPr>
      <w:proofErr w:type="gramStart"/>
      <w:r>
        <w:t>(в ред. Законов Республики Алтай</w:t>
      </w:r>
      <w:proofErr w:type="gramEnd"/>
    </w:p>
    <w:p w:rsidR="003011DC" w:rsidRDefault="003011DC">
      <w:pPr>
        <w:pStyle w:val="ConsPlusNormal"/>
        <w:jc w:val="center"/>
      </w:pPr>
      <w:r>
        <w:t xml:space="preserve">от 25.12.2009 </w:t>
      </w:r>
      <w:hyperlink r:id="rId5" w:history="1">
        <w:r>
          <w:rPr>
            <w:color w:val="0000FF"/>
          </w:rPr>
          <w:t>N 87-РЗ</w:t>
        </w:r>
      </w:hyperlink>
      <w:r>
        <w:t xml:space="preserve">, от 24.06.2010 </w:t>
      </w:r>
      <w:hyperlink r:id="rId6" w:history="1">
        <w:r>
          <w:rPr>
            <w:color w:val="0000FF"/>
          </w:rPr>
          <w:t>N 29-РЗ</w:t>
        </w:r>
      </w:hyperlink>
      <w:r>
        <w:t xml:space="preserve">, от 19.02.2013 </w:t>
      </w:r>
      <w:hyperlink r:id="rId7" w:history="1">
        <w:r>
          <w:rPr>
            <w:color w:val="0000FF"/>
          </w:rPr>
          <w:t>N 5-РЗ</w:t>
        </w:r>
      </w:hyperlink>
      <w:r>
        <w:t>,</w:t>
      </w:r>
    </w:p>
    <w:p w:rsidR="003011DC" w:rsidRDefault="003011DC">
      <w:pPr>
        <w:pStyle w:val="ConsPlusNormal"/>
        <w:jc w:val="center"/>
      </w:pPr>
      <w:r>
        <w:t xml:space="preserve">от 19.04.2013 </w:t>
      </w:r>
      <w:hyperlink r:id="rId8" w:history="1">
        <w:r>
          <w:rPr>
            <w:color w:val="0000FF"/>
          </w:rPr>
          <w:t>N 20-РЗ</w:t>
        </w:r>
      </w:hyperlink>
      <w:r>
        <w:t xml:space="preserve">, от 27.06.2013 </w:t>
      </w:r>
      <w:hyperlink r:id="rId9" w:history="1">
        <w:r>
          <w:rPr>
            <w:color w:val="0000FF"/>
          </w:rPr>
          <w:t>N 45-РЗ</w:t>
        </w:r>
      </w:hyperlink>
      <w:r>
        <w:t xml:space="preserve">, от 30.10.2014 </w:t>
      </w:r>
      <w:hyperlink r:id="rId10" w:history="1">
        <w:r>
          <w:rPr>
            <w:color w:val="0000FF"/>
          </w:rPr>
          <w:t>N 67-РЗ</w:t>
        </w:r>
      </w:hyperlink>
      <w:r>
        <w:t>,</w:t>
      </w:r>
    </w:p>
    <w:p w:rsidR="003011DC" w:rsidRDefault="003011DC">
      <w:pPr>
        <w:pStyle w:val="ConsPlusNormal"/>
        <w:jc w:val="center"/>
      </w:pPr>
      <w:r>
        <w:t xml:space="preserve">от 19.12.2014 </w:t>
      </w:r>
      <w:hyperlink r:id="rId11" w:history="1">
        <w:r>
          <w:rPr>
            <w:color w:val="0000FF"/>
          </w:rPr>
          <w:t>N 89-РЗ</w:t>
        </w:r>
      </w:hyperlink>
      <w:r>
        <w:t xml:space="preserve">, от 23.09.2015 </w:t>
      </w:r>
      <w:hyperlink r:id="rId12" w:history="1">
        <w:r>
          <w:rPr>
            <w:color w:val="0000FF"/>
          </w:rPr>
          <w:t>N 46-РЗ</w:t>
        </w:r>
      </w:hyperlink>
      <w:r>
        <w:t>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1. Предмет регулирования настоящего Закона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Закон в пределах полномочий Республики Алтай, установленных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17 июля 2009 года N 172-ФЗ "Об антикоррупционной экспертизе нормативных правовых актов и проектов нормативных правовых актов", определяет основные задачи и меры по предупреждению коррупции в Республике Алтай.</w:t>
      </w:r>
      <w:proofErr w:type="gramEnd"/>
    </w:p>
    <w:p w:rsidR="003011DC" w:rsidRDefault="003011D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 xml:space="preserve">2. Пресечение коррупционных правонарушений и привлечение виновных лиц к ответственности </w:t>
      </w:r>
      <w:proofErr w:type="gramStart"/>
      <w:r>
        <w:t>регулируются федеральным законодательством и не являются</w:t>
      </w:r>
      <w:proofErr w:type="gramEnd"/>
      <w:r>
        <w:t xml:space="preserve"> предметом регулирования настоящего Закона.</w:t>
      </w:r>
    </w:p>
    <w:p w:rsidR="003011DC" w:rsidRDefault="003011DC">
      <w:pPr>
        <w:pStyle w:val="ConsPlusNormal"/>
        <w:ind w:firstLine="540"/>
        <w:jc w:val="both"/>
      </w:pPr>
      <w:r>
        <w:t>3. Понятия и термины, используемые в настоящем Законе, применяются в значениях, определенных федеральным законодательством.</w:t>
      </w:r>
    </w:p>
    <w:p w:rsidR="003011DC" w:rsidRDefault="003011D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введена </w:t>
      </w:r>
      <w:hyperlink r:id="rId16" w:history="1">
        <w:r>
          <w:rPr>
            <w:color w:val="0000FF"/>
          </w:rPr>
          <w:t>Законом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Статья 2. Утратила силу. - </w:t>
      </w:r>
      <w:hyperlink r:id="rId17" w:history="1">
        <w:r>
          <w:rPr>
            <w:color w:val="0000FF"/>
          </w:rPr>
          <w:t>Закон</w:t>
        </w:r>
      </w:hyperlink>
      <w:r>
        <w:t xml:space="preserve"> Республики Алтай от 24.06.2010 N 29-РЗ.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3. Задачи антикоррупционной политики в Республике Алтай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Задачами антикоррупционной политики в Республике Алтай являются:</w:t>
      </w:r>
    </w:p>
    <w:p w:rsidR="003011DC" w:rsidRDefault="003011DC">
      <w:pPr>
        <w:pStyle w:val="ConsPlusNormal"/>
        <w:ind w:firstLine="540"/>
        <w:jc w:val="both"/>
      </w:pPr>
      <w:r>
        <w:t>1) создание системы противодействия коррупции в Республике Алтай;</w:t>
      </w:r>
    </w:p>
    <w:p w:rsidR="003011DC" w:rsidRDefault="003011DC">
      <w:pPr>
        <w:pStyle w:val="ConsPlusNormal"/>
        <w:ind w:firstLine="540"/>
        <w:jc w:val="both"/>
      </w:pPr>
      <w:r>
        <w:t>2) устранение причин, порождающих коррупцию, и противодействие условиям, способствующим ее проявлению;</w:t>
      </w:r>
    </w:p>
    <w:p w:rsidR="003011DC" w:rsidRDefault="003011DC">
      <w:pPr>
        <w:pStyle w:val="ConsPlusNormal"/>
        <w:ind w:firstLine="540"/>
        <w:jc w:val="both"/>
      </w:pPr>
      <w:r>
        <w:t>3) повышение степени риска коррупционных действий и ответственности за их совершение;</w:t>
      </w:r>
    </w:p>
    <w:p w:rsidR="003011DC" w:rsidRDefault="003011DC">
      <w:pPr>
        <w:pStyle w:val="ConsPlusNormal"/>
        <w:ind w:firstLine="540"/>
        <w:jc w:val="both"/>
      </w:pPr>
      <w:r>
        <w:t>4) вовлечение институтов гражданского общества в реализацию антикоррупционной политики в Республике Алтай;</w:t>
      </w:r>
    </w:p>
    <w:p w:rsidR="003011DC" w:rsidRDefault="003011DC">
      <w:pPr>
        <w:pStyle w:val="ConsPlusNormal"/>
        <w:jc w:val="both"/>
      </w:pPr>
      <w:r>
        <w:t xml:space="preserve">(п. 4 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>5) формирование в обществе антикоррупционного сознания и нетерпимости по отношению к коррупционным действиям.</w:t>
      </w:r>
    </w:p>
    <w:p w:rsidR="003011DC" w:rsidRDefault="003011DC">
      <w:pPr>
        <w:pStyle w:val="ConsPlusNormal"/>
        <w:jc w:val="both"/>
      </w:pPr>
      <w:r>
        <w:t xml:space="preserve">(п. 5 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lastRenderedPageBreak/>
        <w:t>Статья 4. Меры по предупреждению коррупции в Республике Алтай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bookmarkStart w:id="0" w:name="P45"/>
      <w:bookmarkEnd w:id="0"/>
      <w:r>
        <w:t>1. Предупреждение коррупции в Республике Алтай осуществляется путем применения следующих мер: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>1) антикоррупционный мониторинг;</w:t>
      </w:r>
    </w:p>
    <w:p w:rsidR="003011DC" w:rsidRDefault="003011DC">
      <w:pPr>
        <w:pStyle w:val="ConsPlusNormal"/>
        <w:ind w:firstLine="540"/>
        <w:jc w:val="both"/>
      </w:pPr>
      <w:r>
        <w:t>2) антикоррупционные образование и пропаганда;</w:t>
      </w:r>
    </w:p>
    <w:p w:rsidR="003011DC" w:rsidRDefault="003011DC">
      <w:pPr>
        <w:pStyle w:val="ConsPlusNormal"/>
        <w:ind w:firstLine="540"/>
        <w:jc w:val="both"/>
      </w:pPr>
      <w:r>
        <w:t>3) антикоррупционная экспертиза нормативных правовых актов Республики Алтай и их проектов;</w:t>
      </w:r>
    </w:p>
    <w:p w:rsidR="003011DC" w:rsidRDefault="003011DC">
      <w:pPr>
        <w:pStyle w:val="ConsPlusNormal"/>
        <w:ind w:firstLine="540"/>
        <w:jc w:val="both"/>
      </w:pPr>
      <w:r>
        <w:t xml:space="preserve">4)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сведений, представленных указанными гражданами;</w:t>
      </w:r>
    </w:p>
    <w:p w:rsidR="003011DC" w:rsidRDefault="003011DC">
      <w:pPr>
        <w:pStyle w:val="ConsPlusNormal"/>
        <w:ind w:firstLine="540"/>
        <w:jc w:val="both"/>
      </w:pPr>
      <w:proofErr w:type="gramStart"/>
      <w:r>
        <w:t>4.1) установление в качестве основания для освобождения от замещаемой должности и (или) увольнения с замещаемой должности руководителя государственного (муниципального) учреждения или для применения в отношении его иных мер юридической ответственности представления им заведомо недостоверных или неполных сведений о своих доходах, имуществе и обязательствах имущественного характера, а также представление заведомо ложных сведений о доходах, об имуществе и обязательствах имущественного характера своих</w:t>
      </w:r>
      <w:proofErr w:type="gramEnd"/>
      <w:r>
        <w:t xml:space="preserve"> супруги (супруга) и несовершеннолетних детей;</w:t>
      </w:r>
    </w:p>
    <w:p w:rsidR="003011DC" w:rsidRDefault="003011DC">
      <w:pPr>
        <w:pStyle w:val="ConsPlusNormal"/>
        <w:jc w:val="both"/>
      </w:pPr>
      <w:r>
        <w:t xml:space="preserve">(п. 4.1 </w:t>
      </w:r>
      <w:proofErr w:type="gramStart"/>
      <w:r>
        <w:t>введен</w:t>
      </w:r>
      <w:proofErr w:type="gramEnd"/>
      <w:r>
        <w:t xml:space="preserve"> </w:t>
      </w:r>
      <w:hyperlink r:id="rId24" w:history="1">
        <w:r>
          <w:rPr>
            <w:color w:val="0000FF"/>
          </w:rPr>
          <w:t>Законом</w:t>
        </w:r>
      </w:hyperlink>
      <w:r>
        <w:t xml:space="preserve"> Республики Алтай от 19.04.2013 N 20-РЗ)</w:t>
      </w:r>
    </w:p>
    <w:p w:rsidR="003011DC" w:rsidRDefault="003011DC">
      <w:pPr>
        <w:pStyle w:val="ConsPlusNormal"/>
        <w:ind w:firstLine="540"/>
        <w:jc w:val="both"/>
      </w:pPr>
      <w:proofErr w:type="gramStart"/>
      <w:r>
        <w:t>5) внедрение в практику кадровой работы органов государственной власти Республики Алтай, органов местного самоуправления в Республике Алтай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классного чина или при поощрении;</w:t>
      </w:r>
      <w:proofErr w:type="gramEnd"/>
    </w:p>
    <w:p w:rsidR="003011DC" w:rsidRDefault="003011DC">
      <w:pPr>
        <w:pStyle w:val="ConsPlusNormal"/>
        <w:ind w:firstLine="540"/>
        <w:jc w:val="both"/>
      </w:pPr>
      <w:r>
        <w:t xml:space="preserve">6) развитие институтов общественного и парламентского </w:t>
      </w:r>
      <w:proofErr w:type="gramStart"/>
      <w:r>
        <w:t>контроля за</w:t>
      </w:r>
      <w:proofErr w:type="gramEnd"/>
      <w:r>
        <w:t xml:space="preserve"> соблюдением законодательства о противодействии коррупции;</w:t>
      </w:r>
    </w:p>
    <w:p w:rsidR="003011DC" w:rsidRDefault="003011DC">
      <w:pPr>
        <w:pStyle w:val="ConsPlusNormal"/>
        <w:ind w:firstLine="540"/>
        <w:jc w:val="both"/>
      </w:pPr>
      <w:r>
        <w:t>7) иные меры, предусмотренные законодательством.</w:t>
      </w:r>
    </w:p>
    <w:p w:rsidR="003011DC" w:rsidRDefault="003011DC">
      <w:pPr>
        <w:pStyle w:val="ConsPlusNormal"/>
        <w:ind w:firstLine="540"/>
        <w:jc w:val="both"/>
      </w:pPr>
      <w:r>
        <w:t>2. Меры по предупреждению коррупции осуществляются субъектами антикоррупционной политики.</w:t>
      </w:r>
    </w:p>
    <w:p w:rsidR="003011DC" w:rsidRDefault="003011DC">
      <w:pPr>
        <w:pStyle w:val="ConsPlusNormal"/>
        <w:ind w:firstLine="540"/>
        <w:jc w:val="both"/>
      </w:pPr>
      <w:r>
        <w:t xml:space="preserve">3. Реализация мер, установленных </w:t>
      </w:r>
      <w:hyperlink w:anchor="P45" w:history="1">
        <w:r>
          <w:rPr>
            <w:color w:val="0000FF"/>
          </w:rPr>
          <w:t>частью 1</w:t>
        </w:r>
      </w:hyperlink>
      <w:r>
        <w:t xml:space="preserve"> настоящей статьи, может осуществляться путем разработки и утверждения в установленном законодательством порядке государственных, ведомственных, муниципальных и иных программ, направленных на противодействие коррупции.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Республики Алтай от 19.12.2014 N 89-РЗ)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5. Антикоррупционный мониторинг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1. Антикоррупционный мониторинг включает наблюдение, анализ, оценку и прогноз коррупционных правонарушений, коррупциогенных факторов и результатов антикоррупционной политики.</w:t>
      </w:r>
    </w:p>
    <w:p w:rsidR="003011DC" w:rsidRDefault="003011DC">
      <w:pPr>
        <w:pStyle w:val="ConsPlusNormal"/>
        <w:ind w:firstLine="540"/>
        <w:jc w:val="both"/>
      </w:pPr>
      <w:r>
        <w:t>2. Антикоррупционный мониторинг осуществляется путем:</w:t>
      </w:r>
    </w:p>
    <w:p w:rsidR="003011DC" w:rsidRDefault="003011DC">
      <w:pPr>
        <w:pStyle w:val="ConsPlusNormal"/>
        <w:ind w:firstLine="540"/>
        <w:jc w:val="both"/>
      </w:pPr>
      <w:r>
        <w:t>1) анализа нормативных правовых актов Республики Алтай;</w:t>
      </w:r>
    </w:p>
    <w:p w:rsidR="003011DC" w:rsidRDefault="003011DC">
      <w:pPr>
        <w:pStyle w:val="ConsPlusNormal"/>
        <w:ind w:firstLine="540"/>
        <w:jc w:val="both"/>
      </w:pPr>
      <w:r>
        <w:t>2) изучения результатов применения мер предупреждения, пресечения и ответственности за коррупционные правонарушения;</w:t>
      </w:r>
    </w:p>
    <w:p w:rsidR="003011DC" w:rsidRDefault="003011DC">
      <w:pPr>
        <w:pStyle w:val="ConsPlusNormal"/>
        <w:ind w:firstLine="540"/>
        <w:jc w:val="both"/>
      </w:pPr>
      <w:r>
        <w:t>3) изучения статистических данных;</w:t>
      </w:r>
    </w:p>
    <w:p w:rsidR="003011DC" w:rsidRDefault="003011DC">
      <w:pPr>
        <w:pStyle w:val="ConsPlusNormal"/>
        <w:ind w:firstLine="540"/>
        <w:jc w:val="both"/>
      </w:pPr>
      <w:r>
        <w:t>4) изучения материалов средств массовой информации;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>5) анализа функционирования органов государственной власти Республики Алтай и органов местного самоуправления в Республике Алтай, государственных и муниципальных предприятий и учреждений Республики Алтай;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>6) изучения материалов социологических опросов.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6. Антикоррупционные образование и пропаганда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1. Антикоррупционное образование является целенаправленным процессом обучения и воспитания в интересах личности, общества и государства, основанным на дополнительных общеобразовательных и профессиональных образовательных программах для решения задач формирования антикоррупционного мировоззрения, повышения уровня правосознания и правовой культуры, а также подготовки и переподготовки специалистов соответствующей квалификации.</w:t>
      </w:r>
    </w:p>
    <w:p w:rsidR="003011DC" w:rsidRDefault="003011DC">
      <w:pPr>
        <w:pStyle w:val="ConsPlusNormal"/>
        <w:ind w:firstLine="540"/>
        <w:jc w:val="both"/>
      </w:pPr>
      <w:r>
        <w:t>2. Антикоррупционная пропаганда представляет собой регулярное освещение в средствах массовой информации, а также в публичных выступлениях представителей субъектов антикоррупционной политики вопросов о состоянии коррупции и реализации антикоррупционной политики в Республике Алтай.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7. Антикоррупционная экспертиза нормативных правовых актов Республики Алтай и их проектов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1. Субъекты антикоррупционной политики,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правоприменения.</w:t>
      </w:r>
    </w:p>
    <w:p w:rsidR="003011DC" w:rsidRDefault="003011DC">
      <w:pPr>
        <w:pStyle w:val="ConsPlusNormal"/>
        <w:jc w:val="both"/>
      </w:pPr>
      <w:r>
        <w:t xml:space="preserve">(часть 1 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Республики Алтай от 19.02.2013 N 5-РЗ)</w:t>
      </w:r>
    </w:p>
    <w:p w:rsidR="003011DC" w:rsidRDefault="003011DC">
      <w:pPr>
        <w:pStyle w:val="ConsPlusNormal"/>
        <w:ind w:firstLine="540"/>
        <w:jc w:val="both"/>
      </w:pPr>
      <w:r>
        <w:t>2. Антикоррупционная экспертиза нормативных правовых актов Республики Алтай и их проектов представляет собой деятельность соответствующих специалистов (экспертов) по выявлению и описанию коррупциогенных факторов, содержащихся в указанных нормативных правовых актах и их проектах, разработке рекомендаций, направленных на устранение или ограничение действия этих факторов.</w:t>
      </w:r>
    </w:p>
    <w:p w:rsidR="003011DC" w:rsidRDefault="003011DC">
      <w:pPr>
        <w:pStyle w:val="ConsPlusNormal"/>
        <w:jc w:val="both"/>
      </w:pPr>
      <w:r>
        <w:t xml:space="preserve">(часть 2 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Республики Алтай от 19.02.2013 N 5-РЗ)</w:t>
      </w:r>
    </w:p>
    <w:p w:rsidR="003011DC" w:rsidRDefault="003011DC">
      <w:pPr>
        <w:pStyle w:val="ConsPlusNormal"/>
        <w:ind w:firstLine="540"/>
        <w:jc w:val="both"/>
      </w:pPr>
      <w:r>
        <w:t xml:space="preserve">3. Антикоррупционная экспертиза нормативных правовых актов Республики Алтай проводится при проведении мониторинга их правоприменения в соответствии с </w:t>
      </w:r>
      <w:hyperlink r:id="rId30" w:history="1">
        <w:r>
          <w:rPr>
            <w:color w:val="0000FF"/>
          </w:rPr>
          <w:t>Законом</w:t>
        </w:r>
      </w:hyperlink>
      <w:r>
        <w:t xml:space="preserve"> Республики Алтай от 4 октября 2012 года N 49-РЗ "О мониторинге правоприменения нормативных правовых актов в Республике Алтай".</w:t>
      </w:r>
    </w:p>
    <w:p w:rsidR="003011DC" w:rsidRDefault="003011D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3 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Республики Алтай от 19.02.2013 N 5-РЗ)</w:t>
      </w:r>
    </w:p>
    <w:p w:rsidR="003011DC" w:rsidRDefault="003011DC">
      <w:pPr>
        <w:pStyle w:val="ConsPlusNormal"/>
        <w:ind w:firstLine="540"/>
        <w:jc w:val="both"/>
      </w:pPr>
      <w:r>
        <w:t>4. Решение о проведении антикоррупционной экспертизы муниципальных нормативных правовых актов в Республике Алтай принимается органами местного самоуправления в Республике Алтай по предложению субъектов права законодательной инициативы, по инициативе общественных и других негосударственных объединений или по собственной инициативе.</w:t>
      </w:r>
    </w:p>
    <w:p w:rsidR="003011DC" w:rsidRDefault="003011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>Порядок проведения антикоррупционной экспертизы муниципальных нормативных правовых актов в Республике Алтай и их проектов устанавливается органами местного самоуправления в Республике Алтай.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 xml:space="preserve">5. Утратила силу. - </w:t>
      </w:r>
      <w:hyperlink r:id="rId34" w:history="1">
        <w:r>
          <w:rPr>
            <w:color w:val="0000FF"/>
          </w:rPr>
          <w:t>Закон</w:t>
        </w:r>
      </w:hyperlink>
      <w:r>
        <w:t xml:space="preserve"> Республики Алтай от 19.02.2013 N 5-РЗ.</w:t>
      </w:r>
    </w:p>
    <w:p w:rsidR="003011DC" w:rsidRDefault="003011DC">
      <w:pPr>
        <w:pStyle w:val="ConsPlusNormal"/>
        <w:ind w:firstLine="540"/>
        <w:jc w:val="both"/>
      </w:pPr>
      <w:r>
        <w:t>6. Проекты нормативных правовых актов Республики Алтай подлежат обязательной антикоррупционной экспертизе.</w:t>
      </w:r>
    </w:p>
    <w:p w:rsidR="003011DC" w:rsidRDefault="003011DC">
      <w:pPr>
        <w:pStyle w:val="ConsPlusNormal"/>
        <w:ind w:firstLine="540"/>
        <w:jc w:val="both"/>
      </w:pPr>
      <w:r>
        <w:t xml:space="preserve">Антикоррупционная экспертиза проектов законов, внесенных в Государственное Собрание - Эл Курултай Республики Алтай в порядке законодательной инициативы, и проектов постановлений Государственного Собрания - Эл Курултай Республики Алтай осуществляется в </w:t>
      </w:r>
      <w:hyperlink r:id="rId35" w:history="1">
        <w:r>
          <w:rPr>
            <w:color w:val="0000FF"/>
          </w:rPr>
          <w:t>порядке</w:t>
        </w:r>
      </w:hyperlink>
      <w:r>
        <w:t>, установленном Государственным Собранием - Эл Курултай Республики Алтай.</w:t>
      </w:r>
    </w:p>
    <w:p w:rsidR="003011DC" w:rsidRDefault="003011DC">
      <w:pPr>
        <w:pStyle w:val="ConsPlusNormal"/>
        <w:ind w:firstLine="540"/>
        <w:jc w:val="both"/>
      </w:pPr>
      <w:r>
        <w:t xml:space="preserve">Антикоррупционная экспертиза проектов нормативных правовых актов Республики Алтай, разрабатываемых иными исполнительными органами государственной власти Республики Алтай с целью их внесения на рассмотрение Главы Республики Алтай, Председателя Правительства Республики Алтай или Правительства Республики Алтай, осуществляется в </w:t>
      </w:r>
      <w:hyperlink r:id="rId36" w:history="1">
        <w:r>
          <w:rPr>
            <w:color w:val="0000FF"/>
          </w:rPr>
          <w:t>порядке</w:t>
        </w:r>
      </w:hyperlink>
      <w:r>
        <w:t xml:space="preserve">, </w:t>
      </w:r>
      <w:r>
        <w:lastRenderedPageBreak/>
        <w:t>установленном Правительством Республики Алтай.</w:t>
      </w:r>
    </w:p>
    <w:p w:rsidR="003011DC" w:rsidRDefault="003011DC">
      <w:pPr>
        <w:pStyle w:val="ConsPlusNormal"/>
        <w:ind w:firstLine="540"/>
        <w:jc w:val="both"/>
      </w:pPr>
      <w:r>
        <w:t>Антикоррупционная экспертиза проектов нормативных правовых актов иных исполнительных органов государственной власти Республики Алтай проводится в порядке, установленном соответствующими исполнительными органами государственной власти Республики Алтай.</w:t>
      </w:r>
    </w:p>
    <w:p w:rsidR="003011DC" w:rsidRDefault="003011DC">
      <w:pPr>
        <w:pStyle w:val="ConsPlusNormal"/>
        <w:jc w:val="both"/>
      </w:pPr>
      <w:r>
        <w:t xml:space="preserve">(часть 6 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 xml:space="preserve">6.1. Антикоррупционная экспертиза нормативных правовых актов Республики Алтай и их проектов осуществляется согласно </w:t>
      </w:r>
      <w:hyperlink r:id="rId38" w:history="1">
        <w:r>
          <w:rPr>
            <w:color w:val="0000FF"/>
          </w:rPr>
          <w:t>методике</w:t>
        </w:r>
      </w:hyperlink>
      <w:r>
        <w:t>, определенной Правительством Российской Федерации.</w:t>
      </w:r>
    </w:p>
    <w:p w:rsidR="003011DC" w:rsidRDefault="003011DC">
      <w:pPr>
        <w:pStyle w:val="ConsPlusNormal"/>
        <w:jc w:val="both"/>
      </w:pPr>
      <w:r>
        <w:t xml:space="preserve">(часть 6.1 введена </w:t>
      </w:r>
      <w:hyperlink r:id="rId39" w:history="1">
        <w:r>
          <w:rPr>
            <w:color w:val="0000FF"/>
          </w:rPr>
          <w:t>Законом</w:t>
        </w:r>
      </w:hyperlink>
      <w:r>
        <w:t xml:space="preserve"> Республики Алтай от 25.12.2009 N 87-РЗ)</w:t>
      </w:r>
    </w:p>
    <w:p w:rsidR="003011DC" w:rsidRDefault="003011DC">
      <w:pPr>
        <w:pStyle w:val="ConsPlusNormal"/>
        <w:ind w:firstLine="540"/>
        <w:jc w:val="both"/>
      </w:pPr>
      <w:r>
        <w:t xml:space="preserve">6.2. Независимая антикоррупционная экспертиза нормативных правовых актов Республики Алтай и проектов нормативных правовых актов Республики Алтай осуществляется в </w:t>
      </w:r>
      <w:hyperlink r:id="rId40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3011DC" w:rsidRDefault="003011DC">
      <w:pPr>
        <w:pStyle w:val="ConsPlusNormal"/>
        <w:ind w:firstLine="540"/>
        <w:jc w:val="both"/>
      </w:pPr>
      <w:r>
        <w:t>Заключения, составленные по итогам независимой экспертизы, прилагаются к проекту нормативного правового акта Республики Алтай, вносимого соответственно на рассмотрение Государственного Собрания - Эл Курултай Республики Алтай, Главы Республики Алтай, Председателя Правительства Республики Алтай, Правительства Республики Алтай.</w:t>
      </w:r>
    </w:p>
    <w:p w:rsidR="003011DC" w:rsidRDefault="003011DC">
      <w:pPr>
        <w:pStyle w:val="ConsPlusNormal"/>
        <w:jc w:val="both"/>
      </w:pPr>
      <w:r>
        <w:t xml:space="preserve">(часть 6.2 введена </w:t>
      </w:r>
      <w:hyperlink r:id="rId41" w:history="1">
        <w:r>
          <w:rPr>
            <w:color w:val="0000FF"/>
          </w:rPr>
          <w:t>Законом</w:t>
        </w:r>
      </w:hyperlink>
      <w:r>
        <w:t xml:space="preserve"> Республики Алтай от 24.06.2010 N 29-РЗ)</w:t>
      </w:r>
    </w:p>
    <w:p w:rsidR="003011DC" w:rsidRDefault="003011DC">
      <w:pPr>
        <w:pStyle w:val="ConsPlusNormal"/>
        <w:ind w:firstLine="540"/>
        <w:jc w:val="both"/>
      </w:pPr>
      <w:r>
        <w:t xml:space="preserve">7. Материалы антикоррупционной экспертизы нормативных правовых актов Республики Алтай и их проектов </w:t>
      </w:r>
      <w:proofErr w:type="gramStart"/>
      <w:r>
        <w:t>носят рекомендательный характер и обязательны</w:t>
      </w:r>
      <w:proofErr w:type="gramEnd"/>
      <w:r>
        <w:t xml:space="preserve"> для рассмотрения органами, принимающими нормативные правовые акты Республики Алтай.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7.1. Представление сведений о доходах, имуществе и обязательствах имущественного характера лицом, поступающим на должность руководителя государственного учреждения Республики Алтай, муниципального учреждения в Республике Алтай, руководителем государственного учреждения Республики Алтай, муниципального учреждения в Республике Алтай</w:t>
      </w:r>
    </w:p>
    <w:p w:rsidR="003011DC" w:rsidRDefault="003011DC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2" w:history="1">
        <w:r>
          <w:rPr>
            <w:color w:val="0000FF"/>
          </w:rPr>
          <w:t>Законом</w:t>
        </w:r>
      </w:hyperlink>
      <w:r>
        <w:t xml:space="preserve"> Республики Алтай от 19.04.2013 N 20-РЗ)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Лицо, поступающее на должность руководителя государственного учреждения Республики Алтай (при поступлении на работу), и руководитель государственного учреждения Республики Алтай (ежегодно)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</w:t>
      </w:r>
      <w:hyperlink r:id="rId43" w:history="1">
        <w:r>
          <w:rPr>
            <w:color w:val="0000FF"/>
          </w:rPr>
          <w:t>порядке</w:t>
        </w:r>
      </w:hyperlink>
      <w:r>
        <w:t>, утверждаемом Правительством Республики Алтай.</w:t>
      </w:r>
      <w:proofErr w:type="gramEnd"/>
    </w:p>
    <w:p w:rsidR="003011DC" w:rsidRDefault="003011DC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 Республики Алтай, и руководителями государственных учреждений Республики Алтай, осуществляется по решению учредителя или лица, которому такие полномочия предоставлены учредителем, в </w:t>
      </w:r>
      <w:hyperlink r:id="rId44" w:history="1">
        <w:r>
          <w:rPr>
            <w:color w:val="0000FF"/>
          </w:rPr>
          <w:t>порядке</w:t>
        </w:r>
      </w:hyperlink>
      <w:r>
        <w:t>, устанавливаемом нормативным правовым актом Правительства Республики Алтай.</w:t>
      </w:r>
      <w:proofErr w:type="gramEnd"/>
    </w:p>
    <w:p w:rsidR="003011DC" w:rsidRDefault="003011DC">
      <w:pPr>
        <w:pStyle w:val="ConsPlusNormal"/>
        <w:ind w:firstLine="540"/>
        <w:jc w:val="both"/>
      </w:pPr>
      <w:r>
        <w:t xml:space="preserve">3. </w:t>
      </w:r>
      <w:proofErr w:type="gramStart"/>
      <w: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в Республике Алтай, и руководителями муниципальных учреждений в Республике Алтай, осуществляется по решению учредителя или лица, которому такие полномочия предоставлены учредителем, в порядке, устанавливаемом нормативным правовым актом соответствующего органа местного самоуправления в Республике Алтай.</w:t>
      </w:r>
      <w:proofErr w:type="gramEnd"/>
    </w:p>
    <w:p w:rsidR="003011DC" w:rsidRDefault="003011DC">
      <w:pPr>
        <w:pStyle w:val="ConsPlusNormal"/>
        <w:ind w:firstLine="540"/>
        <w:jc w:val="both"/>
      </w:pPr>
      <w:r>
        <w:t xml:space="preserve">4. </w:t>
      </w:r>
      <w:proofErr w:type="gramStart"/>
      <w:r>
        <w:t>Сведения о доходах, об имуществе и обязательствах имущественного характера, представляемые руководителем государственного учреждения Республики Алтай, размещаются в информационно-телекоммуникационной сети "Интернет" на официальном сайте соответствующего государственного органа Республики Алтай и предоставляются для опубликования республиканским средствам массовой информации в порядке, определяемом нормативным правовым актом Правительства Республики Алтай.</w:t>
      </w:r>
      <w:proofErr w:type="gramEnd"/>
    </w:p>
    <w:p w:rsidR="003011DC" w:rsidRDefault="003011DC">
      <w:pPr>
        <w:pStyle w:val="ConsPlusNormal"/>
        <w:jc w:val="both"/>
      </w:pPr>
      <w:r>
        <w:lastRenderedPageBreak/>
        <w:t>(</w:t>
      </w:r>
      <w:proofErr w:type="gramStart"/>
      <w:r>
        <w:t>ч</w:t>
      </w:r>
      <w:proofErr w:type="gramEnd"/>
      <w:r>
        <w:t xml:space="preserve">асть 4 введена </w:t>
      </w:r>
      <w:hyperlink r:id="rId45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3011DC" w:rsidRDefault="003011DC">
      <w:pPr>
        <w:pStyle w:val="ConsPlusNormal"/>
        <w:ind w:firstLine="540"/>
        <w:jc w:val="both"/>
      </w:pPr>
      <w:r>
        <w:t xml:space="preserve">5. </w:t>
      </w:r>
      <w:proofErr w:type="gramStart"/>
      <w:r>
        <w:t>Сведения о доходах, об имуществе и обязательствах имущественного характера, представляемые руководителем муниципального учреждения в Республике Алтай, размещаются в информационно-телекоммуникационной сети "Интернет" на официальном сайте соответствующего органа местного самоуправления в Республике Алтай и предоставляются для опубликования республиканским или муниципальным средствам массовой информации в порядке, определяемом нормативным правовым актом соответствующего органа местного самоуправления в Республике Алтай.</w:t>
      </w:r>
      <w:proofErr w:type="gramEnd"/>
    </w:p>
    <w:p w:rsidR="003011DC" w:rsidRDefault="003011DC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5 введена </w:t>
      </w:r>
      <w:hyperlink r:id="rId46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Статья 7.2. </w:t>
      </w:r>
      <w:proofErr w:type="gramStart"/>
      <w:r>
        <w:t>Контроль за</w:t>
      </w:r>
      <w:proofErr w:type="gramEnd"/>
      <w:r>
        <w:t xml:space="preserve"> соответствием расходов лиц, замещающих муниципальные должности в Республике Алтай, их доходам</w:t>
      </w:r>
    </w:p>
    <w:p w:rsidR="003011DC" w:rsidRDefault="003011DC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47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bookmarkStart w:id="1" w:name="P117"/>
      <w:bookmarkEnd w:id="1"/>
      <w:r>
        <w:t xml:space="preserve">1. </w:t>
      </w:r>
      <w:proofErr w:type="gramStart"/>
      <w:r>
        <w:t>Лицо, замещающее муниципальную должность в Республике Алтай на постоянной основе, обязано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</w:t>
      </w:r>
      <w:proofErr w:type="gramEnd"/>
      <w:r>
        <w:t xml:space="preserve"> </w:t>
      </w:r>
      <w:proofErr w:type="gramStart"/>
      <w:r>
        <w:t>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  <w:proofErr w:type="gramEnd"/>
    </w:p>
    <w:p w:rsidR="003011DC" w:rsidRDefault="003011DC">
      <w:pPr>
        <w:pStyle w:val="ConsPlusNormal"/>
        <w:jc w:val="both"/>
      </w:pPr>
      <w:r>
        <w:t xml:space="preserve">(часть 1 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3011DC" w:rsidRDefault="003011DC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Сведения, указанные в </w:t>
      </w:r>
      <w:hyperlink w:anchor="P117" w:history="1">
        <w:r>
          <w:rPr>
            <w:color w:val="0000FF"/>
          </w:rPr>
          <w:t>части 1</w:t>
        </w:r>
      </w:hyperlink>
      <w:r>
        <w:t xml:space="preserve"> настоящей статьи, представляются в порядке, установленном для представления лицами, замещающими муниципальные должности в Республике Алтай на постоянной основе, сведений о доходах, об имуществе и обязательствах имущественного характера, размещаются в информационно-телекоммуникационной сети "Интернет" на официальном сайте соответствующего органа местного самоуправления в Республике Алтай и предоставляются для опубликования республиканским или муниципальным средствам массовой информации в порядке, установленном</w:t>
      </w:r>
      <w:proofErr w:type="gramEnd"/>
      <w:r>
        <w:t xml:space="preserve"> для представления лицами, замещающими муниципальные должности в Республике Алтай на постоянной основе, сведений о доходах, об имуществе и обязательствах имущественного характера, с соблюдением законодательства Российской Федерации о государственной тайне </w:t>
      </w:r>
      <w:proofErr w:type="gramStart"/>
      <w:r>
        <w:t>и</w:t>
      </w:r>
      <w:proofErr w:type="gramEnd"/>
      <w:r>
        <w:t xml:space="preserve"> о защите персональных данных.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3011DC" w:rsidRDefault="003011DC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Решение об осуществлении контроля за расходами лица, замещающего муниципальную должность в Республике Алтай на постоянной основе, а также за расходами его супруги (супруга) и несовершеннолетних детей принимает Глава Республики Алтай, Председатель Правительства Республики Алтай, либо в </w:t>
      </w:r>
      <w:hyperlink r:id="rId50" w:history="1">
        <w:r>
          <w:rPr>
            <w:color w:val="0000FF"/>
          </w:rPr>
          <w:t>порядке</w:t>
        </w:r>
      </w:hyperlink>
      <w:r>
        <w:t xml:space="preserve">, установленном Главой Республики Алтай, Председателем Правительства Республики Алтай уполномоченное им должностное лицо в соответствии с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3 декабря 2012 года N</w:t>
      </w:r>
      <w:proofErr w:type="gramEnd"/>
      <w:r>
        <w:t xml:space="preserve">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иными нормативными правовыми актами Российской Федерации.</w:t>
      </w:r>
    </w:p>
    <w:p w:rsidR="003011DC" w:rsidRDefault="003011DC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3011DC" w:rsidRDefault="003011DC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расходами лиц, замещающих муниципальные должности в Республике Алтай на постоянной основе, а также за расходами их супруг (супругов) и несовершеннолетних детей осуществляет Правительство Республики Алтай.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7.3. Запреты, ограничения и обязанности, связанные с замещением муниципальных должностей в Республике Алтай</w:t>
      </w:r>
    </w:p>
    <w:p w:rsidR="003011DC" w:rsidRDefault="003011DC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53" w:history="1">
        <w:r>
          <w:rPr>
            <w:color w:val="0000FF"/>
          </w:rPr>
          <w:t>Законом</w:t>
        </w:r>
      </w:hyperlink>
      <w:r>
        <w:t xml:space="preserve"> Республики Алтай от 23.09.2015 N 46-РЗ)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течение срока своих полномочий лица, замещающие муниципальные должности в Республике Алтай на постоянной основе, обязаны соблюдать установленные Федеральным </w:t>
      </w:r>
      <w:hyperlink r:id="rId54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55" w:history="1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</w:t>
      </w:r>
      <w:proofErr w:type="gramEnd"/>
      <w:r>
        <w:t xml:space="preserve"> пределами территории Российской Федерации, владеть и (или) пользоваться иностранными финансовыми инструментами", другими федеральными законами и законами Республики Алтай ограничения, запреты и обязанности, связанные с замещением соответствующих муниципальных должностей Республики Алтай на постоянной основе.</w:t>
      </w:r>
    </w:p>
    <w:p w:rsidR="003011DC" w:rsidRDefault="003011DC">
      <w:pPr>
        <w:pStyle w:val="ConsPlusNormal"/>
        <w:ind w:firstLine="540"/>
        <w:jc w:val="both"/>
      </w:pPr>
      <w:r>
        <w:t>2. Для лиц, замещающих муниципальные должности в Республике Алтай на постоянной основе, устанавливаются следующие дополнительные ограничения.</w:t>
      </w:r>
    </w:p>
    <w:p w:rsidR="003011DC" w:rsidRDefault="003011DC">
      <w:pPr>
        <w:pStyle w:val="ConsPlusNormal"/>
        <w:ind w:firstLine="540"/>
        <w:jc w:val="both"/>
      </w:pPr>
      <w:r>
        <w:t>Лицо не может замещать муниципальную должность в Республике Алтай на постоянной основе в случае:</w:t>
      </w:r>
    </w:p>
    <w:p w:rsidR="003011DC" w:rsidRDefault="003011DC">
      <w:pPr>
        <w:pStyle w:val="ConsPlusNormal"/>
        <w:ind w:firstLine="540"/>
        <w:jc w:val="both"/>
      </w:pPr>
      <w:r>
        <w:t>1) признания его недееспособным или ограниченно дееспособным решением суда, вступившим в законную силу;</w:t>
      </w:r>
    </w:p>
    <w:p w:rsidR="003011DC" w:rsidRDefault="003011DC">
      <w:pPr>
        <w:pStyle w:val="ConsPlusNormal"/>
        <w:ind w:firstLine="540"/>
        <w:jc w:val="both"/>
      </w:pPr>
      <w:r>
        <w:t>2) осуждения его к наказанию, исключающему возможность исполнения должностных обязанностей по муниципальной должности в Республике Алтай на постоянной основе,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011DC" w:rsidRDefault="003011DC">
      <w:pPr>
        <w:pStyle w:val="ConsPlusNormal"/>
        <w:ind w:firstLine="540"/>
        <w:jc w:val="both"/>
      </w:pPr>
      <w: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муниципальной должности в Республике Алтай на постоянной основе, на замещение которой претендует гражданин, связано с использованием таких сведений;</w:t>
      </w:r>
    </w:p>
    <w:p w:rsidR="003011DC" w:rsidRDefault="003011DC">
      <w:pPr>
        <w:pStyle w:val="ConsPlusNormal"/>
        <w:ind w:firstLine="540"/>
        <w:jc w:val="both"/>
      </w:pPr>
      <w:r>
        <w:t>4) наличия заболевания, препятствующего замещению муниципальной должности в Республике Алтай на постоянной основе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федеральным законодательством;</w:t>
      </w:r>
    </w:p>
    <w:p w:rsidR="003011DC" w:rsidRDefault="003011DC">
      <w:pPr>
        <w:pStyle w:val="ConsPlusNormal"/>
        <w:ind w:firstLine="540"/>
        <w:jc w:val="both"/>
      </w:pPr>
      <w:r>
        <w:t>5) выхода из гражданства Российской Федерации или приобретения гражданства другого государства;</w:t>
      </w:r>
    </w:p>
    <w:p w:rsidR="003011DC" w:rsidRDefault="003011DC">
      <w:pPr>
        <w:pStyle w:val="ConsPlusNormal"/>
        <w:ind w:firstLine="540"/>
        <w:jc w:val="both"/>
      </w:pPr>
      <w:r>
        <w:t>6)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011DC" w:rsidRDefault="003011DC">
      <w:pPr>
        <w:pStyle w:val="ConsPlusNormal"/>
        <w:ind w:firstLine="540"/>
        <w:jc w:val="both"/>
      </w:pPr>
      <w:r>
        <w:t>7) представления подложных документов или заведомо ложных сведений при замещении государственной должности;</w:t>
      </w:r>
    </w:p>
    <w:p w:rsidR="003011DC" w:rsidRDefault="003011DC">
      <w:pPr>
        <w:pStyle w:val="ConsPlusNormal"/>
        <w:ind w:firstLine="540"/>
        <w:jc w:val="both"/>
      </w:pPr>
      <w:r>
        <w:t>8) непредставления установленных настоящим Законом сведений или представления заведомо недостоверных и неполных сведений о доходах, расходах, об имуществе и обязательствах имущественного характера.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7.4. Увольнение (освобождение от должности) лиц, замещающих муниципальные должности в Республике Алтай, в связи с утратой доверия</w:t>
      </w:r>
    </w:p>
    <w:p w:rsidR="003011DC" w:rsidRDefault="003011DC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56" w:history="1">
        <w:r>
          <w:rPr>
            <w:color w:val="0000FF"/>
          </w:rPr>
          <w:t>Законом</w:t>
        </w:r>
      </w:hyperlink>
      <w:r>
        <w:t xml:space="preserve"> Республики Алтай от 23.09.2015 N 46-РЗ)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1. Лицо, замещающее муниципальную должность в Республике Алтай на постоянной основе, подлежит увольнению (освобождению от должности) в связи с утратой доверия в случаях, предусмотренных Федеральным </w:t>
      </w:r>
      <w:hyperlink r:id="rId57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если иное не установлено федеральным законодательством.</w:t>
      </w:r>
    </w:p>
    <w:p w:rsidR="003011DC" w:rsidRDefault="003011DC">
      <w:pPr>
        <w:pStyle w:val="ConsPlusNormal"/>
        <w:ind w:firstLine="540"/>
        <w:jc w:val="both"/>
      </w:pPr>
      <w:r>
        <w:t>2. Решение об увольнении (освобождении от должности) в связи с утратой доверия принимается в отношении лиц, замещающих муниципальные должности в Республике Алтай на постоянной основе, в порядке, определяемом федеральным законодательством и муниципальными правовыми актами.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8. Комиссия по противодействию коррупции в Республике Алтай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 xml:space="preserve">1. В Республике Алтай создается постоянно действующий межведомственный </w:t>
      </w:r>
      <w:r>
        <w:lastRenderedPageBreak/>
        <w:t>совещательный орган - Комиссия по противодействию коррупции в Республике Алтай (далее - Комиссия).</w:t>
      </w:r>
    </w:p>
    <w:p w:rsidR="003011DC" w:rsidRDefault="003011DC">
      <w:pPr>
        <w:pStyle w:val="ConsPlusNormal"/>
        <w:ind w:firstLine="540"/>
        <w:jc w:val="both"/>
      </w:pPr>
      <w:r>
        <w:t>В состав Комиссии входят представители исполнительных органов государственной власти Республики Алтай, Государственного Собрания - Эл Курултай Республики Алтай, Контрольно-счетной палаты Республики Алтай, Общественной палаты Республики Алтай. В состав Комиссии по согласованию могут быть включены представители территориальных органов федеральных органов исполнительной власти, органов местного самоуправления в Республике Алтай, общественных объединений, научных, образовательных организаций и иных организаций и лиц, специализирующихся на изучении проблем коррупции.</w:t>
      </w:r>
    </w:p>
    <w:p w:rsidR="003011DC" w:rsidRDefault="003011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8" w:history="1">
        <w:r>
          <w:rPr>
            <w:color w:val="0000FF"/>
          </w:rPr>
          <w:t>Закона</w:t>
        </w:r>
      </w:hyperlink>
      <w:r>
        <w:t xml:space="preserve"> Республики Алтай от 30.10.2014 N 67-РЗ)</w:t>
      </w:r>
    </w:p>
    <w:p w:rsidR="003011DC" w:rsidRDefault="003011DC">
      <w:pPr>
        <w:pStyle w:val="ConsPlusNormal"/>
        <w:ind w:firstLine="540"/>
        <w:jc w:val="both"/>
      </w:pPr>
      <w:r>
        <w:t>2. Положение о Комиссии и ее персональный состав утверждается Главой Республики Алтай, Председателем Правительства Республики Алтай.</w:t>
      </w:r>
    </w:p>
    <w:p w:rsidR="003011DC" w:rsidRDefault="003011DC">
      <w:pPr>
        <w:pStyle w:val="ConsPlusNormal"/>
        <w:ind w:firstLine="540"/>
        <w:jc w:val="both"/>
      </w:pPr>
      <w:r>
        <w:t>3. Организационно-техническое обеспечение деятельности Комиссии осуществляет исполнительный орган государственной власти Республики Алтай, определяемый Главой Республики Алтай, Председателем Правительства Республики Алтай.</w:t>
      </w:r>
    </w:p>
    <w:p w:rsidR="003011DC" w:rsidRDefault="003011DC">
      <w:pPr>
        <w:pStyle w:val="ConsPlusNormal"/>
        <w:ind w:firstLine="540"/>
        <w:jc w:val="both"/>
      </w:pPr>
      <w:r>
        <w:t>4. Комиссия ежегодно представляет Главе Республики Алтай, Председателю Правительства Республики Алтай и Государственному Собранию - Эл Курултай Республики Алтай информацию о состоянии антикоррупционной политики в Республике Алтай, которая подлежит обязательному опубликованию в средствах массовой информации Республики Алтай.</w:t>
      </w:r>
    </w:p>
    <w:p w:rsidR="003011DC" w:rsidRDefault="003011DC">
      <w:pPr>
        <w:pStyle w:val="ConsPlusNormal"/>
        <w:ind w:firstLine="540"/>
        <w:jc w:val="both"/>
      </w:pPr>
      <w:r>
        <w:t>5. Субъекты антикоррупционной политики могут создавать иные совещательные и экспертные органы.</w:t>
      </w:r>
    </w:p>
    <w:p w:rsidR="003011DC" w:rsidRDefault="003011DC">
      <w:pPr>
        <w:pStyle w:val="ConsPlusNormal"/>
        <w:ind w:firstLine="540"/>
        <w:jc w:val="both"/>
      </w:pPr>
      <w:r>
        <w:t>Полномочия, порядок формирования и деятельности совещательных и экспертных органов, их персональный состав утверждаются соответствующими субъектами антикоррупционной политики, при которых они создаются.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Статья 9. Вступление в силу настоящего Закона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ind w:firstLine="540"/>
        <w:jc w:val="both"/>
      </w:pPr>
      <w:r>
        <w:t>Настоящий Закон вступает в силу по истечении 10 дней после дня его официального опубликования.</w:t>
      </w:r>
    </w:p>
    <w:p w:rsidR="003011DC" w:rsidRDefault="003011DC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3011D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11DC" w:rsidRDefault="003011DC">
            <w:pPr>
              <w:pStyle w:val="ConsPlusNormal"/>
            </w:pPr>
            <w:r>
              <w:t>Председатель</w:t>
            </w:r>
          </w:p>
          <w:p w:rsidR="003011DC" w:rsidRDefault="003011DC">
            <w:pPr>
              <w:pStyle w:val="ConsPlusNormal"/>
            </w:pPr>
            <w:r>
              <w:t>Государственного Собрания -</w:t>
            </w:r>
          </w:p>
          <w:p w:rsidR="003011DC" w:rsidRDefault="003011DC">
            <w:pPr>
              <w:pStyle w:val="ConsPlusNormal"/>
            </w:pPr>
            <w:r>
              <w:t>Эл Курултай Республики Алтай</w:t>
            </w:r>
          </w:p>
          <w:p w:rsidR="003011DC" w:rsidRDefault="003011DC">
            <w:pPr>
              <w:pStyle w:val="ConsPlusNormal"/>
            </w:pPr>
            <w:r>
              <w:t>И.И.БЕЛЕКОВ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11DC" w:rsidRDefault="003011DC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3011DC" w:rsidRDefault="003011DC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3011DC" w:rsidRDefault="003011DC">
            <w:pPr>
              <w:pStyle w:val="ConsPlusNormal"/>
              <w:jc w:val="right"/>
            </w:pPr>
            <w:r>
              <w:t>Республики Алтай</w:t>
            </w:r>
          </w:p>
          <w:p w:rsidR="003011DC" w:rsidRDefault="003011DC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3011DC" w:rsidRDefault="003011DC">
      <w:pPr>
        <w:pStyle w:val="ConsPlusNormal"/>
        <w:jc w:val="right"/>
      </w:pPr>
      <w:r>
        <w:t>г. Горно-Алтайск</w:t>
      </w:r>
    </w:p>
    <w:p w:rsidR="003011DC" w:rsidRDefault="003011DC">
      <w:pPr>
        <w:pStyle w:val="ConsPlusNormal"/>
        <w:jc w:val="right"/>
      </w:pPr>
      <w:r>
        <w:t>5 марта 2009 года</w:t>
      </w:r>
    </w:p>
    <w:p w:rsidR="003011DC" w:rsidRDefault="003011DC">
      <w:pPr>
        <w:pStyle w:val="ConsPlusNormal"/>
        <w:jc w:val="right"/>
      </w:pPr>
      <w:r>
        <w:t>N 1-РЗ</w:t>
      </w: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jc w:val="both"/>
      </w:pPr>
    </w:p>
    <w:p w:rsidR="003011DC" w:rsidRDefault="003011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C90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3011DC"/>
    <w:rsid w:val="0018722B"/>
    <w:rsid w:val="003011DC"/>
    <w:rsid w:val="00593BC8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1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11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241B466B3F58F85FCC0B52DC8CC98898A42B55DCAC501D5061DB4393CB5A2BEDA6289EEF1B184B4eDVBJ" TargetMode="External"/><Relationship Id="rId18" Type="http://schemas.openxmlformats.org/officeDocument/2006/relationships/hyperlink" Target="consultantplus://offline/ref=2241B466B3F58F85FCC0AB20DEA0CF858D41E256C9C208865242EF646BBCA8E99D2DD0ACB5BC85B5D20725e9V3J" TargetMode="External"/><Relationship Id="rId26" Type="http://schemas.openxmlformats.org/officeDocument/2006/relationships/hyperlink" Target="consultantplus://offline/ref=2241B466B3F58F85FCC0AB20DEA0CF858D41E256C9C208865242EF646BBCA8E99D2DD0ACB5BC85B5D20726e9V2J" TargetMode="External"/><Relationship Id="rId39" Type="http://schemas.openxmlformats.org/officeDocument/2006/relationships/hyperlink" Target="consultantplus://offline/ref=2241B466B3F58F85FCC0AB20DEA0CF858D41E256C9C30E835D42EF646BBCA8E99D2DD0ACB5BC85B5D20725e9V4J" TargetMode="External"/><Relationship Id="rId21" Type="http://schemas.openxmlformats.org/officeDocument/2006/relationships/hyperlink" Target="consultantplus://offline/ref=2241B466B3F58F85FCC0AB20DEA0CF858D41E256C9C208865242EF646BBCA8E99D2DD0ACB5BC85B5D20726e9V6J" TargetMode="External"/><Relationship Id="rId34" Type="http://schemas.openxmlformats.org/officeDocument/2006/relationships/hyperlink" Target="consultantplus://offline/ref=2241B466B3F58F85FCC0AB20DEA0CF858D41E256C9C50E855342EF646BBCA8E99D2DD0ACB5BC85B5D20725e9VCJ" TargetMode="External"/><Relationship Id="rId42" Type="http://schemas.openxmlformats.org/officeDocument/2006/relationships/hyperlink" Target="consultantplus://offline/ref=2241B466B3F58F85FCC0AB20DEA0CF858D41E256C9C502855E42EF646BBCA8E99D2DD0ACB5BC85B5D20725e9V4J" TargetMode="External"/><Relationship Id="rId47" Type="http://schemas.openxmlformats.org/officeDocument/2006/relationships/hyperlink" Target="consultantplus://offline/ref=2241B466B3F58F85FCC0AB20DEA0CF858D41E256C9C408875242EF646BBCA8E99D2DD0ACB5BC85B5D20720e9VDJ" TargetMode="External"/><Relationship Id="rId50" Type="http://schemas.openxmlformats.org/officeDocument/2006/relationships/hyperlink" Target="consultantplus://offline/ref=2241B466B3F58F85FCC0AB20DEA0CF858D41E256CAC00D825E42EF646BBCA8E99D2DD0ACB5BC85B5D20727e9V6J" TargetMode="External"/><Relationship Id="rId55" Type="http://schemas.openxmlformats.org/officeDocument/2006/relationships/hyperlink" Target="consultantplus://offline/ref=2241B466B3F58F85FCC0B52DC8CC98898A42B55EC1C201D5061DB4393CeBV5J" TargetMode="External"/><Relationship Id="rId7" Type="http://schemas.openxmlformats.org/officeDocument/2006/relationships/hyperlink" Target="consultantplus://offline/ref=2241B466B3F58F85FCC0AB20DEA0CF858D41E256C9C50E855342EF646BBCA8E99D2DD0ACB5BC85B5D20725e9V1J" TargetMode="External"/><Relationship Id="rId12" Type="http://schemas.openxmlformats.org/officeDocument/2006/relationships/hyperlink" Target="consultantplus://offline/ref=2241B466B3F58F85FCC0AB20DEA0CF858D41E256CAC00C8A5D42EF646BBCA8E99D2DD0ACB5BC85B5D20627e9V6J" TargetMode="External"/><Relationship Id="rId17" Type="http://schemas.openxmlformats.org/officeDocument/2006/relationships/hyperlink" Target="consultantplus://offline/ref=2241B466B3F58F85FCC0AB20DEA0CF858D41E256C9C208865242EF646BBCA8E99D2DD0ACB5BC85B5D20725e9V1J" TargetMode="External"/><Relationship Id="rId25" Type="http://schemas.openxmlformats.org/officeDocument/2006/relationships/hyperlink" Target="consultantplus://offline/ref=2241B466B3F58F85FCC0AB20DEA0CF858D41E256CAC20A875E42EF646BBCA8E99D2DD0ACB5BC85B5D20727e9V1J" TargetMode="External"/><Relationship Id="rId33" Type="http://schemas.openxmlformats.org/officeDocument/2006/relationships/hyperlink" Target="consultantplus://offline/ref=2241B466B3F58F85FCC0AB20DEA0CF858D41E256C9C208865242EF646BBCA8E99D2DD0ACB5BC85B5D20727e9V2J" TargetMode="External"/><Relationship Id="rId38" Type="http://schemas.openxmlformats.org/officeDocument/2006/relationships/hyperlink" Target="consultantplus://offline/ref=2241B466B3F58F85FCC0B52DC8CC98898A42BF5FCFC701D5061DB4393CB5A2BEDA6289EEF1B184B7eDV5J" TargetMode="External"/><Relationship Id="rId46" Type="http://schemas.openxmlformats.org/officeDocument/2006/relationships/hyperlink" Target="consultantplus://offline/ref=2241B466B3F58F85FCC0AB20DEA0CF858D41E256C9C408875242EF646BBCA8E99D2DD0ACB5BC85B5D20720e9V2J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241B466B3F58F85FCC0AB20DEA0CF858D41E256C9C208865242EF646BBCA8E99D2DD0ACB5BC85B5D20725e9V7J" TargetMode="External"/><Relationship Id="rId20" Type="http://schemas.openxmlformats.org/officeDocument/2006/relationships/hyperlink" Target="consultantplus://offline/ref=2241B466B3F58F85FCC0AB20DEA0CF858D41E256C9C208865242EF646BBCA8E99D2DD0ACB5BC85B5D20726e9V5J" TargetMode="External"/><Relationship Id="rId29" Type="http://schemas.openxmlformats.org/officeDocument/2006/relationships/hyperlink" Target="consultantplus://offline/ref=2241B466B3F58F85FCC0AB20DEA0CF858D41E256C9C50E855342EF646BBCA8E99D2DD0ACB5BC85B5D20725e9V2J" TargetMode="External"/><Relationship Id="rId41" Type="http://schemas.openxmlformats.org/officeDocument/2006/relationships/hyperlink" Target="consultantplus://offline/ref=2241B466B3F58F85FCC0AB20DEA0CF858D41E256C9C208865242EF646BBCA8E99D2DD0ACB5BC85B5D20720e9V1J" TargetMode="External"/><Relationship Id="rId54" Type="http://schemas.openxmlformats.org/officeDocument/2006/relationships/hyperlink" Target="consultantplus://offline/ref=2241B466B3F58F85FCC0B52DC8CC98898A42B55DCAC501D5061DB4393CeBV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241B466B3F58F85FCC0AB20DEA0CF858D41E256C9C208865242EF646BBCA8E99D2DD0ACB5BC85B5D20724e9VDJ" TargetMode="External"/><Relationship Id="rId11" Type="http://schemas.openxmlformats.org/officeDocument/2006/relationships/hyperlink" Target="consultantplus://offline/ref=2241B466B3F58F85FCC0AB20DEA0CF858D41E256CAC20A875E42EF646BBCA8E99D2DD0ACB5BC85B5D20727e9V1J" TargetMode="External"/><Relationship Id="rId24" Type="http://schemas.openxmlformats.org/officeDocument/2006/relationships/hyperlink" Target="consultantplus://offline/ref=2241B466B3F58F85FCC0AB20DEA0CF858D41E256C9C502855E42EF646BBCA8E99D2DD0ACB5BC85B5D20724e9VCJ" TargetMode="External"/><Relationship Id="rId32" Type="http://schemas.openxmlformats.org/officeDocument/2006/relationships/hyperlink" Target="consultantplus://offline/ref=2241B466B3F58F85FCC0AB20DEA0CF858D41E256C9C208865242EF646BBCA8E99D2DD0ACB5BC85B5D20727e9V3J" TargetMode="External"/><Relationship Id="rId37" Type="http://schemas.openxmlformats.org/officeDocument/2006/relationships/hyperlink" Target="consultantplus://offline/ref=2241B466B3F58F85FCC0AB20DEA0CF858D41E256C9C208865242EF646BBCA8E99D2DD0ACB5BC85B5D20727e9VCJ" TargetMode="External"/><Relationship Id="rId40" Type="http://schemas.openxmlformats.org/officeDocument/2006/relationships/hyperlink" Target="consultantplus://offline/ref=2241B466B3F58F85FCC0B52DC8CC98898A42BF5FCFC701D5061DB4393CB5A2BEDA6289EEF1B184B4eDV1J" TargetMode="External"/><Relationship Id="rId45" Type="http://schemas.openxmlformats.org/officeDocument/2006/relationships/hyperlink" Target="consultantplus://offline/ref=2241B466B3F58F85FCC0AB20DEA0CF858D41E256C9C408875242EF646BBCA8E99D2DD0ACB5BC85B5D20720e9V0J" TargetMode="External"/><Relationship Id="rId53" Type="http://schemas.openxmlformats.org/officeDocument/2006/relationships/hyperlink" Target="consultantplus://offline/ref=2241B466B3F58F85FCC0AB20DEA0CF858D41E256CAC00C8A5D42EF646BBCA8E99D2DD0ACB5BC85B5D20627e9VCJ" TargetMode="External"/><Relationship Id="rId58" Type="http://schemas.openxmlformats.org/officeDocument/2006/relationships/hyperlink" Target="consultantplus://offline/ref=2241B466B3F58F85FCC0AB20DEA0CF858D41E256CAC708865E42EF646BBCA8E99D2DD0ACB5BC85B5D20723e9VCJ" TargetMode="External"/><Relationship Id="rId5" Type="http://schemas.openxmlformats.org/officeDocument/2006/relationships/hyperlink" Target="consultantplus://offline/ref=2241B466B3F58F85FCC0AB20DEA0CF858D41E256C9C30E835D42EF646BBCA8E99D2DD0ACB5BC85B5D20724e9VDJ" TargetMode="External"/><Relationship Id="rId15" Type="http://schemas.openxmlformats.org/officeDocument/2006/relationships/hyperlink" Target="consultantplus://offline/ref=2241B466B3F58F85FCC0AB20DEA0CF858D41E256C9C208865242EF646BBCA8E99D2DD0ACB5BC85B5D20725e9V5J" TargetMode="External"/><Relationship Id="rId23" Type="http://schemas.openxmlformats.org/officeDocument/2006/relationships/hyperlink" Target="consultantplus://offline/ref=2241B466B3F58F85FCC0AB20DEA0CF858D41E256CAC00D835D42EF646BBCA8E99D2DD0ACB5BC85B5D20726e9V6J" TargetMode="External"/><Relationship Id="rId28" Type="http://schemas.openxmlformats.org/officeDocument/2006/relationships/hyperlink" Target="consultantplus://offline/ref=2241B466B3F58F85FCC0AB20DEA0CF858D41E256C9C50E855342EF646BBCA8E99D2DD0ACB5BC85B5D20725e9V0J" TargetMode="External"/><Relationship Id="rId36" Type="http://schemas.openxmlformats.org/officeDocument/2006/relationships/hyperlink" Target="consultantplus://offline/ref=2241B466B3F58F85FCC0AB20DEA0CF858D41E256C9C503825B42EF646BBCA8E99D2DD0ACB5BC85B5D20725e9V1J" TargetMode="External"/><Relationship Id="rId49" Type="http://schemas.openxmlformats.org/officeDocument/2006/relationships/hyperlink" Target="consultantplus://offline/ref=2241B466B3F58F85FCC0AB20DEA0CF858D41E256CAC00C8A5D42EF646BBCA8E99D2DD0ACB5BC85B5D20627e9V2J" TargetMode="External"/><Relationship Id="rId57" Type="http://schemas.openxmlformats.org/officeDocument/2006/relationships/hyperlink" Target="consultantplus://offline/ref=2241B466B3F58F85FCC0B52DC8CC98898A42B55DCAC501D5061DB4393CeBV5J" TargetMode="External"/><Relationship Id="rId10" Type="http://schemas.openxmlformats.org/officeDocument/2006/relationships/hyperlink" Target="consultantplus://offline/ref=2241B466B3F58F85FCC0AB20DEA0CF858D41E256CAC708865E42EF646BBCA8E99D2DD0ACB5BC85B5D20723e9VCJ" TargetMode="External"/><Relationship Id="rId19" Type="http://schemas.openxmlformats.org/officeDocument/2006/relationships/hyperlink" Target="consultantplus://offline/ref=2241B466B3F58F85FCC0AB20DEA0CF858D41E256C9C208865242EF646BBCA8E99D2DD0ACB5BC85B5D20725e9VDJ" TargetMode="External"/><Relationship Id="rId31" Type="http://schemas.openxmlformats.org/officeDocument/2006/relationships/hyperlink" Target="consultantplus://offline/ref=2241B466B3F58F85FCC0AB20DEA0CF858D41E256C9C50E855342EF646BBCA8E99D2DD0ACB5BC85B5D20725e9VDJ" TargetMode="External"/><Relationship Id="rId44" Type="http://schemas.openxmlformats.org/officeDocument/2006/relationships/hyperlink" Target="consultantplus://offline/ref=2241B466B3F58F85FCC0AB20DEA0CF858D41E256CAC108875242EF646BBCA8E99D2DD0ACB5BC85B5D20427e9V3J" TargetMode="External"/><Relationship Id="rId52" Type="http://schemas.openxmlformats.org/officeDocument/2006/relationships/hyperlink" Target="consultantplus://offline/ref=2241B466B3F58F85FCC0AB20DEA0CF858D41E256CAC00C8A5D42EF646BBCA8E99D2DD0ACB5BC85B5D20627e9VDJ" TargetMode="External"/><Relationship Id="rId6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241B466B3F58F85FCC0AB20DEA0CF858D41E256C9C408875242EF646BBCA8E99D2DD0ACB5BC85B5D20720e9V1J" TargetMode="External"/><Relationship Id="rId14" Type="http://schemas.openxmlformats.org/officeDocument/2006/relationships/hyperlink" Target="consultantplus://offline/ref=2241B466B3F58F85FCC0B52DC8CC98898A4FBF5FC0C401D5061DB4393CeBV5J" TargetMode="External"/><Relationship Id="rId22" Type="http://schemas.openxmlformats.org/officeDocument/2006/relationships/hyperlink" Target="consultantplus://offline/ref=2241B466B3F58F85FCC0AB20DEA0CF858D41E256C9C208865242EF646BBCA8E99D2DD0ACB5BC85B5D20726e9V0J" TargetMode="External"/><Relationship Id="rId27" Type="http://schemas.openxmlformats.org/officeDocument/2006/relationships/hyperlink" Target="consultantplus://offline/ref=2241B466B3F58F85FCC0AB20DEA0CF858D41E256C9C208865242EF646BBCA8E99D2DD0ACB5BC85B5D20726e9VDJ" TargetMode="External"/><Relationship Id="rId30" Type="http://schemas.openxmlformats.org/officeDocument/2006/relationships/hyperlink" Target="consultantplus://offline/ref=2241B466B3F58F85FCC0AB20DEA0CF858D41E256C9C60D865942EF646BBCA8E9e9VDJ" TargetMode="External"/><Relationship Id="rId35" Type="http://schemas.openxmlformats.org/officeDocument/2006/relationships/hyperlink" Target="consultantplus://offline/ref=2241B466B3F58F85FCC0AB20DEA0CF858D41E256C9C10B805B42EF646BBCA8E99D2DD0ACB5BC85B5D20725e9V5J" TargetMode="External"/><Relationship Id="rId43" Type="http://schemas.openxmlformats.org/officeDocument/2006/relationships/hyperlink" Target="consultantplus://offline/ref=2241B466B3F58F85FCC0AB20DEA0CF858D41E256CAC108875242EF646BBCA8E99D2DD0ACB5BC85B5D20725e9V7J" TargetMode="External"/><Relationship Id="rId48" Type="http://schemas.openxmlformats.org/officeDocument/2006/relationships/hyperlink" Target="consultantplus://offline/ref=2241B466B3F58F85FCC0AB20DEA0CF858D41E256CAC00C8A5D42EF646BBCA8E99D2DD0ACB5BC85B5D20627e9V0J" TargetMode="External"/><Relationship Id="rId56" Type="http://schemas.openxmlformats.org/officeDocument/2006/relationships/hyperlink" Target="consultantplus://offline/ref=2241B466B3F58F85FCC0AB20DEA0CF858D41E256CAC00C8A5D42EF646BBCA8E99D2DD0ACB5BC85B5D20621e9V7J" TargetMode="External"/><Relationship Id="rId8" Type="http://schemas.openxmlformats.org/officeDocument/2006/relationships/hyperlink" Target="consultantplus://offline/ref=2241B466B3F58F85FCC0AB20DEA0CF858D41E256C9C502855E42EF646BBCA8E99D2DD0ACB5BC85B5D20724e9VDJ" TargetMode="External"/><Relationship Id="rId51" Type="http://schemas.openxmlformats.org/officeDocument/2006/relationships/hyperlink" Target="consultantplus://offline/ref=2241B466B3F58F85FCC0B52DC8CC98898A42B458CFC701D5061DB4393CeBV5J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4368</Words>
  <Characters>24904</Characters>
  <Application>Microsoft Office Word</Application>
  <DocSecurity>0</DocSecurity>
  <Lines>207</Lines>
  <Paragraphs>58</Paragraphs>
  <ScaleCrop>false</ScaleCrop>
  <Company>Hewlett-Packard Company</Company>
  <LinksUpToDate>false</LinksUpToDate>
  <CharactersWithSpaces>29214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2015-12-16T09:21:00Z</dcterms:created>
  <dcterms:modified xsi:type="dcterms:W3CDTF">2015-12-16T09:21:00Z</dcterms:modified>
</cp:coreProperties>
</file>