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D" w:rsidRDefault="0022772D" w:rsidP="001D3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B6E" w:rsidRDefault="00E06C00" w:rsidP="001D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FF">
        <w:rPr>
          <w:rFonts w:ascii="Times New Roman" w:hAnsi="Times New Roman" w:cs="Times New Roman"/>
          <w:b/>
          <w:sz w:val="28"/>
          <w:szCs w:val="28"/>
        </w:rPr>
        <w:t>Доклад</w:t>
      </w:r>
      <w:r w:rsidR="001D3181" w:rsidRPr="00D41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181" w:rsidRPr="00D410FF" w:rsidRDefault="00BF0B6E" w:rsidP="001D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D3181" w:rsidRPr="00D4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00" w:rsidRPr="00D410FF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1D3181" w:rsidRPr="00D410FF">
        <w:rPr>
          <w:rFonts w:ascii="Times New Roman" w:hAnsi="Times New Roman" w:cs="Times New Roman"/>
          <w:b/>
          <w:sz w:val="28"/>
          <w:szCs w:val="28"/>
        </w:rPr>
        <w:t>кормозаготовительной компании в муниципальных образованиях Республики Алтай</w:t>
      </w:r>
      <w:r w:rsidR="00D410FF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6C00" w:rsidRDefault="00E06C00" w:rsidP="001D3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772D" w:rsidRDefault="00CF6BC6" w:rsidP="00E06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0B6E">
        <w:rPr>
          <w:rFonts w:ascii="Times New Roman" w:hAnsi="Times New Roman" w:cs="Times New Roman"/>
          <w:b/>
          <w:sz w:val="28"/>
          <w:szCs w:val="28"/>
        </w:rPr>
        <w:t>8</w:t>
      </w:r>
      <w:r w:rsidR="00E06C00" w:rsidRPr="00E06C00">
        <w:rPr>
          <w:rFonts w:ascii="Times New Roman" w:hAnsi="Times New Roman" w:cs="Times New Roman"/>
          <w:b/>
          <w:sz w:val="28"/>
          <w:szCs w:val="28"/>
        </w:rPr>
        <w:t xml:space="preserve">.08.2017 года                                                                     </w:t>
      </w:r>
      <w:proofErr w:type="spellStart"/>
      <w:r w:rsidR="00E06C00" w:rsidRPr="00E06C0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06C00" w:rsidRPr="00E06C0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06C00" w:rsidRPr="00E06C00">
        <w:rPr>
          <w:rFonts w:ascii="Times New Roman" w:hAnsi="Times New Roman" w:cs="Times New Roman"/>
          <w:b/>
          <w:sz w:val="28"/>
          <w:szCs w:val="28"/>
        </w:rPr>
        <w:t>орно-Алтайск</w:t>
      </w:r>
      <w:proofErr w:type="spellEnd"/>
    </w:p>
    <w:p w:rsidR="00BF0B6E" w:rsidRDefault="00BF0B6E" w:rsidP="00E06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6E" w:rsidRDefault="00BF0B6E" w:rsidP="00E06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00" w:rsidRPr="00E06C00" w:rsidRDefault="00E06C00" w:rsidP="00E06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87" w:rsidRDefault="001D3181" w:rsidP="005B3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7BBD">
        <w:rPr>
          <w:rFonts w:ascii="Times New Roman" w:eastAsia="Calibri" w:hAnsi="Times New Roman" w:cs="Times New Roman"/>
          <w:b/>
          <w:sz w:val="28"/>
          <w:szCs w:val="28"/>
        </w:rPr>
        <w:t>В текущем году хозяйствами всех категорий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 планируется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провести заготовку кормов на площади 186,7 тыс. га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="00866229">
        <w:rPr>
          <w:rFonts w:ascii="Times New Roman" w:eastAsia="Calibri" w:hAnsi="Times New Roman" w:cs="Times New Roman"/>
          <w:sz w:val="28"/>
          <w:szCs w:val="28"/>
        </w:rPr>
        <w:t>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уровне прошлого года). В том числе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6,5 тыс. га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зерновых культур, </w:t>
      </w:r>
      <w:r w:rsidRPr="00BB7BBD">
        <w:rPr>
          <w:rFonts w:ascii="Times New Roman" w:hAnsi="Times New Roman" w:cs="Times New Roman"/>
          <w:b/>
          <w:sz w:val="28"/>
          <w:szCs w:val="28"/>
        </w:rPr>
        <w:t xml:space="preserve">38,2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тыс. га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однолетних трав на кормовые цели,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54,8 тыс. га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многолетних трав и </w:t>
      </w:r>
      <w:r w:rsidR="00385A94" w:rsidRPr="00BB7BBD">
        <w:rPr>
          <w:rFonts w:ascii="Times New Roman" w:eastAsia="Calibri" w:hAnsi="Times New Roman" w:cs="Times New Roman"/>
          <w:b/>
          <w:sz w:val="28"/>
          <w:szCs w:val="28"/>
        </w:rPr>
        <w:t>87,2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тыс. га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естественных сенокосов.</w:t>
      </w:r>
      <w:r w:rsidR="005B3D87" w:rsidRPr="005B3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D87" w:rsidRPr="00BB7BBD" w:rsidRDefault="005B3D87" w:rsidP="005B3D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t xml:space="preserve">В предстоящую зимовку хозяйства республики войдут с поголовьем 455 тыс. условных голов, в сравнении с прошлым годом рост составляет 102%. </w:t>
      </w:r>
    </w:p>
    <w:p w:rsidR="005B3D87" w:rsidRPr="00BB7BBD" w:rsidRDefault="005B3D87" w:rsidP="005B3D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t xml:space="preserve">В 2017 году для обеспечения сельскохозяйственных животных кормами хозяйствами всех категорий с учетом погодных условий планируется заготовить не менее 135,0 тыс. тонн кормовых единиц, при этом обеспеченность на 1 условную голову составит 3,0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. кормовых единиц. </w:t>
      </w:r>
    </w:p>
    <w:p w:rsidR="00D15F67" w:rsidRPr="001E02EF" w:rsidRDefault="00730260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5F67" w:rsidRPr="001E02EF">
        <w:rPr>
          <w:rFonts w:ascii="Times New Roman" w:hAnsi="Times New Roman" w:cs="Times New Roman"/>
          <w:sz w:val="28"/>
          <w:szCs w:val="28"/>
        </w:rPr>
        <w:t>проведения сезонных полевых работ</w:t>
      </w:r>
      <w:r w:rsidR="00D15F67" w:rsidRPr="001E0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F67" w:rsidRPr="001E02EF">
        <w:rPr>
          <w:rFonts w:ascii="Times New Roman" w:hAnsi="Times New Roman" w:cs="Times New Roman"/>
          <w:sz w:val="28"/>
          <w:szCs w:val="28"/>
        </w:rPr>
        <w:t xml:space="preserve">в текущем году за период с 01.01.2017 по </w:t>
      </w:r>
      <w:r w:rsidR="00B023B6">
        <w:rPr>
          <w:rFonts w:ascii="Times New Roman" w:hAnsi="Times New Roman" w:cs="Times New Roman"/>
          <w:sz w:val="28"/>
          <w:szCs w:val="28"/>
        </w:rPr>
        <w:t>11</w:t>
      </w:r>
      <w:r w:rsidR="00D15F67" w:rsidRPr="001E02EF">
        <w:rPr>
          <w:rFonts w:ascii="Times New Roman" w:hAnsi="Times New Roman" w:cs="Times New Roman"/>
          <w:sz w:val="28"/>
          <w:szCs w:val="28"/>
        </w:rPr>
        <w:t xml:space="preserve">.08.2017 года до сельскохозяйственных товаропроизводителей Республики Алтай доведены средства федерального и республиканского бюджетов в размере 261,7 млн. рублей, в том числе из федерального бюджета 209,4 млн. рублей и 52,3 млн. рублей из республиканского бюджета. Средства республиканского бюджета в сумме 52,3 млн. руб., были направлены: </w:t>
      </w: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- на проведение весенне-полевых работ 23,9 млн. руб.;</w:t>
      </w:r>
    </w:p>
    <w:p w:rsidR="00D15F67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EF">
        <w:rPr>
          <w:rFonts w:ascii="Times New Roman" w:hAnsi="Times New Roman" w:cs="Times New Roman"/>
          <w:sz w:val="28"/>
          <w:szCs w:val="28"/>
        </w:rPr>
        <w:t>- на проведение кормозаготовительных и уборочных работ 28,4 млн. руб</w:t>
      </w:r>
      <w:r w:rsidRPr="00726ED4">
        <w:rPr>
          <w:rFonts w:ascii="Times New Roman" w:hAnsi="Times New Roman" w:cs="Times New Roman"/>
          <w:sz w:val="26"/>
          <w:szCs w:val="26"/>
        </w:rPr>
        <w:t>.</w:t>
      </w:r>
    </w:p>
    <w:p w:rsidR="00BF0B6E" w:rsidRPr="00726ED4" w:rsidRDefault="00BF0B6E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F67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E521E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F0B6E" w:rsidRDefault="00BF0B6E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0B6E" w:rsidRDefault="00BF0B6E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0B6E" w:rsidRDefault="00BF0B6E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0B6E" w:rsidRPr="00E521EC" w:rsidRDefault="00BF0B6E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689"/>
        <w:gridCol w:w="1937"/>
        <w:gridCol w:w="2003"/>
        <w:gridCol w:w="2126"/>
      </w:tblGrid>
      <w:tr w:rsidR="00D15F67" w:rsidRPr="00456F07" w:rsidTr="0001577D">
        <w:tc>
          <w:tcPr>
            <w:tcW w:w="2689" w:type="dxa"/>
            <w:vAlign w:val="center"/>
          </w:tcPr>
          <w:p w:rsidR="00D15F67" w:rsidRPr="007C583B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37" w:type="dxa"/>
            <w:vAlign w:val="center"/>
          </w:tcPr>
          <w:p w:rsidR="00D15F67" w:rsidRPr="007C583B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господдержки 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03" w:type="dxa"/>
            <w:vAlign w:val="center"/>
          </w:tcPr>
          <w:p w:rsidR="00D15F67" w:rsidRPr="007C583B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из средств федерального бюджета (</w:t>
            </w:r>
            <w:proofErr w:type="spell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D15F67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из средств республиканского бюджета (</w:t>
            </w:r>
            <w:proofErr w:type="spell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7C58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15F67" w:rsidRPr="007C583B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Горно-Алтайск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17 174,01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13 739,21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3 434,80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Кош-Агачский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83 324,85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66 659,88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16 664,97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Майминский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3 362,32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2 689,86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672,46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19 705,94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15 764,75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3 941,19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Турочакский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80,43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64,34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9 872,37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7 897,90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1 974,47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Усть-Канский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44 926,50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35 941,20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8 985,30</w:t>
            </w:r>
          </w:p>
        </w:tc>
      </w:tr>
      <w:tr w:rsidR="00D15F67" w:rsidRPr="006B2E70" w:rsidTr="0001577D">
        <w:trPr>
          <w:trHeight w:val="310"/>
        </w:trPr>
        <w:tc>
          <w:tcPr>
            <w:tcW w:w="2689" w:type="dxa"/>
          </w:tcPr>
          <w:p w:rsidR="00D15F67" w:rsidRPr="006B2E70" w:rsidRDefault="00D15F67" w:rsidP="0001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E70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Pr="006B2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6B2E70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E70">
              <w:rPr>
                <w:rFonts w:ascii="Times New Roman" w:hAnsi="Times New Roman" w:cs="Times New Roman"/>
                <w:b/>
                <w:sz w:val="20"/>
                <w:szCs w:val="20"/>
              </w:rPr>
              <w:t>37 809,48</w:t>
            </w:r>
          </w:p>
        </w:tc>
        <w:tc>
          <w:tcPr>
            <w:tcW w:w="2003" w:type="dxa"/>
          </w:tcPr>
          <w:p w:rsidR="00D15F67" w:rsidRPr="006B2E70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E70">
              <w:rPr>
                <w:rFonts w:ascii="Times New Roman" w:hAnsi="Times New Roman" w:cs="Times New Roman"/>
                <w:b/>
                <w:sz w:val="20"/>
                <w:szCs w:val="20"/>
              </w:rPr>
              <w:t>30 247,58</w:t>
            </w:r>
          </w:p>
        </w:tc>
        <w:tc>
          <w:tcPr>
            <w:tcW w:w="2126" w:type="dxa"/>
          </w:tcPr>
          <w:p w:rsidR="00D15F67" w:rsidRPr="006B2E70" w:rsidRDefault="00D15F67" w:rsidP="00015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E70">
              <w:rPr>
                <w:rFonts w:ascii="Times New Roman" w:hAnsi="Times New Roman" w:cs="Times New Roman"/>
                <w:b/>
                <w:sz w:val="20"/>
                <w:szCs w:val="20"/>
              </w:rPr>
              <w:t>7 561,90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Чемальский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1 496,79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1 197,43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299,36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4 678,34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3 742,67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935,67</w:t>
            </w:r>
          </w:p>
        </w:tc>
      </w:tr>
      <w:tr w:rsidR="00D15F67" w:rsidRPr="008850A1" w:rsidTr="0001577D">
        <w:trPr>
          <w:trHeight w:val="310"/>
        </w:trPr>
        <w:tc>
          <w:tcPr>
            <w:tcW w:w="2689" w:type="dxa"/>
          </w:tcPr>
          <w:p w:rsidR="00D15F67" w:rsidRPr="007C583B" w:rsidRDefault="00D15F67" w:rsidP="0001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7C583B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37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39 264,13</w:t>
            </w:r>
          </w:p>
        </w:tc>
        <w:tc>
          <w:tcPr>
            <w:tcW w:w="2003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31 411,30</w:t>
            </w:r>
          </w:p>
        </w:tc>
        <w:tc>
          <w:tcPr>
            <w:tcW w:w="2126" w:type="dxa"/>
          </w:tcPr>
          <w:p w:rsidR="00D15F67" w:rsidRPr="005A3120" w:rsidRDefault="00D15F67" w:rsidP="0001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20">
              <w:rPr>
                <w:rFonts w:ascii="Times New Roman" w:hAnsi="Times New Roman" w:cs="Times New Roman"/>
                <w:sz w:val="20"/>
                <w:szCs w:val="20"/>
              </w:rPr>
              <w:t>7 852,83</w:t>
            </w:r>
          </w:p>
        </w:tc>
      </w:tr>
      <w:tr w:rsidR="00D15F67" w:rsidRPr="008D6979" w:rsidTr="0001577D">
        <w:trPr>
          <w:trHeight w:val="310"/>
        </w:trPr>
        <w:tc>
          <w:tcPr>
            <w:tcW w:w="2689" w:type="dxa"/>
          </w:tcPr>
          <w:p w:rsidR="00D15F67" w:rsidRPr="008D6979" w:rsidRDefault="00D15F67" w:rsidP="0001577D">
            <w:pPr>
              <w:rPr>
                <w:rFonts w:ascii="Times New Roman" w:hAnsi="Times New Roman" w:cs="Times New Roman"/>
                <w:b/>
              </w:rPr>
            </w:pPr>
            <w:r w:rsidRPr="008D697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37" w:type="dxa"/>
          </w:tcPr>
          <w:p w:rsidR="00D15F67" w:rsidRPr="008D6979" w:rsidRDefault="00D15F67" w:rsidP="00015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79">
              <w:rPr>
                <w:rFonts w:ascii="Times New Roman" w:hAnsi="Times New Roman" w:cs="Times New Roman"/>
                <w:b/>
              </w:rPr>
              <w:t>261 695,16</w:t>
            </w:r>
          </w:p>
        </w:tc>
        <w:tc>
          <w:tcPr>
            <w:tcW w:w="2003" w:type="dxa"/>
          </w:tcPr>
          <w:p w:rsidR="00D15F67" w:rsidRPr="008D6979" w:rsidRDefault="00D15F67" w:rsidP="00015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79">
              <w:rPr>
                <w:rFonts w:ascii="Times New Roman" w:hAnsi="Times New Roman" w:cs="Times New Roman"/>
                <w:b/>
              </w:rPr>
              <w:t>209 356,13</w:t>
            </w:r>
          </w:p>
        </w:tc>
        <w:tc>
          <w:tcPr>
            <w:tcW w:w="2126" w:type="dxa"/>
          </w:tcPr>
          <w:p w:rsidR="00D15F67" w:rsidRPr="008D6979" w:rsidRDefault="00D15F67" w:rsidP="00015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79">
              <w:rPr>
                <w:rFonts w:ascii="Times New Roman" w:hAnsi="Times New Roman" w:cs="Times New Roman"/>
                <w:b/>
              </w:rPr>
              <w:t>52 339,03</w:t>
            </w:r>
          </w:p>
        </w:tc>
      </w:tr>
    </w:tbl>
    <w:p w:rsidR="00D15F67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D149E">
        <w:rPr>
          <w:rFonts w:ascii="Times New Roman" w:hAnsi="Times New Roman" w:cs="Times New Roman"/>
          <w:sz w:val="28"/>
          <w:szCs w:val="28"/>
        </w:rPr>
        <w:t>11</w:t>
      </w:r>
      <w:r w:rsidRPr="001E02EF">
        <w:rPr>
          <w:rFonts w:ascii="Times New Roman" w:hAnsi="Times New Roman" w:cs="Times New Roman"/>
          <w:sz w:val="28"/>
          <w:szCs w:val="28"/>
        </w:rPr>
        <w:t>.08.2017 года сельскохозяйственным товаропроизводителям муниципального образования «</w:t>
      </w:r>
      <w:proofErr w:type="spellStart"/>
      <w:r w:rsidRPr="001E02EF">
        <w:rPr>
          <w:rFonts w:ascii="Times New Roman" w:hAnsi="Times New Roman" w:cs="Times New Roman"/>
          <w:sz w:val="28"/>
          <w:szCs w:val="28"/>
        </w:rPr>
        <w:t>Усть-Коксинсий</w:t>
      </w:r>
      <w:proofErr w:type="spellEnd"/>
      <w:r w:rsidRPr="001E02EF">
        <w:rPr>
          <w:rFonts w:ascii="Times New Roman" w:hAnsi="Times New Roman" w:cs="Times New Roman"/>
          <w:sz w:val="28"/>
          <w:szCs w:val="28"/>
        </w:rPr>
        <w:t xml:space="preserve"> район» направлено субсидий на сумму 37,8 млн. руб., в том числе из федерального бюджета 30,2 млн. рублей и 7,6 млн. рублей из республиканского бюджета. </w:t>
      </w: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в сумме 7,6 млн. руб. были направлены на проведение весенне-полевых работ. </w:t>
      </w: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Кроме того в августе текущего года хозяйствам </w:t>
      </w:r>
      <w:proofErr w:type="spellStart"/>
      <w:r w:rsidRPr="001E02E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1E02EF">
        <w:rPr>
          <w:rFonts w:ascii="Times New Roman" w:hAnsi="Times New Roman" w:cs="Times New Roman"/>
          <w:sz w:val="28"/>
          <w:szCs w:val="28"/>
        </w:rPr>
        <w:t xml:space="preserve"> района из республиканского бюджета планируется перечислить еще 14,7 млн. руб. субсидий, в том числе:</w:t>
      </w: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-3,9 млн. руб. несвязанная поддержка на посевные площади занятые зерновыми культурами; </w:t>
      </w:r>
    </w:p>
    <w:p w:rsidR="00D15F67" w:rsidRPr="001E02EF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-2,3 млн. руб. возмещение части затрат на приобретение удобрений и средств защиты растений; </w:t>
      </w:r>
    </w:p>
    <w:p w:rsidR="00D15F67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-8,5 млн. руб. на возмещение части затрат на приобретение новой сельскохозяйственной техники.</w:t>
      </w:r>
    </w:p>
    <w:p w:rsidR="004C23B1" w:rsidRDefault="004C23B1" w:rsidP="00C6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D3" w:rsidRPr="00C620D3" w:rsidRDefault="00C620D3" w:rsidP="00C6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D3">
        <w:rPr>
          <w:rFonts w:ascii="Times New Roman" w:hAnsi="Times New Roman" w:cs="Times New Roman"/>
          <w:sz w:val="28"/>
          <w:szCs w:val="28"/>
        </w:rPr>
        <w:t>В организованных хозяйствах сделан необходимый запас ГСМ, мелкие КФХ имеют достаточно средств, для закупа ГСМ по мере необходимости.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следует отметить, что объемы произведенных кормов сельхозтоваропроизводителями Республики Алтай напрямую зависят от состояния плодородия почвы.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Содержание гумуса в пахотном слое разных почв республики сильно колеблется – </w:t>
      </w:r>
      <w:proofErr w:type="gramStart"/>
      <w:r w:rsidRPr="004B01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01FB">
        <w:rPr>
          <w:rFonts w:ascii="Times New Roman" w:hAnsi="Times New Roman" w:cs="Times New Roman"/>
          <w:sz w:val="28"/>
          <w:szCs w:val="28"/>
        </w:rPr>
        <w:t xml:space="preserve"> очень низкого (менее 2%) до очень высокого (более 10%).   Наибольшую долю в республике или 59,8 % (77,84 тыс. га) от общей площади составляет пашня </w:t>
      </w:r>
      <w:proofErr w:type="gramStart"/>
      <w:r w:rsidRPr="004B01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1FB">
        <w:rPr>
          <w:rFonts w:ascii="Times New Roman" w:hAnsi="Times New Roman" w:cs="Times New Roman"/>
          <w:sz w:val="28"/>
          <w:szCs w:val="28"/>
        </w:rPr>
        <w:t xml:space="preserve"> средним содержание гумуса, 30,6 % (39,96 тыс. га) – высокое, 9,6% (12,46 тыс. га) – низкое.</w:t>
      </w:r>
    </w:p>
    <w:p w:rsidR="009D149E" w:rsidRPr="004B01FB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Средневзвешенное содержание гумуса в пахотном горизонте почв в целом по республике составило 7,1%, что соответствует средней степени  обеспеченности. </w:t>
      </w:r>
    </w:p>
    <w:p w:rsidR="009D149E" w:rsidRPr="004B01FB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>Наименьшее содержание органического вещества отмечено в Кош-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районе, в котором преобладают светло-каштановые и каштановые почвы, а также в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районах расположенных в зоне распространения серых лесных оподзоленных почв.</w:t>
      </w:r>
    </w:p>
    <w:p w:rsidR="009D149E" w:rsidRPr="004B01FB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1FB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4B01FB">
        <w:rPr>
          <w:rFonts w:ascii="Times New Roman" w:hAnsi="Times New Roman" w:cs="Times New Roman"/>
          <w:sz w:val="28"/>
          <w:szCs w:val="28"/>
        </w:rPr>
        <w:t xml:space="preserve"> гумуса в почвах пашни по годам обследования снижается. 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Наиболее отчетливо данное снижение видно по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>Результаты обследований показали, что значительная часть пашни республики испытывает острый недостаток содержания подвижного фосфора. Площадь пахотных угодий с низкой обеспеченностью фосфором (оч. низкое и низкое содержание) на 01.01.2017 года  составила 64,26 тыс. га  или 49,3 %. 59,66 тыс. га (45,8%) составили угодья со средней обеспеченностью и лишь 6,35 тыс. га (4,9%) – высокой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Наименее обеспечены подвижным фосфором пахотные почвы Чойского района, в котором доля почв с низким содержанием составила 94,5% </w:t>
      </w:r>
      <w:proofErr w:type="gramStart"/>
      <w:r w:rsidRPr="004B01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01FB">
        <w:rPr>
          <w:rFonts w:ascii="Times New Roman" w:hAnsi="Times New Roman" w:cs="Times New Roman"/>
          <w:sz w:val="28"/>
          <w:szCs w:val="28"/>
        </w:rPr>
        <w:t xml:space="preserve"> обследованной. В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районе она составила 69,2%,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66,1, 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55,9,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45,1,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-Канском – 41,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37,2,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34,6,  Кош-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– 19,8.</w:t>
      </w:r>
    </w:p>
    <w:p w:rsidR="009D149E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>Обменный калий, как и фосфор, играет незаменимую роль в жизни растений.</w:t>
      </w:r>
      <w:r w:rsidRPr="004B01FB">
        <w:rPr>
          <w:rFonts w:ascii="Times New Roman" w:hAnsi="Times New Roman" w:cs="Times New Roman"/>
          <w:sz w:val="28"/>
          <w:szCs w:val="28"/>
        </w:rPr>
        <w:tab/>
        <w:t xml:space="preserve">Обеспеченность пахотных угодий республики обменным (доступным) калием в основном хорошая.  </w:t>
      </w:r>
      <w:proofErr w:type="gramStart"/>
      <w:r w:rsidRPr="004B01FB">
        <w:rPr>
          <w:rFonts w:ascii="Times New Roman" w:hAnsi="Times New Roman" w:cs="Times New Roman"/>
          <w:sz w:val="28"/>
          <w:szCs w:val="28"/>
        </w:rPr>
        <w:t>Площадь пашни со средним и повышенным содержанием калия составила 74,71 тыс. га или 57,4 % от обследованной,– высоким и очень высоким – 35,82 тыс. га  или 27,5%, оч. низким и низким –  19,74 тыс. га или 15,1 %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49E" w:rsidRPr="004B01FB" w:rsidRDefault="009D149E" w:rsidP="009D149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Обобщая результаты исследований можно сделать вывод, что основные показатели плодородия почв тесно взаимосвязаны с существующим уровнем земледелия. Проведенный анализ по основным показателям плодородия почв </w:t>
      </w:r>
      <w:r w:rsidRPr="004B01FB">
        <w:rPr>
          <w:rFonts w:ascii="Times New Roman" w:hAnsi="Times New Roman" w:cs="Times New Roman"/>
          <w:sz w:val="28"/>
          <w:szCs w:val="28"/>
        </w:rPr>
        <w:lastRenderedPageBreak/>
        <w:t xml:space="preserve">отчетливо показал </w:t>
      </w:r>
      <w:r w:rsidR="00C620D3">
        <w:rPr>
          <w:rFonts w:ascii="Times New Roman" w:hAnsi="Times New Roman" w:cs="Times New Roman"/>
          <w:sz w:val="28"/>
          <w:szCs w:val="28"/>
        </w:rPr>
        <w:t>н</w:t>
      </w:r>
      <w:r w:rsidRPr="004B01FB">
        <w:rPr>
          <w:rFonts w:ascii="Times New Roman" w:hAnsi="Times New Roman" w:cs="Times New Roman"/>
          <w:sz w:val="28"/>
          <w:szCs w:val="28"/>
        </w:rPr>
        <w:t xml:space="preserve">аметившуюся тенденцию к деградации земель, связанной, прежде всего с сокращением объемов применения органических и минеральных удобрений, химических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, отсутствием севооборотов, низкой агротехникой возделывания сельскохозяйственных культур.   В почвах происходят негативные процессы: в районах низкогорья происходит подкисление почв, практически повсеместно отмечается снижение содержания гумуса и питательных веществ, что, в конечном счете, сказывается на урожайности и качестве продукции растениеводства. </w:t>
      </w:r>
    </w:p>
    <w:p w:rsidR="00C620D3" w:rsidRDefault="009D149E" w:rsidP="00C620D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FB">
        <w:rPr>
          <w:rFonts w:ascii="Times New Roman" w:hAnsi="Times New Roman" w:cs="Times New Roman"/>
          <w:sz w:val="28"/>
          <w:szCs w:val="28"/>
        </w:rPr>
        <w:t xml:space="preserve">Подъём сельскохозяйственного производства возможен лишь при надлежащей работе с землёй по сохранению её плодородия, повышении культуры земледелия. В этих целях необходимо в хозяйствах определить оптимальную структуру посевных площадей, осваивать рациональную систему севооборотов, подбирать наиболее урожайные культуры и сорта для условий каждого хозяйства. В связи с резким удорожанием минеральных удобрений, их внесение необходимо проводить в первую очередь на полях, которые имеют низкую обеспеченность элементами питания, что обеспечит более высокую экономическую отдачу. Рекомендуем взять курс на постепенное внедрение в хозяйствах элементов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земледелия. Это использование всех ресурсов органических удобрений, возделывание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культур, запашка в почву измельчённой соломы, а также применение биопрепаратов с использованием живых культур азотфиксирующих, </w:t>
      </w:r>
      <w:proofErr w:type="spellStart"/>
      <w:r w:rsidRPr="004B01FB">
        <w:rPr>
          <w:rFonts w:ascii="Times New Roman" w:hAnsi="Times New Roman" w:cs="Times New Roman"/>
          <w:sz w:val="28"/>
          <w:szCs w:val="28"/>
        </w:rPr>
        <w:t>фосфатмобилизирующих</w:t>
      </w:r>
      <w:proofErr w:type="spellEnd"/>
      <w:r w:rsidRPr="004B01FB">
        <w:rPr>
          <w:rFonts w:ascii="Times New Roman" w:hAnsi="Times New Roman" w:cs="Times New Roman"/>
          <w:sz w:val="28"/>
          <w:szCs w:val="28"/>
        </w:rPr>
        <w:t xml:space="preserve"> микроорганизмов.</w:t>
      </w:r>
      <w:r w:rsidR="00C620D3" w:rsidRPr="00C6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D3" w:rsidRPr="008F704E" w:rsidRDefault="00C620D3" w:rsidP="00C620D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п</w:t>
      </w:r>
      <w:r w:rsidRPr="008F704E">
        <w:rPr>
          <w:rFonts w:ascii="Times New Roman" w:hAnsi="Times New Roman" w:cs="Times New Roman"/>
          <w:sz w:val="28"/>
          <w:szCs w:val="28"/>
        </w:rPr>
        <w:t>о причине «почти полной амортизации инженерной инфраструктуры гидромелиоративных систем и снижения культуры земледелия на мелиорируемых землях» имеющиеся и используемые площади мелиорируемых земель при низкой их продуктивности не оказывают «решающего влияния» на результативность сельскохозяйственного производства в зонах рискованного земледелия.</w:t>
      </w:r>
    </w:p>
    <w:p w:rsidR="00C620D3" w:rsidRPr="008F704E" w:rsidRDefault="00C620D3" w:rsidP="00C620D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4E">
        <w:rPr>
          <w:rFonts w:ascii="Times New Roman" w:hAnsi="Times New Roman" w:cs="Times New Roman"/>
          <w:sz w:val="28"/>
          <w:szCs w:val="28"/>
        </w:rPr>
        <w:t>На территории Республики Алтай более 80% оросительных систем нуждаются в проведении работ по модернизации, техническому улучшению, перевооружению и восстановлению.</w:t>
      </w:r>
    </w:p>
    <w:p w:rsidR="00C620D3" w:rsidRDefault="00C620D3" w:rsidP="00C620D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4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28.09.2012 года утверждена программа «Развитие сельского хозяйства и регулирование рынков сельскохозяйственной продукции, сырья и продовольствия» в том числе подпрограмма «Развитие мелиорации земель сельскохозяйственного назначения». Целью настоящее программы является стимулирование развития мелиорации земель сельскохозяйственного назначения.</w:t>
      </w:r>
    </w:p>
    <w:p w:rsidR="00C620D3" w:rsidRDefault="0032532F" w:rsidP="00C620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</w:t>
      </w:r>
      <w:r w:rsidR="00C620D3" w:rsidRPr="008A3AD3">
        <w:rPr>
          <w:rFonts w:ascii="Times New Roman" w:eastAsia="Times New Roman" w:hAnsi="Times New Roman" w:cs="Times New Roman"/>
          <w:sz w:val="28"/>
          <w:szCs w:val="28"/>
        </w:rPr>
        <w:t xml:space="preserve"> 2016 году </w:t>
      </w:r>
      <w:r w:rsidR="00C620D3" w:rsidRPr="008A3AD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0D3" w:rsidRPr="008A3AD3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0D3" w:rsidRPr="008A3AD3">
        <w:rPr>
          <w:rFonts w:ascii="Times New Roman" w:hAnsi="Times New Roman" w:cs="Times New Roman"/>
          <w:sz w:val="28"/>
          <w:szCs w:val="28"/>
        </w:rPr>
        <w:t xml:space="preserve"> инвентаризация мелиоративных систем </w:t>
      </w:r>
      <w:r w:rsidR="00C620D3">
        <w:rPr>
          <w:rFonts w:ascii="Times New Roman" w:hAnsi="Times New Roman" w:cs="Times New Roman"/>
          <w:sz w:val="28"/>
          <w:szCs w:val="28"/>
        </w:rPr>
        <w:t xml:space="preserve">региона, в </w:t>
      </w:r>
      <w:proofErr w:type="spellStart"/>
      <w:r w:rsidR="00C620D3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C620D3">
        <w:rPr>
          <w:rFonts w:ascii="Times New Roman" w:hAnsi="Times New Roman" w:cs="Times New Roman"/>
          <w:sz w:val="28"/>
          <w:szCs w:val="28"/>
        </w:rPr>
        <w:t xml:space="preserve"> районе выявлено 6 оросительных систем, в том числе 4 самотечного (муниципальная собственность) и 2 механического типа (республиканская собственность). Оросительные системы на сегодняшний день находятся в нерабочем состоянии и требуют проведения работ по восстановлению, а так же модернизации дождевальной техники, для разных видов выращиваемых культур (капельного, барабанного типа).</w:t>
      </w:r>
    </w:p>
    <w:p w:rsidR="00C620D3" w:rsidRPr="00727A6B" w:rsidRDefault="00C620D3" w:rsidP="00C620D3">
      <w:pPr>
        <w:widowControl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>Степень развития мелиорации земель является важнейшим показателем технического уровня и возможностей сельского хозяйства в решении продовольственной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как </w:t>
      </w:r>
      <w:r w:rsidRPr="00727A6B">
        <w:rPr>
          <w:rFonts w:ascii="Times New Roman" w:hAnsi="Times New Roman"/>
          <w:sz w:val="28"/>
          <w:szCs w:val="28"/>
        </w:rPr>
        <w:t>продуктивность орошаемого гектара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A6B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«</w:t>
      </w:r>
      <w:r w:rsidRPr="00727A6B">
        <w:rPr>
          <w:rFonts w:ascii="Times New Roman" w:hAnsi="Times New Roman"/>
          <w:sz w:val="28"/>
          <w:szCs w:val="28"/>
        </w:rPr>
        <w:t>влажные</w:t>
      </w:r>
      <w:r>
        <w:rPr>
          <w:rFonts w:ascii="Times New Roman" w:hAnsi="Times New Roman"/>
          <w:sz w:val="28"/>
          <w:szCs w:val="28"/>
        </w:rPr>
        <w:t>»</w:t>
      </w:r>
      <w:r w:rsidRPr="00727A6B">
        <w:rPr>
          <w:rFonts w:ascii="Times New Roman" w:hAnsi="Times New Roman"/>
          <w:sz w:val="28"/>
          <w:szCs w:val="28"/>
        </w:rPr>
        <w:t xml:space="preserve"> годы получа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727A6B">
        <w:rPr>
          <w:rFonts w:ascii="Times New Roman" w:hAnsi="Times New Roman"/>
          <w:sz w:val="28"/>
          <w:szCs w:val="28"/>
        </w:rPr>
        <w:t>на орошаемых землях в 2-3 раза выше по сравнению с неорошаемыми, а в засушливые она выше в 4-5 и более раз</w:t>
      </w:r>
      <w:r>
        <w:rPr>
          <w:rFonts w:ascii="Times New Roman" w:hAnsi="Times New Roman"/>
          <w:sz w:val="28"/>
          <w:szCs w:val="28"/>
        </w:rPr>
        <w:t>.</w:t>
      </w:r>
      <w:r w:rsidRPr="00727A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20D3" w:rsidRDefault="00C620D3" w:rsidP="00C620D3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F1">
        <w:rPr>
          <w:rFonts w:ascii="Times New Roman" w:hAnsi="Times New Roman" w:cs="Times New Roman"/>
          <w:sz w:val="28"/>
          <w:szCs w:val="28"/>
        </w:rPr>
        <w:t>На текущем этапе, для развития мелиорации в регионе,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77F1">
        <w:rPr>
          <w:rFonts w:ascii="Times New Roman" w:hAnsi="Times New Roman" w:cs="Times New Roman"/>
          <w:sz w:val="28"/>
          <w:szCs w:val="28"/>
        </w:rPr>
        <w:t xml:space="preserve"> в частности в </w:t>
      </w:r>
      <w:proofErr w:type="spellStart"/>
      <w:r w:rsidRPr="003B77F1">
        <w:rPr>
          <w:rFonts w:ascii="Times New Roman" w:hAnsi="Times New Roman" w:cs="Times New Roman"/>
          <w:sz w:val="28"/>
          <w:szCs w:val="28"/>
        </w:rPr>
        <w:t>Ус</w:t>
      </w:r>
      <w:r w:rsidR="00730260">
        <w:rPr>
          <w:rFonts w:ascii="Times New Roman" w:hAnsi="Times New Roman" w:cs="Times New Roman"/>
          <w:sz w:val="28"/>
          <w:szCs w:val="28"/>
        </w:rPr>
        <w:t>ть-Коксинском</w:t>
      </w:r>
      <w:proofErr w:type="spellEnd"/>
      <w:r w:rsidR="00730260">
        <w:rPr>
          <w:rFonts w:ascii="Times New Roman" w:hAnsi="Times New Roman" w:cs="Times New Roman"/>
          <w:sz w:val="28"/>
          <w:szCs w:val="28"/>
        </w:rPr>
        <w:t xml:space="preserve"> районе необходимо совместно с Министерством сельского хозяйства Республики Алтай и Федеральными подведомственными учреждениями составить дорожную карту до 01.10.2017 года для последующего включения в Федеральную целевую программу </w:t>
      </w:r>
      <w:r w:rsidR="00730260" w:rsidRPr="008F704E">
        <w:rPr>
          <w:rFonts w:ascii="Times New Roman" w:hAnsi="Times New Roman" w:cs="Times New Roman"/>
          <w:sz w:val="28"/>
          <w:szCs w:val="28"/>
        </w:rPr>
        <w:t>«Развитие мелиорации земель сельскохозяйственного назначения»</w:t>
      </w:r>
      <w:r w:rsidR="00730260">
        <w:rPr>
          <w:rFonts w:ascii="Times New Roman" w:hAnsi="Times New Roman" w:cs="Times New Roman"/>
          <w:sz w:val="28"/>
          <w:szCs w:val="28"/>
        </w:rPr>
        <w:t>.</w:t>
      </w:r>
    </w:p>
    <w:p w:rsidR="004C23B1" w:rsidRPr="003B77F1" w:rsidRDefault="004C23B1" w:rsidP="00C620D3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67" w:rsidRDefault="00E06C00" w:rsidP="00D15F67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BD">
        <w:rPr>
          <w:rFonts w:ascii="Times New Roman" w:eastAsia="Calibri" w:hAnsi="Times New Roman" w:cs="Times New Roman"/>
          <w:sz w:val="28"/>
          <w:szCs w:val="28"/>
        </w:rPr>
        <w:t>В связи с погодными условиями хозяйства приступили к уборке с отставание</w:t>
      </w:r>
      <w:r w:rsidR="00730260">
        <w:rPr>
          <w:rFonts w:ascii="Times New Roman" w:eastAsia="Calibri" w:hAnsi="Times New Roman" w:cs="Times New Roman"/>
          <w:sz w:val="28"/>
          <w:szCs w:val="28"/>
        </w:rPr>
        <w:t>м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от запланированного графика </w:t>
      </w:r>
      <w:r w:rsidR="00730260">
        <w:rPr>
          <w:rFonts w:ascii="Times New Roman" w:eastAsia="Calibri" w:hAnsi="Times New Roman" w:cs="Times New Roman"/>
          <w:sz w:val="28"/>
          <w:szCs w:val="28"/>
        </w:rPr>
        <w:t>на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10 дней. </w:t>
      </w:r>
      <w:r w:rsidR="001D3181" w:rsidRPr="00BB7BBD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85A94" w:rsidRPr="00BB7BBD">
        <w:rPr>
          <w:rFonts w:ascii="Times New Roman" w:eastAsia="Calibri" w:hAnsi="Times New Roman" w:cs="Times New Roman"/>
          <w:b/>
          <w:sz w:val="28"/>
          <w:szCs w:val="28"/>
        </w:rPr>
        <w:t>.08.2017</w:t>
      </w:r>
      <w:r w:rsidR="001D3181"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1D3181" w:rsidRPr="00BB7BBD">
        <w:rPr>
          <w:rFonts w:ascii="Times New Roman" w:eastAsia="Calibri" w:hAnsi="Times New Roman" w:cs="Times New Roman"/>
          <w:sz w:val="28"/>
          <w:szCs w:val="28"/>
        </w:rPr>
        <w:t xml:space="preserve"> в хозяйствах всех категорий </w:t>
      </w:r>
      <w:r w:rsidR="001D3181"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убрано 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18,0</w:t>
      </w:r>
      <w:r w:rsidR="001D3181"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тыс. га кормовых</w:t>
      </w:r>
      <w:r w:rsidR="001D3181" w:rsidRPr="00BB7BBD">
        <w:rPr>
          <w:rFonts w:ascii="Times New Roman" w:eastAsia="Calibri" w:hAnsi="Times New Roman" w:cs="Times New Roman"/>
          <w:sz w:val="28"/>
          <w:szCs w:val="28"/>
        </w:rPr>
        <w:t xml:space="preserve"> культур и естественных сенокосов, что составляет 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D3181" w:rsidRPr="00BB7BBD">
        <w:rPr>
          <w:rFonts w:ascii="Times New Roman" w:eastAsia="Calibri" w:hAnsi="Times New Roman" w:cs="Times New Roman"/>
          <w:b/>
          <w:sz w:val="28"/>
          <w:szCs w:val="28"/>
        </w:rPr>
        <w:t>% от запланированной площади</w:t>
      </w:r>
      <w:r w:rsidR="001D3181" w:rsidRPr="00BB7BBD">
        <w:rPr>
          <w:rFonts w:ascii="Times New Roman" w:eastAsia="Calibri" w:hAnsi="Times New Roman" w:cs="Times New Roman"/>
          <w:sz w:val="28"/>
          <w:szCs w:val="28"/>
        </w:rPr>
        <w:t>.</w:t>
      </w:r>
      <w:r w:rsidR="00D15F67" w:rsidRPr="00D15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F67" w:rsidRPr="00BB7BBD" w:rsidRDefault="00D15F67" w:rsidP="00D15F67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 w:rsidR="00C620D3">
        <w:rPr>
          <w:rFonts w:ascii="Times New Roman" w:eastAsia="Calibri" w:hAnsi="Times New Roman" w:cs="Times New Roman"/>
          <w:sz w:val="28"/>
          <w:szCs w:val="28"/>
        </w:rPr>
        <w:t xml:space="preserve">организованными хозяйствами Республики Алтай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заготовлено 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16,1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тыс. тонн сена (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от плана), 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8,4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тыс. тонн сенажа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149E">
        <w:rPr>
          <w:rFonts w:ascii="Times New Roman" w:eastAsia="Calibri" w:hAnsi="Times New Roman" w:cs="Times New Roman"/>
          <w:sz w:val="28"/>
          <w:szCs w:val="28"/>
        </w:rPr>
        <w:t>20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% от плана)</w:t>
      </w:r>
      <w:r w:rsidR="00C620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20D3" w:rsidRPr="00C620D3">
        <w:rPr>
          <w:rFonts w:ascii="Times New Roman" w:eastAsia="Calibri" w:hAnsi="Times New Roman" w:cs="Times New Roman"/>
          <w:b/>
          <w:sz w:val="28"/>
          <w:szCs w:val="28"/>
        </w:rPr>
        <w:t>0,015 тыс. тонн силоса</w:t>
      </w:r>
      <w:r w:rsidR="00C620D3">
        <w:rPr>
          <w:rFonts w:ascii="Times New Roman" w:eastAsia="Calibri" w:hAnsi="Times New Roman" w:cs="Times New Roman"/>
          <w:sz w:val="28"/>
          <w:szCs w:val="28"/>
        </w:rPr>
        <w:t xml:space="preserve"> (0,1% от плана)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. К уборке зерновых культур сельскохозяйственные товаропроизводители и крестьянско-фермерские хозяйства планируют приступить при благоприятных погодных условиях во 2 декаде сентября. Всего на 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>1 условную голову скота заготовлено 0,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центнер</w:t>
      </w:r>
      <w:r w:rsidR="009D149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B7BBD">
        <w:rPr>
          <w:rFonts w:ascii="Times New Roman" w:eastAsia="Calibri" w:hAnsi="Times New Roman" w:cs="Times New Roman"/>
          <w:b/>
          <w:sz w:val="28"/>
          <w:szCs w:val="28"/>
        </w:rPr>
        <w:t xml:space="preserve"> кормовых единиц</w:t>
      </w:r>
      <w:r w:rsidRPr="00BB7BBD">
        <w:rPr>
          <w:rFonts w:ascii="Times New Roman" w:eastAsia="Calibri" w:hAnsi="Times New Roman" w:cs="Times New Roman"/>
          <w:sz w:val="28"/>
          <w:szCs w:val="28"/>
        </w:rPr>
        <w:t>. З</w:t>
      </w:r>
      <w:r w:rsidRPr="00BB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аготовленные корма практически сразу доставляются к местам зимовки скота.</w:t>
      </w:r>
    </w:p>
    <w:p w:rsidR="00385A94" w:rsidRPr="00BB7BBD" w:rsidRDefault="00385A94" w:rsidP="0022772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B7BBD">
        <w:rPr>
          <w:rFonts w:ascii="Times New Roman" w:eastAsia="Calibri" w:hAnsi="Times New Roman" w:cs="Times New Roman"/>
          <w:sz w:val="28"/>
          <w:szCs w:val="28"/>
        </w:rPr>
        <w:t>засушливой погоды в начале лета и отсутствием достаточного количества запасов влаги в почве</w:t>
      </w:r>
      <w:r w:rsidRPr="00BB7BBD">
        <w:rPr>
          <w:rFonts w:ascii="Times New Roman" w:hAnsi="Times New Roman" w:cs="Times New Roman"/>
          <w:sz w:val="28"/>
          <w:szCs w:val="28"/>
        </w:rPr>
        <w:t xml:space="preserve"> в отдельных районах Республики Алтай, таких как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, Кош-Агачский,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районах ожидается по предварительным данным снижение урожайности 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кормовых культур </w:t>
      </w:r>
      <w:r w:rsidRPr="00BB7BBD">
        <w:rPr>
          <w:rFonts w:ascii="Times New Roman" w:hAnsi="Times New Roman" w:cs="Times New Roman"/>
          <w:sz w:val="28"/>
          <w:szCs w:val="28"/>
        </w:rPr>
        <w:t>на 30-35%.</w:t>
      </w:r>
    </w:p>
    <w:p w:rsidR="00385A94" w:rsidRPr="00BB7BBD" w:rsidRDefault="00385A94" w:rsidP="0022772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lastRenderedPageBreak/>
        <w:t>Таким образом, для успешной зимовки сельскохозяйственных животных сельскохозяйственным товаропроизводителям необходимо дополнительно заве</w:t>
      </w:r>
      <w:r w:rsidR="00BB7BBD" w:rsidRPr="00BB7BBD">
        <w:rPr>
          <w:rFonts w:ascii="Times New Roman" w:hAnsi="Times New Roman" w:cs="Times New Roman"/>
          <w:sz w:val="28"/>
          <w:szCs w:val="28"/>
        </w:rPr>
        <w:t>з</w:t>
      </w:r>
      <w:r w:rsidRPr="00BB7BBD">
        <w:rPr>
          <w:rFonts w:ascii="Times New Roman" w:hAnsi="Times New Roman" w:cs="Times New Roman"/>
          <w:sz w:val="28"/>
          <w:szCs w:val="28"/>
        </w:rPr>
        <w:t>ти порядка 191,0 тыс. тонн кормовых единиц.</w:t>
      </w:r>
    </w:p>
    <w:p w:rsidR="00F26F75" w:rsidRPr="00BB7BBD" w:rsidRDefault="00F26F75" w:rsidP="0022772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t xml:space="preserve">Что касается сельскохозяйственных товаропроизводителей муниципальных образований Чойского,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районов на зимовку 2017-2018 года корма будет заготовлены в полном объеме и с созданием некоторого запаса. Так в предприятиях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района ООО «Оленевод» и ФГУП АЭСХ на реализацию в соседние районы имеются корма в объеме 3000 тонн сена из многолетних трав по цене 300 руб. /ц</w:t>
      </w:r>
      <w:r w:rsidR="008A768B" w:rsidRPr="00BB7BBD">
        <w:rPr>
          <w:rFonts w:ascii="Times New Roman" w:hAnsi="Times New Roman" w:cs="Times New Roman"/>
          <w:sz w:val="28"/>
          <w:szCs w:val="28"/>
        </w:rPr>
        <w:t>;</w:t>
      </w:r>
      <w:r w:rsidRPr="00BB7BBD">
        <w:rPr>
          <w:rFonts w:ascii="Times New Roman" w:hAnsi="Times New Roman" w:cs="Times New Roman"/>
          <w:sz w:val="28"/>
          <w:szCs w:val="28"/>
        </w:rPr>
        <w:t xml:space="preserve"> 1000 тонн сена из однолетних трав по цене 500 руб./ц и 1500 тонн </w:t>
      </w:r>
      <w:proofErr w:type="spellStart"/>
      <w:r w:rsidRPr="00BB7BBD">
        <w:rPr>
          <w:rFonts w:ascii="Times New Roman" w:hAnsi="Times New Roman" w:cs="Times New Roman"/>
          <w:sz w:val="28"/>
          <w:szCs w:val="28"/>
        </w:rPr>
        <w:t>монокорма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по цене 250 руб./ц.</w:t>
      </w:r>
    </w:p>
    <w:p w:rsidR="00F26F75" w:rsidRPr="00BB7BBD" w:rsidRDefault="00CF04AE" w:rsidP="0022772D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7BBD">
        <w:rPr>
          <w:rFonts w:ascii="Times New Roman" w:eastAsia="Calibri" w:hAnsi="Times New Roman" w:cs="Times New Roman"/>
          <w:sz w:val="28"/>
          <w:szCs w:val="28"/>
        </w:rPr>
        <w:t>В ходе заготовки кормов с</w:t>
      </w:r>
      <w:r w:rsidR="00F26F75" w:rsidRPr="00BB7BBD">
        <w:rPr>
          <w:rFonts w:ascii="Times New Roman" w:hAnsi="Times New Roman" w:cs="Times New Roman"/>
          <w:sz w:val="28"/>
          <w:szCs w:val="28"/>
        </w:rPr>
        <w:t xml:space="preserve">ельскохозяйственные товаропроизводители муниципальных образований </w:t>
      </w:r>
      <w:proofErr w:type="spellStart"/>
      <w:r w:rsidR="00F26F75" w:rsidRPr="00BB7BBD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F26F75" w:rsidRPr="00BB7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6F75" w:rsidRPr="00BB7BBD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F26F75" w:rsidRPr="00BB7BBD">
        <w:rPr>
          <w:rFonts w:ascii="Times New Roman" w:hAnsi="Times New Roman" w:cs="Times New Roman"/>
          <w:sz w:val="28"/>
          <w:szCs w:val="28"/>
        </w:rPr>
        <w:t xml:space="preserve"> районов для заготовки кормов заключили договора аренды земель сельскохозяйственного назначения в Алтайском крае на площади 1,4 тыс. га (Алтайский район – 0,390 тыс. га, Советский район – 1,02 тыс. га) и 0,465 тыс. га в Республике Алтай (</w:t>
      </w:r>
      <w:proofErr w:type="spellStart"/>
      <w:r w:rsidR="00F26F75" w:rsidRPr="00BB7BBD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F26F75" w:rsidRPr="00BB7BBD">
        <w:rPr>
          <w:rFonts w:ascii="Times New Roman" w:hAnsi="Times New Roman" w:cs="Times New Roman"/>
          <w:sz w:val="28"/>
          <w:szCs w:val="28"/>
        </w:rPr>
        <w:t xml:space="preserve"> район -0,215 тыс. га, </w:t>
      </w:r>
      <w:proofErr w:type="spellStart"/>
      <w:r w:rsidR="00F26F75" w:rsidRPr="00BB7BBD">
        <w:rPr>
          <w:rFonts w:ascii="Times New Roman" w:hAnsi="Times New Roman" w:cs="Times New Roman"/>
          <w:sz w:val="28"/>
          <w:szCs w:val="28"/>
        </w:rPr>
        <w:t>Ма</w:t>
      </w:r>
      <w:r w:rsidRPr="00BB7BBD">
        <w:rPr>
          <w:rFonts w:ascii="Times New Roman" w:hAnsi="Times New Roman" w:cs="Times New Roman"/>
          <w:sz w:val="28"/>
          <w:szCs w:val="28"/>
        </w:rPr>
        <w:t>йминский</w:t>
      </w:r>
      <w:proofErr w:type="spellEnd"/>
      <w:r w:rsidRPr="00BB7BBD">
        <w:rPr>
          <w:rFonts w:ascii="Times New Roman" w:hAnsi="Times New Roman" w:cs="Times New Roman"/>
          <w:sz w:val="28"/>
          <w:szCs w:val="28"/>
        </w:rPr>
        <w:t xml:space="preserve"> район - 0,450 тыс. га)</w:t>
      </w:r>
      <w:r w:rsidRPr="00BB7BBD">
        <w:rPr>
          <w:rFonts w:ascii="Times New Roman" w:eastAsia="Calibri" w:hAnsi="Times New Roman" w:cs="Times New Roman"/>
          <w:sz w:val="28"/>
          <w:szCs w:val="28"/>
        </w:rPr>
        <w:t>, заключают договора на приобретение</w:t>
      </w:r>
      <w:proofErr w:type="gramEnd"/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зернофуража и концентрированных кормов, где в качестве оплаты </w:t>
      </w:r>
      <w:r w:rsidR="008A768B" w:rsidRPr="00BB7BBD">
        <w:rPr>
          <w:rFonts w:ascii="Times New Roman" w:eastAsia="Calibri" w:hAnsi="Times New Roman" w:cs="Times New Roman"/>
          <w:sz w:val="28"/>
          <w:szCs w:val="28"/>
        </w:rPr>
        <w:t xml:space="preserve">также рассматривается </w:t>
      </w:r>
      <w:r w:rsidRPr="00BB7BBD">
        <w:rPr>
          <w:rFonts w:ascii="Times New Roman" w:eastAsia="Calibri" w:hAnsi="Times New Roman" w:cs="Times New Roman"/>
          <w:sz w:val="28"/>
          <w:szCs w:val="28"/>
        </w:rPr>
        <w:t>обмен на крупный рогатый скот.</w:t>
      </w:r>
    </w:p>
    <w:p w:rsidR="00E1471C" w:rsidRPr="00BB7BBD" w:rsidRDefault="00F26F75" w:rsidP="0022772D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поступающим из </w:t>
      </w:r>
      <w:r w:rsidR="00E06C00" w:rsidRPr="00BB7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BB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 </w:t>
      </w:r>
      <w:r w:rsidRPr="00BB7BBD">
        <w:rPr>
          <w:rFonts w:ascii="Times New Roman" w:hAnsi="Times New Roman" w:cs="Times New Roman"/>
          <w:sz w:val="28"/>
          <w:szCs w:val="28"/>
        </w:rPr>
        <w:t>рулона сена в районах (с учетом доставки) варьирует в среднем от 1100 до 2500 рублей</w:t>
      </w:r>
      <w:r w:rsidR="00E06C00" w:rsidRPr="00BB7BBD">
        <w:rPr>
          <w:rFonts w:ascii="Times New Roman" w:hAnsi="Times New Roman" w:cs="Times New Roman"/>
          <w:sz w:val="28"/>
          <w:szCs w:val="28"/>
        </w:rPr>
        <w:t xml:space="preserve"> (за 3 </w:t>
      </w:r>
      <w:proofErr w:type="spellStart"/>
      <w:r w:rsidR="00E06C00" w:rsidRPr="00BB7BB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E06C00" w:rsidRPr="00BB7BBD">
        <w:rPr>
          <w:rFonts w:ascii="Times New Roman" w:hAnsi="Times New Roman" w:cs="Times New Roman"/>
          <w:sz w:val="28"/>
          <w:szCs w:val="28"/>
        </w:rPr>
        <w:t>. рулоны)</w:t>
      </w:r>
      <w:r w:rsidRPr="00BB7BBD">
        <w:rPr>
          <w:rFonts w:ascii="Times New Roman" w:hAnsi="Times New Roman" w:cs="Times New Roman"/>
          <w:sz w:val="28"/>
          <w:szCs w:val="28"/>
        </w:rPr>
        <w:t>.</w:t>
      </w:r>
      <w:r w:rsidR="00E1471C" w:rsidRPr="00BB7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68B" w:rsidRPr="00BB7BBD">
        <w:rPr>
          <w:rFonts w:ascii="Times New Roman" w:eastAsia="Calibri" w:hAnsi="Times New Roman" w:cs="Times New Roman"/>
          <w:sz w:val="28"/>
          <w:szCs w:val="28"/>
        </w:rPr>
        <w:t>Поэтому муниципальным образованиям необходимо привлечь несколько п</w:t>
      </w:r>
      <w:r w:rsidR="00126117" w:rsidRPr="00BB7BBD">
        <w:rPr>
          <w:rFonts w:ascii="Times New Roman" w:eastAsia="Calibri" w:hAnsi="Times New Roman" w:cs="Times New Roman"/>
          <w:sz w:val="28"/>
          <w:szCs w:val="28"/>
        </w:rPr>
        <w:t>редпринимателей</w:t>
      </w:r>
      <w:r w:rsidR="008A768B" w:rsidRPr="00BB7BBD">
        <w:rPr>
          <w:rFonts w:ascii="Times New Roman" w:eastAsia="Calibri" w:hAnsi="Times New Roman" w:cs="Times New Roman"/>
          <w:sz w:val="28"/>
          <w:szCs w:val="28"/>
        </w:rPr>
        <w:t xml:space="preserve"> для создания здоровой конкуренции</w:t>
      </w:r>
      <w:r w:rsidR="00126117" w:rsidRPr="00BB7BBD">
        <w:rPr>
          <w:rFonts w:ascii="Times New Roman" w:eastAsia="Calibri" w:hAnsi="Times New Roman" w:cs="Times New Roman"/>
          <w:sz w:val="28"/>
          <w:szCs w:val="28"/>
        </w:rPr>
        <w:t xml:space="preserve"> в реализации кормов</w:t>
      </w:r>
      <w:r w:rsidR="008A768B" w:rsidRPr="00BB7B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471C" w:rsidRPr="00BB7BBD" w:rsidRDefault="00E1471C" w:rsidP="0022772D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Закуп и завоз кормов хозяйствами Республики Алтай </w:t>
      </w:r>
      <w:r w:rsidR="000A1BBB" w:rsidRPr="00BB7BBD">
        <w:rPr>
          <w:rFonts w:ascii="Times New Roman" w:eastAsia="Calibri" w:hAnsi="Times New Roman" w:cs="Times New Roman"/>
          <w:sz w:val="28"/>
          <w:szCs w:val="28"/>
        </w:rPr>
        <w:t>будут продолжа</w:t>
      </w:r>
      <w:r w:rsidRPr="00BB7BBD">
        <w:rPr>
          <w:rFonts w:ascii="Times New Roman" w:eastAsia="Calibri" w:hAnsi="Times New Roman" w:cs="Times New Roman"/>
          <w:sz w:val="28"/>
          <w:szCs w:val="28"/>
        </w:rPr>
        <w:t>т</w:t>
      </w:r>
      <w:r w:rsidR="000A1BBB" w:rsidRPr="00BB7BBD">
        <w:rPr>
          <w:rFonts w:ascii="Times New Roman" w:eastAsia="Calibri" w:hAnsi="Times New Roman" w:cs="Times New Roman"/>
          <w:sz w:val="28"/>
          <w:szCs w:val="28"/>
        </w:rPr>
        <w:t>ь</w:t>
      </w:r>
      <w:r w:rsidRPr="00BB7BBD">
        <w:rPr>
          <w:rFonts w:ascii="Times New Roman" w:eastAsia="Calibri" w:hAnsi="Times New Roman" w:cs="Times New Roman"/>
          <w:sz w:val="28"/>
          <w:szCs w:val="28"/>
        </w:rPr>
        <w:t>ся до 3 декады ноября и кормообеспеченность хозяй</w:t>
      </w:r>
      <w:proofErr w:type="gramStart"/>
      <w:r w:rsidRPr="00BB7BBD">
        <w:rPr>
          <w:rFonts w:ascii="Times New Roman" w:eastAsia="Calibri" w:hAnsi="Times New Roman" w:cs="Times New Roman"/>
          <w:sz w:val="28"/>
          <w:szCs w:val="28"/>
        </w:rPr>
        <w:t>ств пл</w:t>
      </w:r>
      <w:proofErr w:type="gramEnd"/>
      <w:r w:rsidRPr="00BB7BBD">
        <w:rPr>
          <w:rFonts w:ascii="Times New Roman" w:eastAsia="Calibri" w:hAnsi="Times New Roman" w:cs="Times New Roman"/>
          <w:sz w:val="28"/>
          <w:szCs w:val="28"/>
        </w:rPr>
        <w:t>анируется довести до 4,</w:t>
      </w:r>
      <w:r w:rsidR="00E06C00" w:rsidRPr="00BB7BBD">
        <w:rPr>
          <w:rFonts w:ascii="Times New Roman" w:eastAsia="Calibri" w:hAnsi="Times New Roman" w:cs="Times New Roman"/>
          <w:sz w:val="28"/>
          <w:szCs w:val="28"/>
        </w:rPr>
        <w:t>5</w:t>
      </w:r>
      <w:r w:rsidRPr="00BB7BBD">
        <w:rPr>
          <w:rFonts w:ascii="Times New Roman" w:eastAsia="Calibri" w:hAnsi="Times New Roman" w:cs="Times New Roman"/>
          <w:sz w:val="28"/>
          <w:szCs w:val="28"/>
        </w:rPr>
        <w:t xml:space="preserve"> центнера кормовых единиц, что на уровне средних многолетних показателей.</w:t>
      </w:r>
    </w:p>
    <w:p w:rsidR="00F26F75" w:rsidRPr="00BB7BBD" w:rsidRDefault="00F26F75" w:rsidP="0022772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BD">
        <w:rPr>
          <w:rFonts w:ascii="Times New Roman" w:hAnsi="Times New Roman" w:cs="Times New Roman"/>
          <w:sz w:val="28"/>
          <w:szCs w:val="28"/>
        </w:rPr>
        <w:t>Завершить кормозаготовку в Республике Алтай планируем, как и в предыдущие периоды в 1 декаде октября этого года.</w:t>
      </w:r>
    </w:p>
    <w:p w:rsidR="00C620D3" w:rsidRDefault="00C620D3" w:rsidP="008F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E11" w:rsidRDefault="00A93BF5" w:rsidP="008F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оптимизации периода уборки и для благоприятной зимовки сельскохозяйственных животных в 2017-2018 гг. п</w:t>
      </w:r>
      <w:r w:rsidR="00CF4E1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4E11">
        <w:rPr>
          <w:rFonts w:ascii="Times New Roman" w:hAnsi="Times New Roman" w:cs="Times New Roman"/>
          <w:sz w:val="28"/>
          <w:szCs w:val="28"/>
        </w:rPr>
        <w:t>лага</w:t>
      </w:r>
      <w:r>
        <w:rPr>
          <w:rFonts w:ascii="Times New Roman" w:hAnsi="Times New Roman" w:cs="Times New Roman"/>
          <w:sz w:val="28"/>
          <w:szCs w:val="28"/>
        </w:rPr>
        <w:t>ем:</w:t>
      </w:r>
    </w:p>
    <w:p w:rsidR="00CF4E11" w:rsidRDefault="00CF4E11" w:rsidP="0032532F">
      <w:pPr>
        <w:pStyle w:val="a6"/>
        <w:numPr>
          <w:ilvl w:val="0"/>
          <w:numId w:val="2"/>
        </w:numPr>
        <w:spacing w:after="0" w:line="380" w:lineRule="exact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полноценного рациона кормления сельскохозяйственных животных хозяйствам </w:t>
      </w:r>
      <w:r w:rsidR="0032532F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4B01FB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B01FB">
        <w:rPr>
          <w:rFonts w:ascii="Times New Roman" w:hAnsi="Times New Roman" w:cs="Times New Roman"/>
          <w:sz w:val="28"/>
          <w:szCs w:val="28"/>
        </w:rPr>
        <w:t xml:space="preserve">проведение анализа кормов в </w:t>
      </w:r>
      <w:r w:rsidR="0032532F" w:rsidRPr="003B77F1">
        <w:rPr>
          <w:rFonts w:ascii="Times New Roman" w:hAnsi="Times New Roman" w:cs="Times New Roman"/>
          <w:sz w:val="28"/>
          <w:szCs w:val="28"/>
        </w:rPr>
        <w:t>ФГБУ «Станция агрохимического</w:t>
      </w:r>
      <w:r w:rsidR="0032532F">
        <w:rPr>
          <w:rFonts w:ascii="Times New Roman" w:hAnsi="Times New Roman" w:cs="Times New Roman"/>
          <w:sz w:val="28"/>
          <w:szCs w:val="28"/>
        </w:rPr>
        <w:t xml:space="preserve"> обслуживания «Горно-Алтайская»</w:t>
      </w:r>
      <w:r w:rsidR="004B01FB">
        <w:rPr>
          <w:rFonts w:ascii="Times New Roman" w:hAnsi="Times New Roman" w:cs="Times New Roman"/>
          <w:sz w:val="28"/>
          <w:szCs w:val="28"/>
        </w:rPr>
        <w:t>.</w:t>
      </w:r>
    </w:p>
    <w:p w:rsidR="00D15F67" w:rsidRDefault="0032532F" w:rsidP="0032532F">
      <w:pPr>
        <w:pStyle w:val="a6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2F">
        <w:rPr>
          <w:rFonts w:ascii="Times New Roman" w:eastAsia="Calibri" w:hAnsi="Times New Roman" w:cs="Times New Roman"/>
          <w:sz w:val="28"/>
          <w:szCs w:val="28"/>
        </w:rPr>
        <w:t>Муниципальным образованиям</w:t>
      </w:r>
      <w:r w:rsidRPr="0032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2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32532F">
        <w:rPr>
          <w:rFonts w:ascii="Times New Roman" w:hAnsi="Times New Roman" w:cs="Times New Roman"/>
          <w:sz w:val="28"/>
          <w:szCs w:val="28"/>
        </w:rPr>
        <w:t xml:space="preserve">, Кош-Агачский, </w:t>
      </w:r>
      <w:proofErr w:type="spellStart"/>
      <w:r w:rsidRPr="0032532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32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32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32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32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25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2F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D15F67" w:rsidRPr="0032532F">
        <w:rPr>
          <w:rFonts w:ascii="Times New Roman" w:eastAsia="Calibri" w:hAnsi="Times New Roman" w:cs="Times New Roman"/>
          <w:sz w:val="28"/>
          <w:szCs w:val="28"/>
        </w:rPr>
        <w:t xml:space="preserve">, необходимо совместно с </w:t>
      </w:r>
      <w:r w:rsidR="00D15F67" w:rsidRPr="0032532F">
        <w:rPr>
          <w:rFonts w:ascii="Times New Roman" w:hAnsi="Times New Roman" w:cs="Times New Roman"/>
          <w:sz w:val="28"/>
          <w:szCs w:val="28"/>
        </w:rPr>
        <w:t>Министерством труда, социального развития и занятости населения Республики Алтай рассмотреть возможность поддержки социально незащищенных слоев населения в приобретении кормов в кратчайшие сроки по приемлемым ценам.</w:t>
      </w:r>
    </w:p>
    <w:p w:rsidR="0032532F" w:rsidRPr="0032532F" w:rsidRDefault="00A93BF5" w:rsidP="00A93BF5">
      <w:pPr>
        <w:pStyle w:val="a6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F5">
        <w:rPr>
          <w:rFonts w:ascii="Times New Roman" w:hAnsi="Times New Roman" w:cs="Times New Roman"/>
          <w:sz w:val="28"/>
          <w:szCs w:val="28"/>
        </w:rPr>
        <w:t xml:space="preserve">С целью снижения периода уборки и получение кормов высокого качества, практически независимо от погодных условий, рекомендуем хозяйствам </w:t>
      </w:r>
      <w:r>
        <w:rPr>
          <w:rFonts w:ascii="Times New Roman" w:hAnsi="Times New Roman" w:cs="Times New Roman"/>
          <w:sz w:val="28"/>
          <w:szCs w:val="28"/>
        </w:rPr>
        <w:t>приобретение техники для всепогодной заготовки кормов (Сенаж в упаковке)</w:t>
      </w:r>
      <w:r w:rsidR="00E070E1">
        <w:rPr>
          <w:rFonts w:ascii="Times New Roman" w:hAnsi="Times New Roman" w:cs="Times New Roman"/>
          <w:sz w:val="28"/>
          <w:szCs w:val="28"/>
        </w:rPr>
        <w:t>.</w:t>
      </w:r>
    </w:p>
    <w:p w:rsidR="001D3181" w:rsidRPr="00730260" w:rsidRDefault="00730260" w:rsidP="00730260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60">
        <w:rPr>
          <w:rFonts w:ascii="Times New Roman" w:hAnsi="Times New Roman" w:cs="Times New Roman"/>
          <w:sz w:val="28"/>
          <w:szCs w:val="28"/>
        </w:rPr>
        <w:t>Оперативная информация о ходе заготовки кормов предоставляется муниципальными образованиями раз в неделю и находится на постоянном контроле Министерства сельского хозяйства Республики Алтай.</w:t>
      </w:r>
    </w:p>
    <w:sectPr w:rsidR="001D3181" w:rsidRPr="0073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AD"/>
    <w:multiLevelType w:val="hybridMultilevel"/>
    <w:tmpl w:val="E0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EB3"/>
    <w:multiLevelType w:val="hybridMultilevel"/>
    <w:tmpl w:val="64E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C"/>
    <w:rsid w:val="000A1BBB"/>
    <w:rsid w:val="00126117"/>
    <w:rsid w:val="001D3181"/>
    <w:rsid w:val="001E02EF"/>
    <w:rsid w:val="0022772D"/>
    <w:rsid w:val="002615AD"/>
    <w:rsid w:val="002624EC"/>
    <w:rsid w:val="0032532F"/>
    <w:rsid w:val="00364E4C"/>
    <w:rsid w:val="00385A94"/>
    <w:rsid w:val="004A1E36"/>
    <w:rsid w:val="004B01FB"/>
    <w:rsid w:val="004C23B1"/>
    <w:rsid w:val="005B3D87"/>
    <w:rsid w:val="00603403"/>
    <w:rsid w:val="00632207"/>
    <w:rsid w:val="00730260"/>
    <w:rsid w:val="00866229"/>
    <w:rsid w:val="008A768B"/>
    <w:rsid w:val="008F704E"/>
    <w:rsid w:val="009829B9"/>
    <w:rsid w:val="009D149E"/>
    <w:rsid w:val="00A35A32"/>
    <w:rsid w:val="00A77FE5"/>
    <w:rsid w:val="00A93BF5"/>
    <w:rsid w:val="00AC20D3"/>
    <w:rsid w:val="00B023B6"/>
    <w:rsid w:val="00B748BA"/>
    <w:rsid w:val="00BB7BBD"/>
    <w:rsid w:val="00BF0B6E"/>
    <w:rsid w:val="00BF30DE"/>
    <w:rsid w:val="00C620D3"/>
    <w:rsid w:val="00C867BC"/>
    <w:rsid w:val="00CF04AE"/>
    <w:rsid w:val="00CF4E11"/>
    <w:rsid w:val="00CF6BC6"/>
    <w:rsid w:val="00D15F67"/>
    <w:rsid w:val="00D410FF"/>
    <w:rsid w:val="00E06C00"/>
    <w:rsid w:val="00E070E1"/>
    <w:rsid w:val="00E1471C"/>
    <w:rsid w:val="00EA595A"/>
    <w:rsid w:val="00EB4534"/>
    <w:rsid w:val="00F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2017-08-11T02:59:00Z</cp:lastPrinted>
  <dcterms:created xsi:type="dcterms:W3CDTF">2017-08-17T09:27:00Z</dcterms:created>
  <dcterms:modified xsi:type="dcterms:W3CDTF">2017-08-17T09:27:00Z</dcterms:modified>
</cp:coreProperties>
</file>