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06" w:rsidRPr="00965006" w:rsidRDefault="00965006" w:rsidP="00965006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65006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t>ПРАВИТЕЛЬСТВО РЕСПУБЛИКИ АЛТАЙ</w:t>
      </w: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t>ПОСТАНОВЛЕНИЕ</w:t>
      </w: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>от «___» ________ 2024 г. № ____</w:t>
      </w: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>г. Горно-Алтайск</w:t>
      </w:r>
    </w:p>
    <w:p w:rsidR="00965006" w:rsidRPr="00965006" w:rsidRDefault="00965006" w:rsidP="00965006">
      <w:pPr>
        <w:spacing w:after="0" w:line="48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государственную программу</w:t>
      </w: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br/>
        <w:t xml:space="preserve">Республики Алтай «Комплексное </w:t>
      </w:r>
      <w:r w:rsidRPr="00965006">
        <w:rPr>
          <w:rFonts w:ascii="PT Astra Serif" w:hAnsi="PT Astra Serif" w:cs="Times New Roman"/>
          <w:b/>
          <w:sz w:val="28"/>
          <w:szCs w:val="28"/>
        </w:rPr>
        <w:t>развитие сельских территорий»</w:t>
      </w:r>
    </w:p>
    <w:p w:rsidR="00965006" w:rsidRPr="00965006" w:rsidRDefault="00965006" w:rsidP="00965006">
      <w:pPr>
        <w:spacing w:after="0" w:line="48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pacing w:val="60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 xml:space="preserve">Правительство Республики Алтай </w:t>
      </w:r>
      <w:r w:rsidRPr="00965006">
        <w:rPr>
          <w:rFonts w:ascii="PT Astra Serif" w:eastAsia="Times New Roman" w:hAnsi="PT Astra Serif" w:cs="Times New Roman"/>
          <w:b/>
          <w:spacing w:val="60"/>
          <w:sz w:val="28"/>
          <w:szCs w:val="28"/>
        </w:rPr>
        <w:t>постановляет:</w:t>
      </w: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65006" w:rsidRPr="00965006" w:rsidRDefault="00965006" w:rsidP="00965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kern w:val="3"/>
          <w:sz w:val="28"/>
          <w:szCs w:val="28"/>
        </w:rPr>
        <w:t>Утвердить прилагаемые изменения, которые вносятся в государственную программу Республики Алтай «Комплексное развитие сельских территорий», утвержденную постановлением Правительства Республики Алтай от 10</w:t>
      </w:r>
      <w:r w:rsidRPr="00965006">
        <w:rPr>
          <w:rFonts w:ascii="PT Astra Serif" w:eastAsia="Times New Roman" w:hAnsi="PT Astra Serif" w:cs="Times New Roman"/>
          <w:sz w:val="28"/>
          <w:szCs w:val="28"/>
        </w:rPr>
        <w:t xml:space="preserve"> октября 2023 г. № 370 (официальный портал Республики Алтай в сети «Интернет»: www.altai-republic.ru, 2023, 11 октября, 2024, 15 марта).</w:t>
      </w: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 xml:space="preserve">   Глава Республики Алтай,</w:t>
      </w: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 xml:space="preserve">Председатель Правительства </w:t>
      </w: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t xml:space="preserve">         Республики Алтай                                                                  О.Л. Хорохордин</w:t>
      </w: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rPr>
          <w:rFonts w:ascii="PT Astra Serif" w:eastAsia="Times New Roman" w:hAnsi="PT Astra Serif" w:cs="Times New Roman"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sz w:val="28"/>
          <w:szCs w:val="28"/>
        </w:rPr>
        <w:br w:type="page"/>
      </w:r>
    </w:p>
    <w:p w:rsidR="00965006" w:rsidRPr="00965006" w:rsidRDefault="00965006" w:rsidP="0096500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  <w:sectPr w:rsidR="00965006" w:rsidRPr="00965006" w:rsidSect="009D65C6">
          <w:headerReference w:type="default" r:id="rId4"/>
          <w:headerReference w:type="first" r:id="rId5"/>
          <w:pgSz w:w="11905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965006" w:rsidRPr="00965006" w:rsidRDefault="00965006" w:rsidP="00965006">
      <w:pPr>
        <w:spacing w:after="0" w:line="240" w:lineRule="auto"/>
        <w:ind w:left="4536"/>
        <w:jc w:val="center"/>
        <w:rPr>
          <w:rFonts w:ascii="PT Astra Serif" w:eastAsia="HiddenHorzOCR" w:hAnsi="PT Astra Serif" w:cs="Times New Roman"/>
          <w:sz w:val="28"/>
          <w:szCs w:val="28"/>
        </w:rPr>
      </w:pPr>
      <w:r w:rsidRPr="00965006">
        <w:rPr>
          <w:rFonts w:ascii="PT Astra Serif" w:eastAsia="HiddenHorzOCR" w:hAnsi="PT Astra Serif" w:cs="Times New Roman"/>
          <w:sz w:val="28"/>
          <w:szCs w:val="28"/>
        </w:rPr>
        <w:lastRenderedPageBreak/>
        <w:t>УТВЕРЖДЕНЫ</w:t>
      </w:r>
    </w:p>
    <w:p w:rsidR="00965006" w:rsidRPr="00965006" w:rsidRDefault="00965006" w:rsidP="00965006">
      <w:pPr>
        <w:spacing w:after="0" w:line="240" w:lineRule="auto"/>
        <w:ind w:left="4536"/>
        <w:jc w:val="center"/>
        <w:rPr>
          <w:rFonts w:ascii="PT Astra Serif" w:eastAsia="HiddenHorzOCR" w:hAnsi="PT Astra Serif" w:cs="Times New Roman"/>
          <w:sz w:val="28"/>
          <w:szCs w:val="28"/>
        </w:rPr>
      </w:pPr>
      <w:r w:rsidRPr="00965006">
        <w:rPr>
          <w:rFonts w:ascii="PT Astra Serif" w:eastAsia="HiddenHorzOCR" w:hAnsi="PT Astra Serif" w:cs="Times New Roman"/>
          <w:sz w:val="28"/>
          <w:szCs w:val="28"/>
        </w:rPr>
        <w:t>постановлением Правительства Республики Алтай</w:t>
      </w:r>
    </w:p>
    <w:p w:rsidR="00965006" w:rsidRPr="00965006" w:rsidRDefault="00965006" w:rsidP="00965006">
      <w:pPr>
        <w:spacing w:after="0" w:line="240" w:lineRule="auto"/>
        <w:ind w:left="4536"/>
        <w:jc w:val="center"/>
        <w:rPr>
          <w:rFonts w:ascii="PT Astra Serif" w:eastAsia="HiddenHorzOCR" w:hAnsi="PT Astra Serif" w:cs="Times New Roman"/>
          <w:sz w:val="28"/>
          <w:szCs w:val="28"/>
        </w:rPr>
      </w:pPr>
      <w:r w:rsidRPr="00965006">
        <w:rPr>
          <w:rFonts w:ascii="PT Astra Serif" w:eastAsia="HiddenHorzOCR" w:hAnsi="PT Astra Serif" w:cs="Times New Roman"/>
          <w:sz w:val="28"/>
          <w:szCs w:val="28"/>
        </w:rPr>
        <w:t>от «__» ____ 2024 г. №___</w:t>
      </w:r>
    </w:p>
    <w:p w:rsidR="00965006" w:rsidRPr="00965006" w:rsidRDefault="00965006" w:rsidP="00965006">
      <w:pPr>
        <w:spacing w:after="0" w:line="480" w:lineRule="auto"/>
        <w:ind w:left="4536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t>ИЗМЕНЕНИЯ,</w:t>
      </w:r>
    </w:p>
    <w:p w:rsidR="00965006" w:rsidRPr="00965006" w:rsidRDefault="00965006" w:rsidP="0096500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65006">
        <w:rPr>
          <w:rFonts w:ascii="PT Astra Serif" w:eastAsia="Times New Roman" w:hAnsi="PT Astra Serif" w:cs="Times New Roman"/>
          <w:b/>
          <w:sz w:val="28"/>
          <w:szCs w:val="28"/>
        </w:rPr>
        <w:t xml:space="preserve">которые вносятся в </w:t>
      </w:r>
      <w:r w:rsidRPr="00965006">
        <w:rPr>
          <w:rFonts w:ascii="PT Astra Serif" w:hAnsi="PT Astra Serif" w:cs="Times New Roman"/>
          <w:b/>
          <w:sz w:val="28"/>
          <w:szCs w:val="28"/>
        </w:rPr>
        <w:t>государственную программу Республики Алтай «Комплексное развитие сельских территорий»</w:t>
      </w:r>
    </w:p>
    <w:p w:rsidR="00965006" w:rsidRPr="00965006" w:rsidRDefault="00965006" w:rsidP="00965006">
      <w:pPr>
        <w:spacing w:after="0" w:line="240" w:lineRule="auto"/>
        <w:ind w:left="720"/>
        <w:rPr>
          <w:rFonts w:ascii="PT Astra Serif" w:hAnsi="PT Astra Serif" w:cs="Times New Roman"/>
          <w:b/>
          <w:sz w:val="28"/>
          <w:szCs w:val="28"/>
        </w:rPr>
      </w:pPr>
    </w:p>
    <w:p w:rsidR="00965006" w:rsidRPr="00965006" w:rsidRDefault="00965006" w:rsidP="0096500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5006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1. </w:t>
      </w:r>
      <w:r w:rsidRPr="00965006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 № 3 к государственной программе:</w:t>
      </w:r>
    </w:p>
    <w:p w:rsidR="002478DC" w:rsidRDefault="00965006" w:rsidP="00965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5006">
        <w:rPr>
          <w:rFonts w:ascii="PT Astra Serif" w:eastAsiaTheme="minorEastAsia" w:hAnsi="PT Astra Serif" w:cs="Times New Roman"/>
          <w:sz w:val="28"/>
          <w:szCs w:val="28"/>
          <w:lang w:eastAsia="ru-RU"/>
        </w:rPr>
        <w:t>а) пункт 5 изложить в следующей редакции</w:t>
      </w: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t>: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«5. </w:t>
      </w:r>
      <w:r w:rsidRPr="00965006">
        <w:rPr>
          <w:rFonts w:ascii="PT Astra Serif" w:hAnsi="PT Astra Serif" w:cs="Times New Roman"/>
          <w:sz w:val="28"/>
          <w:szCs w:val="28"/>
        </w:rPr>
        <w:t>Иные межбюджетные трансферты предоставляются сельским поселениям по результатам конкурса-смотра среди сельских поселений, который проводит Ассоциация "Совет муниципальных образований Республики Алтай" (далее соответственно - конкурс-смотр, Ассоциация).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Определение лауреатов проводится на основании ранжирования в соответствии с методикой, определенной в порядке деятельности комиссии по организации и проведению конкурса-смотра, утверждаемой Ассоциацией.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В случае подачи заявок от нескольких сельских поселений, входящих в состав одного муниципального района, в число лауреатов может быть включено только одно сельское поселение.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Критерии отбора сельских поселений на конкурс-смотр:</w:t>
      </w:r>
    </w:p>
    <w:p w:rsid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наличие или </w:t>
      </w:r>
      <w:r w:rsidRPr="00965006">
        <w:rPr>
          <w:rFonts w:ascii="PT Astra Serif" w:hAnsi="PT Astra Serif" w:cs="Times New Roman"/>
          <w:sz w:val="28"/>
          <w:szCs w:val="28"/>
        </w:rPr>
        <w:t>отсутствие у сельского поселения в муниципальной собственности транспортного средства;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количество сел (поселков) в составе сельс</w:t>
      </w:r>
      <w:r>
        <w:rPr>
          <w:rFonts w:ascii="PT Astra Serif" w:hAnsi="PT Astra Serif" w:cs="Times New Roman"/>
          <w:sz w:val="28"/>
          <w:szCs w:val="28"/>
        </w:rPr>
        <w:t>кого поселения</w:t>
      </w:r>
      <w:r w:rsidRPr="00965006">
        <w:rPr>
          <w:rFonts w:ascii="PT Astra Serif" w:hAnsi="PT Astra Serif" w:cs="Times New Roman"/>
          <w:sz w:val="28"/>
          <w:szCs w:val="28"/>
        </w:rPr>
        <w:t>;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численность населения сельского поселения, человек.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При проведении конкурса-смотра сельские поселения оцениваются согласно показателям эффективности деятельности сельских поселений: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наличие или отсутствие транспортного средства для реализации вопросов местного значения на территории сельского поселения (да/нет);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наличие высокого физического износа транспортного средства (год выпуска транспортного средства) и нецелесообразности дальнейшего его использования (да/нет);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количество сел (поселков) в составе сельского поселения, ед.;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динамика</w:t>
      </w:r>
      <w:r w:rsidRPr="00965006">
        <w:rPr>
          <w:rFonts w:ascii="PT Astra Serif" w:hAnsi="PT Astra Serif" w:cs="Times New Roman"/>
          <w:sz w:val="28"/>
          <w:szCs w:val="28"/>
        </w:rPr>
        <w:t xml:space="preserve"> численности постоянного населения сельского поселения, % к предыдущему году.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Максимальное количество призовых мест не более 10 мест.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Ассоциация размещает информационное сообщение о проведении конкурсного отбора на своем официальном сайте в информационно-коммуникационной сети "Интернет" не менее чем за 20 календарных дней до окончания срока приема заявок для участия в конкурсном отборе, указанного в информационном сообщении.</w:t>
      </w:r>
    </w:p>
    <w:p w:rsidR="00965006" w:rsidRPr="00965006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lastRenderedPageBreak/>
        <w:t>Ассоциация создает комиссию по организации и проведению конкурса-смотра, состав и порядок деятельности которой утверждается Ассоциацией.</w:t>
      </w:r>
    </w:p>
    <w:p w:rsidR="00965006" w:rsidRPr="007E7030" w:rsidRDefault="00965006" w:rsidP="0096500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65006">
        <w:rPr>
          <w:rFonts w:ascii="PT Astra Serif" w:hAnsi="PT Astra Serif" w:cs="Times New Roman"/>
          <w:sz w:val="28"/>
          <w:szCs w:val="28"/>
        </w:rPr>
        <w:t>Ассоциация утверждает решение о лауреатах конкурса-</w:t>
      </w:r>
      <w:r>
        <w:rPr>
          <w:rFonts w:ascii="PT Astra Serif" w:hAnsi="PT Astra Serif" w:cs="Times New Roman"/>
          <w:sz w:val="28"/>
          <w:szCs w:val="28"/>
        </w:rPr>
        <w:t>смотра среди сельских поселений.».</w:t>
      </w:r>
    </w:p>
    <w:p w:rsidR="00967F74" w:rsidRDefault="00967F74" w:rsidP="009650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br w:type="page"/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967F74" w:rsidRPr="00967F74" w:rsidRDefault="00967F74" w:rsidP="00967F74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967F74" w:rsidRPr="00967F74" w:rsidRDefault="00967F74" w:rsidP="00967F74">
      <w:pPr>
        <w:spacing w:after="0" w:line="240" w:lineRule="auto"/>
        <w:ind w:right="580"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b/>
          <w:bCs/>
          <w:kern w:val="3"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Субъектом нормотворческой инициативы является Правительство    Республики Алтай, разработчиком проекта постановления Правительства Республики Алтай «О внесении изменений в государственную программу Республики Алтай «Комплексное развитие сельских территорий» является Министерство сельского хозяйства Республики Алтай (далее - проект постановления, Министерство).</w:t>
      </w:r>
    </w:p>
    <w:p w:rsidR="00B26A2D" w:rsidRPr="00B26A2D" w:rsidRDefault="00967F74" w:rsidP="00B26A2D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постановления предусматривает внесение изменений в приложения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967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государственной программе </w:t>
      </w:r>
      <w:r w:rsidRPr="00967F74">
        <w:rPr>
          <w:rFonts w:ascii="Times New Roman" w:eastAsia="Times New Roman" w:hAnsi="Times New Roman" w:cs="Times New Roman"/>
          <w:sz w:val="28"/>
          <w:szCs w:val="28"/>
        </w:rPr>
        <w:t xml:space="preserve">Республики Алтай </w:t>
      </w:r>
      <w:r w:rsidRPr="00967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«Комплексное развитие сельских территорий»,</w:t>
      </w:r>
      <w:r w:rsidRPr="00967F74">
        <w:rPr>
          <w:rFonts w:ascii="PT Astra Serif" w:eastAsia="Times New Roman" w:hAnsi="PT Astra Serif" w:cs="Times New Roman"/>
          <w:sz w:val="28"/>
          <w:szCs w:val="28"/>
        </w:rPr>
        <w:t xml:space="preserve"> утвержденной постановлением Правительства Республики Алтай от 10 октября 2023 г. № 370,</w:t>
      </w:r>
      <w:r w:rsidRPr="00967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6A2D" w:rsidRPr="00B26A2D">
        <w:rPr>
          <w:rFonts w:ascii="PT Astra Serif" w:eastAsia="Times New Roman" w:hAnsi="PT Astra Serif" w:cs="Times New Roman"/>
          <w:sz w:val="28"/>
          <w:szCs w:val="28"/>
        </w:rPr>
        <w:t>в соответствии с пунктом 2.1 поручения Главы Республики Алтай, Председателя Правительства Республики Алтай от 13 февраля 2024 г. № 37 и предложений Министерства регионального развития Республики Алтай по внесению изменений в Порядок.</w:t>
      </w:r>
    </w:p>
    <w:p w:rsidR="00967F74" w:rsidRPr="00967F74" w:rsidRDefault="00967F74" w:rsidP="00B26A2D">
      <w:pPr>
        <w:shd w:val="clear" w:color="auto" w:fill="FFFFFF"/>
        <w:spacing w:after="0" w:line="240" w:lineRule="auto"/>
        <w:ind w:right="20"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GoBack"/>
      <w:bookmarkEnd w:id="0"/>
      <w:r w:rsidRPr="00967F74">
        <w:rPr>
          <w:rFonts w:ascii="PT Astra Serif" w:eastAsia="Times New Roman" w:hAnsi="PT Astra Serif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967F74" w:rsidRPr="00967F74" w:rsidRDefault="00967F74" w:rsidP="00967F74">
      <w:pPr>
        <w:shd w:val="clear" w:color="auto" w:fill="FFFFFF"/>
        <w:spacing w:after="0" w:line="322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статья 179 Бюджетного кодекса Российской Федерации, в соответствии с которой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и подлежат приведению в соответствие с законом (решением) о бюджете не позднее трех месяцев со дня вступления его в силу;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bCs/>
          <w:sz w:val="28"/>
          <w:szCs w:val="28"/>
        </w:rPr>
        <w:t xml:space="preserve">пункт 1, подпункт 2 пункта 2 статьи 5 </w:t>
      </w:r>
      <w:r w:rsidRPr="00967F7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Федерального закона от 29 декабря 2006 года № 264-ФЗ «О развитии сельского хозяйства»</w:t>
      </w:r>
      <w:r w:rsidRPr="00967F74">
        <w:rPr>
          <w:rFonts w:ascii="PT Astra Serif" w:eastAsia="Times New Roman" w:hAnsi="PT Astra Serif" w:cs="Times New Roman"/>
          <w:bCs/>
          <w:sz w:val="28"/>
          <w:szCs w:val="28"/>
        </w:rPr>
        <w:t>, согласно которым, г</w:t>
      </w:r>
      <w:r w:rsidRPr="00967F74">
        <w:rPr>
          <w:rFonts w:ascii="PT Astra Serif" w:eastAsia="Times New Roman" w:hAnsi="PT Astra Serif" w:cs="Times New Roman"/>
          <w:sz w:val="28"/>
          <w:szCs w:val="28"/>
        </w:rPr>
        <w:t>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 Основными целями государственной аграрной политики являются: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 xml:space="preserve">постановление Правительства Российской Федерации от 22 декабря 2023 г. № 2248 </w:t>
      </w:r>
      <w:r w:rsidRPr="00967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внесении изменений в постановление Правительства Российской Федерации от 31 мая 2019 г. № 696»</w:t>
      </w:r>
      <w:r w:rsidRPr="00967F7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;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lastRenderedPageBreak/>
        <w:t>статья 13 Закона Республики Алтай от 24 февраля 1998 года № 2-4                «О Правительстве Республики Алтай», согласно которой Правительство Республики Алтай</w:t>
      </w:r>
      <w:r w:rsidRPr="00967F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пределах своих полномочий утверждает                   государственные программы Республики Алтай в соответствии с          бюджетным законодательством Российской Федерации;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статья 3 Закона Республики Алтай от 25 июня 2003 года № 12-34                   «О государственной поддержке агропромышленного комплекса Республики Алтай», согласно которой р</w:t>
      </w:r>
      <w:r w:rsidRPr="00967F74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</w:rPr>
        <w:t>еализация государственной поддержки в            агропромышленном комплексе может осуществляться по направлению устойчивого развития сельских территорий;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 xml:space="preserve">подпункт «а» пункта 56 Положения о системе управления государственными программами Республики Алтай», утвержденного постановлением Правительства Республики Алтай от 22.06.2023 г. № 248 </w:t>
      </w:r>
      <w:r w:rsidRPr="00967F74">
        <w:rPr>
          <w:rFonts w:ascii="PT Astra Serif" w:eastAsia="Times New Roman" w:hAnsi="PT Astra Serif" w:cs="Times New Roman"/>
          <w:sz w:val="28"/>
          <w:szCs w:val="28"/>
        </w:rPr>
        <w:br/>
        <w:t>«О системе управления государственными программами Республики Алтай».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Алтай, так как финансовое обеспечение мероприятий государственной программы осуществляется в пределах выделенных средств федерального бюджета и софинансирования к ним из республиканского бюджета.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Принятие проекта постановления не потребует внесения изменений, признания утратившими силу нормативных правовых актов Республики Алтай.</w:t>
      </w:r>
    </w:p>
    <w:p w:rsidR="00967F74" w:rsidRPr="00967F74" w:rsidRDefault="00967F74" w:rsidP="00967F7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выявлено.</w:t>
      </w:r>
    </w:p>
    <w:p w:rsidR="00967F74" w:rsidRPr="00967F74" w:rsidRDefault="00967F74" w:rsidP="00967F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7F74" w:rsidRPr="00967F74" w:rsidRDefault="00967F74" w:rsidP="00967F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7F74" w:rsidRPr="00967F74" w:rsidRDefault="00967F74" w:rsidP="00967F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67F74" w:rsidRPr="00967F74" w:rsidRDefault="00967F74" w:rsidP="00967F7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>Исполняющий обязанности министра                                                Н.И. Табакаева</w:t>
      </w:r>
    </w:p>
    <w:p w:rsidR="00967F74" w:rsidRDefault="00967F74" w:rsidP="00967F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br w:type="page"/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967F74" w:rsidRPr="00967F74" w:rsidRDefault="00967F74" w:rsidP="00967F74">
      <w:pPr>
        <w:tabs>
          <w:tab w:val="left" w:pos="127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967F74" w:rsidRPr="00967F74" w:rsidRDefault="00967F74" w:rsidP="00967F74">
      <w:pPr>
        <w:tabs>
          <w:tab w:val="left" w:pos="127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7F74" w:rsidRPr="00967F74" w:rsidRDefault="00967F74" w:rsidP="00967F7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sz w:val="28"/>
          <w:szCs w:val="28"/>
        </w:rPr>
        <w:t xml:space="preserve">Принятие постановления Правительства Республики Алтай </w:t>
      </w:r>
      <w:r w:rsidRPr="00967F74">
        <w:rPr>
          <w:rFonts w:ascii="PT Astra Serif" w:eastAsia="Times New Roman" w:hAnsi="PT Astra Serif" w:cs="Times New Roman"/>
          <w:sz w:val="28"/>
          <w:szCs w:val="28"/>
        </w:rPr>
        <w:br/>
        <w:t>«О внесении изменений в государственную программу Республики Алтай «Комплексное развитие сель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ских территорий» не приведет к </w:t>
      </w:r>
      <w:r w:rsidRPr="00967F74">
        <w:rPr>
          <w:rFonts w:ascii="PT Astra Serif" w:eastAsia="Times New Roman" w:hAnsi="PT Astra Serif" w:cs="Times New Roman"/>
          <w:sz w:val="28"/>
          <w:szCs w:val="28"/>
        </w:rPr>
        <w:t xml:space="preserve">дополнительным расходам средств республиканского бюджета Республики Алтай.   </w:t>
      </w:r>
    </w:p>
    <w:p w:rsidR="00967F74" w:rsidRDefault="00967F74" w:rsidP="00967F74">
      <w:pPr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br w:type="page"/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ПЕРЕЧЕНЬ</w:t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</w:rPr>
        <w:t>нормативных правовых актов Республики Алтай, подлежащих       признанию утратившими силу, приостановлению, изменению</w:t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или принятию в связи с принятием проекта постановления            Правительства Республики Алтай «О внесении изменений в             государственную программу Республики Алтай «Комплексное        развитие сельских территорий»</w:t>
      </w:r>
    </w:p>
    <w:p w:rsidR="00967F74" w:rsidRPr="00967F74" w:rsidRDefault="00967F74" w:rsidP="00967F74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67F74" w:rsidRPr="00967F74" w:rsidRDefault="00967F74" w:rsidP="00967F74">
      <w:pPr>
        <w:spacing w:after="0" w:line="240" w:lineRule="auto"/>
        <w:ind w:right="20" w:firstLine="708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 w:rsidRPr="00967F74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Принятие проекта постановления Правительства Республики Алтай «Об утверждении государственной программы Республики Алтай «Комплексное развитие сельских территорий» не потребует внесения изменений или признании утратившими силу нормативных правовых актов Республики Алтай.</w:t>
      </w:r>
    </w:p>
    <w:p w:rsidR="00967F74" w:rsidRDefault="00967F74" w:rsidP="00967F74">
      <w:pPr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lang w:eastAsia="ru-RU"/>
        </w:rPr>
        <w:br w:type="page"/>
      </w:r>
    </w:p>
    <w:p w:rsidR="00967F74" w:rsidRPr="00967F74" w:rsidRDefault="00967F74" w:rsidP="00967F74">
      <w:pPr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lastRenderedPageBreak/>
        <w:t>Лист рассылки к проекту Постановления Правительства Республики Алтай «О внесении изменений в государственную программу Республики Алтай «Комплексное развитие сельских территорий»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1)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финансов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2)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экономического развития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3)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сельского хозяйства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4)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регионального развития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5)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здравоохранения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6)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образования и науки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7)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культуры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8)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Министерство труда, социального развития и занятости населения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9)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Комитет по физической культуре и спорту Республики Алтай;</w:t>
      </w:r>
    </w:p>
    <w:p w:rsidR="00967F74" w:rsidRPr="00967F74" w:rsidRDefault="00967F74" w:rsidP="00967F74">
      <w:pPr>
        <w:spacing w:after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>10)</w:t>
      </w:r>
      <w:r w:rsidRPr="00967F74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>Комитет ветеринарии с Госветинспекцией Республики Алтай.</w:t>
      </w:r>
    </w:p>
    <w:sectPr w:rsidR="00967F74" w:rsidRPr="0096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359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36F22" w:rsidRDefault="00B26A2D">
        <w:pPr>
          <w:pStyle w:val="a3"/>
          <w:jc w:val="center"/>
        </w:pPr>
      </w:p>
      <w:p w:rsidR="00236F22" w:rsidRDefault="00B26A2D">
        <w:pPr>
          <w:pStyle w:val="a3"/>
          <w:jc w:val="center"/>
        </w:pPr>
      </w:p>
      <w:p w:rsidR="00236F22" w:rsidRPr="00432280" w:rsidRDefault="00B26A2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36F22" w:rsidRDefault="00B26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2" w:rsidRDefault="00B26A2D" w:rsidP="00B9411D">
    <w:pPr>
      <w:pStyle w:val="a3"/>
      <w:tabs>
        <w:tab w:val="clear" w:pos="4677"/>
        <w:tab w:val="clear" w:pos="9355"/>
        <w:tab w:val="left" w:pos="60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6"/>
    <w:rsid w:val="00044B54"/>
    <w:rsid w:val="002478DC"/>
    <w:rsid w:val="00965006"/>
    <w:rsid w:val="00967F74"/>
    <w:rsid w:val="00B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DA55-6DC9-4515-92C6-4D7DE0D8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0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5006"/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9650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65006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2024-04-12T07:21:00Z</dcterms:created>
  <dcterms:modified xsi:type="dcterms:W3CDTF">2024-04-12T07:22:00Z</dcterms:modified>
</cp:coreProperties>
</file>