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86" w:rsidRPr="009C3799" w:rsidRDefault="00637D86" w:rsidP="0063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3799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37D86" w:rsidRDefault="00637D86" w:rsidP="00637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86" w:rsidRDefault="00637D86" w:rsidP="00637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86" w:rsidRDefault="00637D86" w:rsidP="00637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86" w:rsidRDefault="00637D86" w:rsidP="00637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86" w:rsidRPr="00BD3EB5" w:rsidRDefault="00637D86" w:rsidP="00637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D86" w:rsidRDefault="00637D86" w:rsidP="00637D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637D86" w:rsidRPr="00A961E4" w:rsidRDefault="00637D86" w:rsidP="00637D86">
      <w:pPr>
        <w:pStyle w:val="1"/>
        <w:jc w:val="center"/>
        <w:rPr>
          <w:rFonts w:cs="Times New Roman"/>
          <w:sz w:val="28"/>
          <w:szCs w:val="28"/>
        </w:rPr>
      </w:pPr>
    </w:p>
    <w:p w:rsidR="00637D86" w:rsidRDefault="00637D86" w:rsidP="00637D86">
      <w:pPr>
        <w:pStyle w:val="1"/>
        <w:jc w:val="center"/>
        <w:rPr>
          <w:rFonts w:cs="Times New Roman"/>
          <w:b/>
          <w:sz w:val="28"/>
          <w:szCs w:val="28"/>
        </w:rPr>
      </w:pPr>
    </w:p>
    <w:p w:rsidR="00637D86" w:rsidRDefault="00637D86" w:rsidP="0063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9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-Кан</w:t>
      </w:r>
    </w:p>
    <w:p w:rsidR="00637D86" w:rsidRDefault="00637D86" w:rsidP="00637D8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D86" w:rsidRDefault="00637D86" w:rsidP="00637D8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DD3" w:rsidRDefault="00004DD3" w:rsidP="00004D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DD3" w:rsidRDefault="00004DD3" w:rsidP="00004DD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</w:t>
      </w:r>
      <w:proofErr w:type="gram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>Таханова</w:t>
      </w:r>
      <w:proofErr w:type="spellEnd"/>
      <w:proofErr w:type="gramEnd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– первого заместителя Министра сельского хозяйства Республики Алтай, Коллегия Министерства сельского хозяйства Республики Алтай </w:t>
      </w:r>
      <w:r w:rsidRPr="00004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 а :</w:t>
      </w:r>
    </w:p>
    <w:p w:rsidR="00004DD3" w:rsidRPr="00004DD3" w:rsidRDefault="00004DD3" w:rsidP="00004DD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04DD3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proofErr w:type="gramEnd"/>
      <w:r w:rsidRPr="00004DD3">
        <w:rPr>
          <w:rFonts w:ascii="Times New Roman" w:hAnsi="Times New Roman" w:cs="Times New Roman"/>
          <w:sz w:val="28"/>
          <w:szCs w:val="28"/>
        </w:rPr>
        <w:t xml:space="preserve"> В.В. принять к сведению.</w:t>
      </w:r>
    </w:p>
    <w:p w:rsidR="00503FD4" w:rsidRPr="00004DD3" w:rsidRDefault="00637D86" w:rsidP="00004DD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hAnsi="Times New Roman" w:cs="Times New Roman"/>
          <w:b/>
          <w:sz w:val="28"/>
          <w:szCs w:val="28"/>
        </w:rPr>
        <w:t>Министерству сельского хозяйства Республики Алтай:</w:t>
      </w:r>
    </w:p>
    <w:p w:rsidR="000E2A80" w:rsidRPr="00004DD3" w:rsidRDefault="00004DD3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37D86" w:rsidRPr="00004DD3">
        <w:rPr>
          <w:rFonts w:ascii="Times New Roman" w:hAnsi="Times New Roman" w:cs="Times New Roman"/>
          <w:sz w:val="28"/>
          <w:szCs w:val="28"/>
        </w:rPr>
        <w:t>овести средства государственной поддержки до сельхозтоваропроизводителей в сроки и в полном объёме в соответствии с соглашениями о предоставлении субсидий, заключенными между Правительством Республики Алтай и Министерством сельского хозяйства Республики Алтай.</w:t>
      </w:r>
      <w:r>
        <w:rPr>
          <w:rFonts w:ascii="Times New Roman" w:hAnsi="Times New Roman" w:cs="Times New Roman"/>
          <w:sz w:val="28"/>
          <w:szCs w:val="28"/>
        </w:rPr>
        <w:t xml:space="preserve"> Срок исполнения – </w:t>
      </w:r>
      <w:r w:rsidRPr="00004DD3">
        <w:rPr>
          <w:rFonts w:ascii="Times New Roman" w:hAnsi="Times New Roman" w:cs="Times New Roman"/>
          <w:b/>
          <w:sz w:val="28"/>
          <w:szCs w:val="28"/>
        </w:rPr>
        <w:t>до 01.12.2023 года.</w:t>
      </w:r>
    </w:p>
    <w:p w:rsidR="00637D86" w:rsidRDefault="00637D86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 xml:space="preserve">Обеспечить ежедекадный мониторинг цен поставщиков </w:t>
      </w:r>
      <w:r w:rsidR="000E2A80" w:rsidRPr="00004DD3">
        <w:rPr>
          <w:rFonts w:ascii="Times New Roman" w:hAnsi="Times New Roman" w:cs="Times New Roman"/>
          <w:sz w:val="28"/>
          <w:szCs w:val="28"/>
        </w:rPr>
        <w:t xml:space="preserve">кормов для сельскохозяйственных </w:t>
      </w:r>
      <w:r w:rsidRPr="00004DD3">
        <w:rPr>
          <w:rFonts w:ascii="Times New Roman" w:hAnsi="Times New Roman" w:cs="Times New Roman"/>
          <w:sz w:val="28"/>
          <w:szCs w:val="28"/>
        </w:rPr>
        <w:t xml:space="preserve">животных с доведением информации до муниципальных </w:t>
      </w:r>
      <w:r w:rsidR="000E2A80" w:rsidRPr="00004DD3">
        <w:rPr>
          <w:rFonts w:ascii="Times New Roman" w:hAnsi="Times New Roman" w:cs="Times New Roman"/>
          <w:sz w:val="28"/>
          <w:szCs w:val="28"/>
        </w:rPr>
        <w:t>образований</w:t>
      </w:r>
      <w:r w:rsidR="00004DD3">
        <w:rPr>
          <w:rFonts w:ascii="Times New Roman" w:hAnsi="Times New Roman" w:cs="Times New Roman"/>
          <w:sz w:val="28"/>
          <w:szCs w:val="28"/>
        </w:rPr>
        <w:t xml:space="preserve">. Срок исполнения - </w:t>
      </w:r>
      <w:r w:rsidR="0017575A"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="0017575A" w:rsidRPr="00004DD3">
        <w:rPr>
          <w:rFonts w:ascii="Times New Roman" w:hAnsi="Times New Roman" w:cs="Times New Roman"/>
          <w:b/>
          <w:sz w:val="28"/>
          <w:szCs w:val="28"/>
        </w:rPr>
        <w:t>д</w:t>
      </w:r>
      <w:r w:rsidRPr="00004DD3">
        <w:rPr>
          <w:rFonts w:ascii="Times New Roman" w:hAnsi="Times New Roman" w:cs="Times New Roman"/>
          <w:b/>
          <w:sz w:val="28"/>
          <w:szCs w:val="28"/>
        </w:rPr>
        <w:t>о 10.05.202</w:t>
      </w:r>
      <w:r w:rsidR="00004DD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E2A80" w:rsidRPr="00004DD3">
        <w:rPr>
          <w:rFonts w:ascii="Times New Roman" w:hAnsi="Times New Roman" w:cs="Times New Roman"/>
          <w:b/>
          <w:sz w:val="28"/>
          <w:szCs w:val="28"/>
        </w:rPr>
        <w:t>г.</w:t>
      </w:r>
      <w:r w:rsidR="00004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80" w:rsidRDefault="000E2A80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 xml:space="preserve">Организовать работу совместно с муниципальными образованиями по доведению средств на закуп кормов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="00637D86" w:rsidRPr="00004DD3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04DD3">
        <w:rPr>
          <w:rFonts w:ascii="Times New Roman" w:hAnsi="Times New Roman" w:cs="Times New Roman"/>
          <w:sz w:val="28"/>
          <w:szCs w:val="28"/>
        </w:rPr>
        <w:t xml:space="preserve">. Срок исполнения - </w:t>
      </w:r>
      <w:r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Pr="00004DD3">
        <w:rPr>
          <w:rFonts w:ascii="Times New Roman" w:hAnsi="Times New Roman" w:cs="Times New Roman"/>
          <w:b/>
          <w:sz w:val="28"/>
          <w:szCs w:val="28"/>
        </w:rPr>
        <w:t>до</w:t>
      </w:r>
      <w:r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Pr="00004DD3">
        <w:rPr>
          <w:rFonts w:ascii="Times New Roman" w:hAnsi="Times New Roman" w:cs="Times New Roman"/>
          <w:b/>
          <w:sz w:val="28"/>
          <w:szCs w:val="28"/>
        </w:rPr>
        <w:t>20.12.2023</w:t>
      </w:r>
      <w:r w:rsidR="0000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DD3">
        <w:rPr>
          <w:rFonts w:ascii="Times New Roman" w:hAnsi="Times New Roman" w:cs="Times New Roman"/>
          <w:b/>
          <w:sz w:val="28"/>
          <w:szCs w:val="28"/>
        </w:rPr>
        <w:t>г.</w:t>
      </w:r>
    </w:p>
    <w:p w:rsidR="000E2A80" w:rsidRDefault="000E2A80" w:rsidP="00004DD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образованиям </w:t>
      </w:r>
      <w:r w:rsidR="00637D86" w:rsidRPr="00004DD3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Pr="00004DD3">
        <w:rPr>
          <w:rFonts w:ascii="Times New Roman" w:hAnsi="Times New Roman" w:cs="Times New Roman"/>
          <w:b/>
          <w:sz w:val="28"/>
          <w:szCs w:val="28"/>
        </w:rPr>
        <w:t>:</w:t>
      </w:r>
    </w:p>
    <w:p w:rsidR="000E2A80" w:rsidRPr="00004DD3" w:rsidRDefault="00004DD3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О</w:t>
      </w:r>
      <w:r w:rsidR="000E2A80" w:rsidRPr="00004DD3">
        <w:rPr>
          <w:rFonts w:ascii="Times New Roman" w:hAnsi="Times New Roman" w:cs="Times New Roman"/>
          <w:sz w:val="28"/>
          <w:szCs w:val="28"/>
        </w:rPr>
        <w:t>рганизовать штабы по зимовке скота в муниципальном образовании (Распоряжение) под личным руководством Главы администрации района.</w:t>
      </w:r>
      <w:r w:rsidRPr="00004DD3">
        <w:rPr>
          <w:rFonts w:ascii="Times New Roman" w:hAnsi="Times New Roman" w:cs="Times New Roman"/>
          <w:sz w:val="28"/>
          <w:szCs w:val="28"/>
        </w:rPr>
        <w:t xml:space="preserve"> Срок исполнения – </w:t>
      </w:r>
      <w:r w:rsidRPr="00004DD3">
        <w:rPr>
          <w:rFonts w:ascii="Times New Roman" w:hAnsi="Times New Roman" w:cs="Times New Roman"/>
          <w:b/>
          <w:sz w:val="28"/>
          <w:szCs w:val="28"/>
        </w:rPr>
        <w:t>до 10.11.2023 г.</w:t>
      </w:r>
    </w:p>
    <w:p w:rsidR="00DD31FD" w:rsidRDefault="00DD31FD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Представить в Минсельхоз РА утвержденный и п</w:t>
      </w:r>
      <w:r w:rsidR="00A147F5" w:rsidRPr="00004DD3">
        <w:rPr>
          <w:rFonts w:ascii="Times New Roman" w:hAnsi="Times New Roman" w:cs="Times New Roman"/>
          <w:sz w:val="28"/>
          <w:szCs w:val="28"/>
        </w:rPr>
        <w:t>р</w:t>
      </w:r>
      <w:r w:rsidRPr="00004DD3">
        <w:rPr>
          <w:rFonts w:ascii="Times New Roman" w:hAnsi="Times New Roman" w:cs="Times New Roman"/>
          <w:sz w:val="28"/>
          <w:szCs w:val="28"/>
        </w:rPr>
        <w:t xml:space="preserve">оработанный пошаговый план (Дорожную карту) проведения зимовки скота с вариантами решения проблем по завозу дополнительных или недостающих объёмов кормов </w:t>
      </w:r>
      <w:r w:rsidR="00EE26D8" w:rsidRPr="00004DD3">
        <w:rPr>
          <w:rFonts w:ascii="Times New Roman" w:hAnsi="Times New Roman" w:cs="Times New Roman"/>
          <w:sz w:val="28"/>
          <w:szCs w:val="28"/>
        </w:rPr>
        <w:t>(</w:t>
      </w:r>
      <w:r w:rsidRPr="00004DD3">
        <w:rPr>
          <w:rFonts w:ascii="Times New Roman" w:hAnsi="Times New Roman" w:cs="Times New Roman"/>
          <w:sz w:val="28"/>
          <w:szCs w:val="28"/>
        </w:rPr>
        <w:t>в том числе для ЛПХ)</w:t>
      </w:r>
      <w:r w:rsidR="00004DD3">
        <w:rPr>
          <w:rFonts w:ascii="Times New Roman" w:hAnsi="Times New Roman" w:cs="Times New Roman"/>
          <w:sz w:val="28"/>
          <w:szCs w:val="28"/>
        </w:rPr>
        <w:t xml:space="preserve">. Срок исполнения - </w:t>
      </w:r>
      <w:r w:rsidR="00503FD4" w:rsidRPr="00004DD3">
        <w:rPr>
          <w:rFonts w:ascii="Times New Roman" w:hAnsi="Times New Roman" w:cs="Times New Roman"/>
          <w:b/>
          <w:sz w:val="28"/>
          <w:szCs w:val="28"/>
        </w:rPr>
        <w:t>до 20.11.2023</w:t>
      </w:r>
      <w:r w:rsidR="0000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D4" w:rsidRPr="00004DD3">
        <w:rPr>
          <w:rFonts w:ascii="Times New Roman" w:hAnsi="Times New Roman" w:cs="Times New Roman"/>
          <w:b/>
          <w:sz w:val="28"/>
          <w:szCs w:val="28"/>
        </w:rPr>
        <w:t>г.</w:t>
      </w:r>
    </w:p>
    <w:p w:rsidR="00DD31FD" w:rsidRDefault="00DD31FD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Организовать работу по завозу кор</w:t>
      </w:r>
      <w:r w:rsidR="001A7BBF" w:rsidRPr="00004DD3">
        <w:rPr>
          <w:rFonts w:ascii="Times New Roman" w:hAnsi="Times New Roman" w:cs="Times New Roman"/>
          <w:sz w:val="28"/>
          <w:szCs w:val="28"/>
        </w:rPr>
        <w:t xml:space="preserve">мов с одновременной доставкой к </w:t>
      </w:r>
      <w:r w:rsidRPr="00004DD3">
        <w:rPr>
          <w:rFonts w:ascii="Times New Roman" w:hAnsi="Times New Roman" w:cs="Times New Roman"/>
          <w:sz w:val="28"/>
          <w:szCs w:val="28"/>
        </w:rPr>
        <w:t>местам зимовк</w:t>
      </w:r>
      <w:r w:rsidR="00503FD4" w:rsidRPr="00004DD3">
        <w:rPr>
          <w:rFonts w:ascii="Times New Roman" w:hAnsi="Times New Roman" w:cs="Times New Roman"/>
          <w:sz w:val="28"/>
          <w:szCs w:val="28"/>
        </w:rPr>
        <w:t>и сельскохозяйственных животных</w:t>
      </w:r>
      <w:r w:rsidR="00004DD3">
        <w:rPr>
          <w:rFonts w:ascii="Times New Roman" w:hAnsi="Times New Roman" w:cs="Times New Roman"/>
          <w:sz w:val="28"/>
          <w:szCs w:val="28"/>
        </w:rPr>
        <w:t xml:space="preserve">. Срок исполнения - </w:t>
      </w:r>
      <w:r w:rsidR="00503FD4"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="00503FD4" w:rsidRPr="00004DD3">
        <w:rPr>
          <w:rFonts w:ascii="Times New Roman" w:hAnsi="Times New Roman" w:cs="Times New Roman"/>
          <w:b/>
          <w:sz w:val="28"/>
          <w:szCs w:val="28"/>
        </w:rPr>
        <w:t>до 30.11.2023</w:t>
      </w:r>
      <w:r w:rsidR="0000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D4" w:rsidRPr="00004DD3">
        <w:rPr>
          <w:rFonts w:ascii="Times New Roman" w:hAnsi="Times New Roman" w:cs="Times New Roman"/>
          <w:b/>
          <w:sz w:val="28"/>
          <w:szCs w:val="28"/>
        </w:rPr>
        <w:t>г.</w:t>
      </w:r>
    </w:p>
    <w:p w:rsidR="00DD31FD" w:rsidRPr="00004DD3" w:rsidRDefault="00DD31FD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Рекомендовать руководителям хозяйств, (при возможности) сформировать резервные кормовые фонды в муниципальных образованиях.</w:t>
      </w:r>
    </w:p>
    <w:p w:rsidR="001A7BBF" w:rsidRPr="00004DD3" w:rsidRDefault="00DD31FD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Отделам сельского хозяйства</w:t>
      </w:r>
      <w:r w:rsidRPr="00DD31FD">
        <w:t xml:space="preserve"> </w:t>
      </w:r>
      <w:r w:rsidR="001A7BBF" w:rsidRPr="00004DD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04DD3">
        <w:rPr>
          <w:rFonts w:ascii="Times New Roman" w:hAnsi="Times New Roman" w:cs="Times New Roman"/>
          <w:sz w:val="28"/>
          <w:szCs w:val="28"/>
        </w:rPr>
        <w:t xml:space="preserve"> еженедельно, </w:t>
      </w:r>
      <w:r w:rsidRPr="00004DD3">
        <w:rPr>
          <w:rFonts w:ascii="Times New Roman" w:hAnsi="Times New Roman" w:cs="Times New Roman"/>
          <w:b/>
          <w:sz w:val="28"/>
          <w:szCs w:val="28"/>
        </w:rPr>
        <w:t>до 15.05.2024 года</w:t>
      </w:r>
      <w:r w:rsidRPr="00004DD3">
        <w:rPr>
          <w:rFonts w:ascii="Times New Roman" w:hAnsi="Times New Roman" w:cs="Times New Roman"/>
          <w:sz w:val="28"/>
          <w:szCs w:val="28"/>
        </w:rPr>
        <w:t xml:space="preserve"> отслеживать ход зимовки и </w:t>
      </w:r>
      <w:r w:rsidRPr="00004DD3">
        <w:rPr>
          <w:rFonts w:ascii="Times New Roman" w:hAnsi="Times New Roman" w:cs="Times New Roman"/>
          <w:sz w:val="28"/>
          <w:szCs w:val="28"/>
        </w:rPr>
        <w:lastRenderedPageBreak/>
        <w:t>оперативно информировать Минсельхоз РА</w:t>
      </w:r>
      <w:r w:rsidR="00EE26D8" w:rsidRPr="00004DD3">
        <w:rPr>
          <w:rFonts w:ascii="Times New Roman" w:hAnsi="Times New Roman" w:cs="Times New Roman"/>
          <w:sz w:val="28"/>
          <w:szCs w:val="28"/>
        </w:rPr>
        <w:t xml:space="preserve"> о ситуации (</w:t>
      </w:r>
      <w:r w:rsidR="004D69EB" w:rsidRPr="00004DD3">
        <w:rPr>
          <w:rFonts w:ascii="Times New Roman" w:hAnsi="Times New Roman" w:cs="Times New Roman"/>
          <w:sz w:val="28"/>
          <w:szCs w:val="28"/>
        </w:rPr>
        <w:t xml:space="preserve">отчёт один раз в неделю – четверг, за подписью заместителя главы администрации </w:t>
      </w:r>
      <w:r w:rsidR="00202B74" w:rsidRPr="00004DD3">
        <w:rPr>
          <w:rFonts w:ascii="Times New Roman" w:hAnsi="Times New Roman" w:cs="Times New Roman"/>
          <w:sz w:val="28"/>
          <w:szCs w:val="28"/>
        </w:rPr>
        <w:t>района,</w:t>
      </w:r>
      <w:r w:rsidR="004D69EB" w:rsidRPr="00004DD3">
        <w:rPr>
          <w:rFonts w:ascii="Times New Roman" w:hAnsi="Times New Roman" w:cs="Times New Roman"/>
          <w:sz w:val="28"/>
          <w:szCs w:val="28"/>
        </w:rPr>
        <w:t xml:space="preserve"> курирующего сельское хозяйство).</w:t>
      </w:r>
      <w:r w:rsidR="001A7BBF" w:rsidRPr="0000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BF" w:rsidRDefault="001A7BBF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Обеспечить ежедекадный мониторинг цен на ГСМ в МО с доведением информа</w:t>
      </w:r>
      <w:r w:rsidR="00004DD3">
        <w:rPr>
          <w:rFonts w:ascii="Times New Roman" w:hAnsi="Times New Roman" w:cs="Times New Roman"/>
          <w:sz w:val="28"/>
          <w:szCs w:val="28"/>
        </w:rPr>
        <w:t>ц</w:t>
      </w:r>
      <w:r w:rsidRPr="00004DD3">
        <w:rPr>
          <w:rFonts w:ascii="Times New Roman" w:hAnsi="Times New Roman" w:cs="Times New Roman"/>
          <w:sz w:val="28"/>
          <w:szCs w:val="28"/>
        </w:rPr>
        <w:t>ии до МСХ РА</w:t>
      </w:r>
      <w:r w:rsidR="00004DD3">
        <w:rPr>
          <w:rFonts w:ascii="Times New Roman" w:hAnsi="Times New Roman" w:cs="Times New Roman"/>
          <w:sz w:val="28"/>
          <w:szCs w:val="28"/>
        </w:rPr>
        <w:t>. Срок исполнения -</w:t>
      </w:r>
      <w:r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Pr="00004DD3">
        <w:rPr>
          <w:rFonts w:ascii="Times New Roman" w:hAnsi="Times New Roman" w:cs="Times New Roman"/>
          <w:b/>
          <w:sz w:val="28"/>
          <w:szCs w:val="28"/>
        </w:rPr>
        <w:t>до 15.06.2023г.</w:t>
      </w:r>
    </w:p>
    <w:p w:rsidR="004D69EB" w:rsidRDefault="004D69EB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Активизировать работу по пов</w:t>
      </w:r>
      <w:r w:rsidR="001A7BBF" w:rsidRPr="00004DD3">
        <w:rPr>
          <w:rFonts w:ascii="Times New Roman" w:hAnsi="Times New Roman" w:cs="Times New Roman"/>
          <w:sz w:val="28"/>
          <w:szCs w:val="28"/>
        </w:rPr>
        <w:t xml:space="preserve">оду сельскохозяйственный оборот </w:t>
      </w:r>
      <w:r w:rsidRPr="00004DD3">
        <w:rPr>
          <w:rFonts w:ascii="Times New Roman" w:hAnsi="Times New Roman" w:cs="Times New Roman"/>
          <w:sz w:val="28"/>
          <w:szCs w:val="28"/>
        </w:rPr>
        <w:t xml:space="preserve">неиспользуемых земель, с внедрением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04DD3">
        <w:rPr>
          <w:rFonts w:ascii="Times New Roman" w:hAnsi="Times New Roman" w:cs="Times New Roman"/>
          <w:sz w:val="28"/>
          <w:szCs w:val="28"/>
        </w:rPr>
        <w:t xml:space="preserve"> (программа РЕСПАК).</w:t>
      </w:r>
      <w:r w:rsidR="00004DD3">
        <w:rPr>
          <w:rFonts w:ascii="Times New Roman" w:hAnsi="Times New Roman" w:cs="Times New Roman"/>
          <w:sz w:val="28"/>
          <w:szCs w:val="28"/>
        </w:rPr>
        <w:t xml:space="preserve"> </w:t>
      </w:r>
      <w:r w:rsidRPr="00004DD3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004DD3">
        <w:rPr>
          <w:rFonts w:ascii="Times New Roman" w:hAnsi="Times New Roman" w:cs="Times New Roman"/>
          <w:b/>
          <w:sz w:val="28"/>
          <w:szCs w:val="28"/>
        </w:rPr>
        <w:t>ежедекадно с 20.01.2024 г.</w:t>
      </w:r>
    </w:p>
    <w:p w:rsidR="004D69EB" w:rsidRPr="00004DD3" w:rsidRDefault="004D69EB" w:rsidP="00004DD3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D3">
        <w:rPr>
          <w:rFonts w:ascii="Times New Roman" w:hAnsi="Times New Roman" w:cs="Times New Roman"/>
          <w:sz w:val="28"/>
          <w:szCs w:val="28"/>
        </w:rPr>
        <w:t>разработать и представить в Минсельхоз РА Планы мероприятий по не</w:t>
      </w:r>
      <w:r w:rsidR="00EE26D8" w:rsidRPr="00004DD3">
        <w:rPr>
          <w:rFonts w:ascii="Times New Roman" w:hAnsi="Times New Roman" w:cs="Times New Roman"/>
          <w:sz w:val="28"/>
          <w:szCs w:val="28"/>
        </w:rPr>
        <w:t xml:space="preserve">допущению снижения показателей </w:t>
      </w:r>
      <w:r w:rsidRPr="00004DD3">
        <w:rPr>
          <w:rFonts w:ascii="Times New Roman" w:hAnsi="Times New Roman" w:cs="Times New Roman"/>
          <w:sz w:val="28"/>
          <w:szCs w:val="28"/>
        </w:rPr>
        <w:t xml:space="preserve">маточного поголовья </w:t>
      </w:r>
      <w:r w:rsidR="00EE26D8" w:rsidRPr="00004DD3">
        <w:rPr>
          <w:rFonts w:ascii="Times New Roman" w:hAnsi="Times New Roman" w:cs="Times New Roman"/>
          <w:sz w:val="28"/>
          <w:szCs w:val="28"/>
        </w:rPr>
        <w:t xml:space="preserve">результативности согласно </w:t>
      </w:r>
      <w:r w:rsidRPr="00004DD3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государственной поддержки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004DD3">
        <w:rPr>
          <w:rFonts w:ascii="Times New Roman" w:hAnsi="Times New Roman" w:cs="Times New Roman"/>
          <w:sz w:val="28"/>
          <w:szCs w:val="28"/>
        </w:rPr>
        <w:t xml:space="preserve"> района в 2023 году, с указанием сельхозтоваропроизводителей и возложением персональной ответственности на сотрудников администрации района и сельских поселений.</w:t>
      </w:r>
      <w:r w:rsidR="00004DD3" w:rsidRPr="00004DD3">
        <w:rPr>
          <w:rFonts w:ascii="Times New Roman" w:hAnsi="Times New Roman" w:cs="Times New Roman"/>
          <w:sz w:val="28"/>
          <w:szCs w:val="28"/>
        </w:rPr>
        <w:t xml:space="preserve"> </w:t>
      </w:r>
      <w:r w:rsidR="00004DD3" w:rsidRPr="00004DD3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="00004DD3">
        <w:rPr>
          <w:rFonts w:ascii="Times New Roman" w:hAnsi="Times New Roman" w:cs="Times New Roman"/>
          <w:sz w:val="28"/>
          <w:szCs w:val="28"/>
        </w:rPr>
        <w:t xml:space="preserve"> -</w:t>
      </w:r>
      <w:r w:rsidR="00004DD3" w:rsidRPr="00004DD3">
        <w:rPr>
          <w:rFonts w:ascii="Times New Roman" w:hAnsi="Times New Roman" w:cs="Times New Roman"/>
          <w:b/>
          <w:sz w:val="28"/>
          <w:szCs w:val="28"/>
        </w:rPr>
        <w:t xml:space="preserve"> до 15.12.2023 </w:t>
      </w:r>
      <w:r w:rsidR="00004DD3" w:rsidRPr="00004DD3">
        <w:rPr>
          <w:rFonts w:ascii="Times New Roman" w:hAnsi="Times New Roman" w:cs="Times New Roman"/>
          <w:sz w:val="28"/>
          <w:szCs w:val="28"/>
        </w:rPr>
        <w:t>года</w:t>
      </w:r>
      <w:r w:rsidR="00004DD3">
        <w:rPr>
          <w:rFonts w:ascii="Times New Roman" w:hAnsi="Times New Roman" w:cs="Times New Roman"/>
          <w:sz w:val="28"/>
          <w:szCs w:val="28"/>
        </w:rPr>
        <w:t>.</w:t>
      </w:r>
    </w:p>
    <w:p w:rsidR="00004DD3" w:rsidRPr="00004DD3" w:rsidRDefault="00004DD3" w:rsidP="00004DD3">
      <w:pPr>
        <w:pStyle w:val="a3"/>
        <w:spacing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DD3" w:rsidRDefault="00004DD3" w:rsidP="00004D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</w:t>
      </w:r>
      <w:proofErr w:type="gram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бакаевой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</w:t>
      </w: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заместителя Министра сельского хозяйства Республики Алтай, Коллегия Министерства сельского хозяйства Республики Алтай </w:t>
      </w:r>
      <w:r w:rsidRPr="00004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 а :</w:t>
      </w:r>
    </w:p>
    <w:p w:rsidR="00004DD3" w:rsidRPr="00004DD3" w:rsidRDefault="00004DD3" w:rsidP="00004DD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04DD3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бакаевой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004DD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04DD3" w:rsidRPr="00922CB7" w:rsidRDefault="00004DD3" w:rsidP="00004DD3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обеспечить качественное и своевременное предоставление годовой бухгалтерской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CB7">
        <w:rPr>
          <w:rFonts w:ascii="Times New Roman" w:hAnsi="Times New Roman" w:cs="Times New Roman"/>
          <w:sz w:val="28"/>
          <w:szCs w:val="28"/>
        </w:rPr>
        <w:t>, для оперативного доведения средств государственной поддержки.</w:t>
      </w:r>
    </w:p>
    <w:p w:rsidR="00922CB7" w:rsidRPr="00922CB7" w:rsidRDefault="00922CB7" w:rsidP="00922CB7">
      <w:pPr>
        <w:pStyle w:val="a3"/>
        <w:spacing w:line="240" w:lineRule="auto"/>
        <w:ind w:left="1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Default="00922CB7" w:rsidP="00922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</w:t>
      </w:r>
      <w:proofErr w:type="gram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Нашевой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Р.С.</w:t>
      </w: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специалиста-эксперта Центра компетенций БУ РА «Горно-Алтайский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-информационный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</w:t>
      </w:r>
      <w:proofErr w:type="spellEnd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Коллегия Министерства сельского хозяйства Республики Алтай </w:t>
      </w:r>
      <w:r w:rsidRPr="00004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 а :</w:t>
      </w:r>
    </w:p>
    <w:p w:rsidR="00922CB7" w:rsidRPr="00A778DC" w:rsidRDefault="00922CB7" w:rsidP="00922CB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04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Р.С.</w:t>
      </w:r>
      <w:r w:rsidRPr="00004DD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778DC" w:rsidRPr="00A778DC" w:rsidRDefault="00A778DC" w:rsidP="00A778D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8DC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активизировать свою деятельность, направленную на реализацию мероприятий по подготовке проектов межевания невостребованных земельных долей и проведения кадастровых работ за счет неразграниченных земельных участков. Предусмотреть в муниципальных программах из местных бюджетов денежные средства на проведение межевых работ в последующие три года и на </w:t>
      </w:r>
      <w:proofErr w:type="spellStart"/>
      <w:proofErr w:type="gramStart"/>
      <w:r w:rsidRPr="00A778D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778DC" w:rsidRPr="00A778DC" w:rsidRDefault="00A778DC" w:rsidP="00A778D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8DC">
        <w:rPr>
          <w:rFonts w:ascii="Times New Roman" w:hAnsi="Times New Roman" w:cs="Times New Roman"/>
          <w:sz w:val="28"/>
          <w:szCs w:val="28"/>
        </w:rPr>
        <w:t>Принять к сведению и рассмотрению материалов по созданию единой цифровой карты-схемы земель сельскохозяйственного назначения на территории каждого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образования.  О</w:t>
      </w:r>
      <w:r w:rsidRPr="00A778DC">
        <w:rPr>
          <w:rFonts w:ascii="Times New Roman" w:hAnsi="Times New Roman" w:cs="Times New Roman"/>
          <w:sz w:val="28"/>
          <w:szCs w:val="28"/>
        </w:rPr>
        <w:t xml:space="preserve">братить внимание на фактическое отражение сведений архивных материалов государственных данных землеустройства с учетом сложившихся сегодняшних, актуальных </w:t>
      </w:r>
      <w:proofErr w:type="gramStart"/>
      <w:r w:rsidRPr="00A778DC">
        <w:rPr>
          <w:rFonts w:ascii="Times New Roman" w:hAnsi="Times New Roman" w:cs="Times New Roman"/>
          <w:sz w:val="28"/>
          <w:szCs w:val="28"/>
        </w:rPr>
        <w:t>границ  в</w:t>
      </w:r>
      <w:proofErr w:type="gramEnd"/>
      <w:r w:rsidRPr="00A778DC">
        <w:rPr>
          <w:rFonts w:ascii="Times New Roman" w:hAnsi="Times New Roman" w:cs="Times New Roman"/>
          <w:sz w:val="28"/>
          <w:szCs w:val="28"/>
        </w:rPr>
        <w:t xml:space="preserve"> землепользовании всех физических и юридических лиц, использующих  земельные участки в  целях сельскохозяйственного производства.</w:t>
      </w:r>
    </w:p>
    <w:p w:rsidR="00A778DC" w:rsidRPr="00A778DC" w:rsidRDefault="00A778DC" w:rsidP="00A778DC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8DC">
        <w:rPr>
          <w:rFonts w:ascii="Times New Roman" w:hAnsi="Times New Roman" w:cs="Times New Roman"/>
          <w:sz w:val="28"/>
          <w:szCs w:val="28"/>
        </w:rPr>
        <w:t xml:space="preserve">Изучить причины превышения общих площадей сельскохозяйственных земель, включая возросшие площади пашни и </w:t>
      </w:r>
      <w:r w:rsidRPr="00A778DC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уведомить об этом Исполнителя </w:t>
      </w:r>
      <w:proofErr w:type="spellStart"/>
      <w:r w:rsidRPr="00A778DC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Pr="00A778DC">
        <w:rPr>
          <w:rFonts w:ascii="Times New Roman" w:hAnsi="Times New Roman" w:cs="Times New Roman"/>
          <w:sz w:val="28"/>
          <w:szCs w:val="28"/>
        </w:rPr>
        <w:t xml:space="preserve"> - ПАО Ростелеком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8DC">
        <w:rPr>
          <w:rFonts w:ascii="Times New Roman" w:hAnsi="Times New Roman" w:cs="Times New Roman"/>
          <w:b/>
          <w:sz w:val="28"/>
          <w:szCs w:val="28"/>
        </w:rPr>
        <w:t xml:space="preserve">Срок исполнения - </w:t>
      </w:r>
      <w:r w:rsidRPr="00A778DC">
        <w:rPr>
          <w:rFonts w:ascii="Times New Roman" w:hAnsi="Times New Roman" w:cs="Times New Roman"/>
          <w:b/>
          <w:sz w:val="28"/>
          <w:szCs w:val="28"/>
        </w:rPr>
        <w:t xml:space="preserve"> до 1 ноября 2023 года.</w:t>
      </w:r>
    </w:p>
    <w:p w:rsidR="00922CB7" w:rsidRPr="00922CB7" w:rsidRDefault="00922CB7" w:rsidP="00922CB7">
      <w:pPr>
        <w:pStyle w:val="a3"/>
        <w:spacing w:line="240" w:lineRule="auto"/>
        <w:ind w:left="1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Default="00922CB7" w:rsidP="00922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</w:t>
      </w:r>
      <w:proofErr w:type="gram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>Таханова</w:t>
      </w:r>
      <w:proofErr w:type="spellEnd"/>
      <w:proofErr w:type="gramEnd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– первого заместителя Министра сельского хозяйства Республики Алтай, Коллегия Министерства сельского хозяйства Республики Алтай </w:t>
      </w:r>
      <w:r w:rsidRPr="00004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 а :</w:t>
      </w:r>
    </w:p>
    <w:p w:rsidR="00922CB7" w:rsidRPr="00922CB7" w:rsidRDefault="00922CB7" w:rsidP="00922CB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04DD3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004DD3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proofErr w:type="gramEnd"/>
      <w:r w:rsidRPr="00004DD3">
        <w:rPr>
          <w:rFonts w:ascii="Times New Roman" w:hAnsi="Times New Roman" w:cs="Times New Roman"/>
          <w:sz w:val="28"/>
          <w:szCs w:val="28"/>
        </w:rPr>
        <w:t xml:space="preserve"> В.В. принять к сведению.</w:t>
      </w:r>
    </w:p>
    <w:p w:rsidR="00922CB7" w:rsidRPr="00922CB7" w:rsidRDefault="00922CB7" w:rsidP="00922CB7">
      <w:pPr>
        <w:pStyle w:val="a3"/>
        <w:spacing w:line="240" w:lineRule="auto"/>
        <w:ind w:left="1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Default="00922CB7" w:rsidP="00922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</w:t>
      </w:r>
      <w:proofErr w:type="gramStart"/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Рузанова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</w:t>
      </w: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Алтайскому краю и Республике Алтай</w:t>
      </w:r>
      <w:r w:rsidRPr="0000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Коллегия Министерства сельского хозяйства Республики Алтай </w:t>
      </w:r>
      <w:r w:rsidRPr="00004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 а :</w:t>
      </w:r>
    </w:p>
    <w:p w:rsidR="00922CB7" w:rsidRPr="00922CB7" w:rsidRDefault="00922CB7" w:rsidP="00922CB7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004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Pr="00004DD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922CB7" w:rsidRDefault="00922CB7" w:rsidP="00922CB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Default="00922CB7" w:rsidP="00922CB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Коллегии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А.С.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Цыгулев</w:t>
      </w:r>
      <w:proofErr w:type="spellEnd"/>
    </w:p>
    <w:p w:rsidR="00922CB7" w:rsidRDefault="00922CB7" w:rsidP="00922CB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Pr="00922CB7" w:rsidRDefault="00922CB7" w:rsidP="00A778D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арь Коллегии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Кандаракова</w:t>
      </w:r>
      <w:proofErr w:type="spellEnd"/>
    </w:p>
    <w:p w:rsidR="00922CB7" w:rsidRPr="00922CB7" w:rsidRDefault="00922CB7" w:rsidP="00922CB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Pr="00922CB7" w:rsidRDefault="00922CB7" w:rsidP="00922CB7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2CB7" w:rsidRPr="00922CB7" w:rsidRDefault="00922CB7" w:rsidP="00922CB7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7BBF" w:rsidRPr="004D69EB" w:rsidRDefault="001A7BBF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1A7BBF" w:rsidRPr="004D69EB" w:rsidSect="00ED2AB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??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DF"/>
    <w:multiLevelType w:val="hybridMultilevel"/>
    <w:tmpl w:val="FCB2D2A4"/>
    <w:lvl w:ilvl="0" w:tplc="3BE8862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F7000E"/>
    <w:multiLevelType w:val="hybridMultilevel"/>
    <w:tmpl w:val="1A34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3B2B"/>
    <w:multiLevelType w:val="hybridMultilevel"/>
    <w:tmpl w:val="7CE4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F083C"/>
    <w:multiLevelType w:val="multilevel"/>
    <w:tmpl w:val="489E6CFE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eastAsiaTheme="minorHAnsi" w:hint="default"/>
        <w:b w:val="0"/>
        <w:color w:val="auto"/>
      </w:rPr>
    </w:lvl>
  </w:abstractNum>
  <w:abstractNum w:abstractNumId="4" w15:restartNumberingAfterBreak="0">
    <w:nsid w:val="606F4202"/>
    <w:multiLevelType w:val="hybridMultilevel"/>
    <w:tmpl w:val="2D5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75E8"/>
    <w:multiLevelType w:val="multilevel"/>
    <w:tmpl w:val="0ECE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E0"/>
    <w:rsid w:val="00004DD3"/>
    <w:rsid w:val="000E2A80"/>
    <w:rsid w:val="0017575A"/>
    <w:rsid w:val="001863BD"/>
    <w:rsid w:val="001A7BBF"/>
    <w:rsid w:val="00202B74"/>
    <w:rsid w:val="00272EE0"/>
    <w:rsid w:val="004A259B"/>
    <w:rsid w:val="004D69EB"/>
    <w:rsid w:val="00503FD4"/>
    <w:rsid w:val="00637D86"/>
    <w:rsid w:val="00922CB7"/>
    <w:rsid w:val="00A147F5"/>
    <w:rsid w:val="00A778DC"/>
    <w:rsid w:val="00DD31FD"/>
    <w:rsid w:val="00EC72B6"/>
    <w:rsid w:val="00E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FC9"/>
  <w15:chartTrackingRefBased/>
  <w15:docId w15:val="{B78E942D-E973-4FA8-AE60-B8405A5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86"/>
    <w:pPr>
      <w:ind w:left="720"/>
      <w:contextualSpacing/>
    </w:pPr>
  </w:style>
  <w:style w:type="paragraph" w:customStyle="1" w:styleId="1">
    <w:name w:val="Без интервала1"/>
    <w:rsid w:val="00637D8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63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492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Brilykova</cp:lastModifiedBy>
  <cp:revision>3</cp:revision>
  <cp:lastPrinted>2023-10-17T04:20:00Z</cp:lastPrinted>
  <dcterms:created xsi:type="dcterms:W3CDTF">2023-10-17T09:18:00Z</dcterms:created>
  <dcterms:modified xsi:type="dcterms:W3CDTF">2023-10-17T10:42:00Z</dcterms:modified>
</cp:coreProperties>
</file>