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A3" w:rsidRPr="00B3526E" w:rsidRDefault="00F804A3" w:rsidP="00524C56">
      <w:pPr>
        <w:pStyle w:val="ConsPlusNonformat"/>
        <w:jc w:val="center"/>
        <w:rPr>
          <w:rFonts w:ascii="Times New Roman" w:hAnsi="Times New Roman" w:cs="Times New Roman"/>
          <w:b/>
          <w:sz w:val="28"/>
          <w:szCs w:val="28"/>
        </w:rPr>
      </w:pPr>
      <w:r w:rsidRPr="00B3526E">
        <w:rPr>
          <w:rFonts w:ascii="Times New Roman" w:hAnsi="Times New Roman" w:cs="Times New Roman"/>
          <w:b/>
          <w:sz w:val="28"/>
          <w:szCs w:val="28"/>
        </w:rPr>
        <w:t>УВЕДОМЛЕНИЕ</w:t>
      </w:r>
    </w:p>
    <w:p w:rsidR="00F804A3" w:rsidRPr="00B3526E" w:rsidRDefault="00F804A3" w:rsidP="00524C56">
      <w:pPr>
        <w:pStyle w:val="ConsPlusNonformat"/>
        <w:jc w:val="center"/>
        <w:rPr>
          <w:rFonts w:ascii="Times New Roman" w:hAnsi="Times New Roman" w:cs="Times New Roman"/>
          <w:b/>
          <w:sz w:val="28"/>
          <w:szCs w:val="28"/>
        </w:rPr>
      </w:pPr>
      <w:r w:rsidRPr="00B3526E">
        <w:rPr>
          <w:rFonts w:ascii="Times New Roman" w:hAnsi="Times New Roman" w:cs="Times New Roman"/>
          <w:b/>
          <w:sz w:val="28"/>
          <w:szCs w:val="28"/>
        </w:rPr>
        <w:t>об обсуждении идеи (концепции) предлагаемого правового регулирования</w:t>
      </w:r>
    </w:p>
    <w:p w:rsidR="00F804A3" w:rsidRPr="00B3526E" w:rsidRDefault="00F804A3" w:rsidP="00F4284B">
      <w:pPr>
        <w:pStyle w:val="ConsPlusNonformat"/>
        <w:ind w:firstLine="709"/>
        <w:rPr>
          <w:rFonts w:ascii="Times New Roman" w:hAnsi="Times New Roman" w:cs="Times New Roman"/>
          <w:sz w:val="28"/>
          <w:szCs w:val="28"/>
        </w:rPr>
      </w:pPr>
    </w:p>
    <w:p w:rsidR="00777372" w:rsidRPr="00B3526E" w:rsidRDefault="00777372" w:rsidP="00777372">
      <w:pPr>
        <w:pStyle w:val="ConsPlusNonformat"/>
        <w:ind w:firstLine="709"/>
        <w:rPr>
          <w:rFonts w:ascii="Times New Roman" w:hAnsi="Times New Roman" w:cs="Times New Roman"/>
          <w:sz w:val="28"/>
          <w:szCs w:val="28"/>
        </w:rPr>
      </w:pPr>
    </w:p>
    <w:p w:rsidR="00777372" w:rsidRPr="00B3526E" w:rsidRDefault="00777372" w:rsidP="00777372">
      <w:pPr>
        <w:pStyle w:val="ConsPlusNonformat"/>
        <w:ind w:firstLine="709"/>
        <w:rPr>
          <w:rFonts w:ascii="Times New Roman" w:hAnsi="Times New Roman" w:cs="Times New Roman"/>
          <w:sz w:val="28"/>
          <w:szCs w:val="28"/>
        </w:rPr>
      </w:pPr>
      <w:r w:rsidRPr="00B3526E">
        <w:rPr>
          <w:rFonts w:ascii="Times New Roman" w:hAnsi="Times New Roman" w:cs="Times New Roman"/>
          <w:sz w:val="28"/>
          <w:szCs w:val="28"/>
        </w:rPr>
        <w:t>Настоящим Министерство сельского хозяйства Республики Алтай (далее – орган-разработчик) извещает о начале обсуждения предлагаемого правового регулирования и сборе предложений заинтересованных лиц.</w:t>
      </w:r>
    </w:p>
    <w:p w:rsidR="00777372" w:rsidRPr="00B3526E" w:rsidRDefault="00777372" w:rsidP="00777372">
      <w:pPr>
        <w:pStyle w:val="ConsPlusNonformat"/>
        <w:ind w:firstLine="709"/>
        <w:jc w:val="both"/>
        <w:rPr>
          <w:rFonts w:ascii="Times New Roman" w:hAnsi="Times New Roman" w:cs="Times New Roman"/>
          <w:sz w:val="28"/>
          <w:szCs w:val="28"/>
        </w:rPr>
      </w:pPr>
      <w:r w:rsidRPr="00B3526E">
        <w:rPr>
          <w:rFonts w:ascii="Times New Roman" w:hAnsi="Times New Roman" w:cs="Times New Roman"/>
          <w:sz w:val="28"/>
          <w:szCs w:val="28"/>
        </w:rPr>
        <w:t xml:space="preserve">Предложения принимаются по адресу: Республика Алтай, г. Горно-Алтайск, ул. Северная, 12, </w:t>
      </w:r>
      <w:proofErr w:type="spellStart"/>
      <w:r w:rsidRPr="00B3526E">
        <w:rPr>
          <w:rFonts w:ascii="Times New Roman" w:hAnsi="Times New Roman" w:cs="Times New Roman"/>
          <w:sz w:val="28"/>
          <w:szCs w:val="28"/>
        </w:rPr>
        <w:t>каб</w:t>
      </w:r>
      <w:proofErr w:type="spellEnd"/>
      <w:r w:rsidRPr="00B3526E">
        <w:rPr>
          <w:rFonts w:ascii="Times New Roman" w:hAnsi="Times New Roman" w:cs="Times New Roman"/>
          <w:sz w:val="28"/>
          <w:szCs w:val="28"/>
        </w:rPr>
        <w:t xml:space="preserve">. </w:t>
      </w:r>
      <w:r>
        <w:rPr>
          <w:rFonts w:ascii="Times New Roman" w:hAnsi="Times New Roman" w:cs="Times New Roman"/>
          <w:sz w:val="28"/>
          <w:szCs w:val="28"/>
        </w:rPr>
        <w:t>28</w:t>
      </w:r>
      <w:r w:rsidRPr="00B3526E">
        <w:rPr>
          <w:rFonts w:ascii="Times New Roman" w:hAnsi="Times New Roman" w:cs="Times New Roman"/>
          <w:sz w:val="28"/>
          <w:szCs w:val="28"/>
        </w:rPr>
        <w:t xml:space="preserve">, а также по адресу электронной почты: </w:t>
      </w:r>
      <w:r>
        <w:rPr>
          <w:rFonts w:ascii="Times New Roman" w:hAnsi="Times New Roman" w:cs="Times New Roman"/>
          <w:sz w:val="28"/>
          <w:szCs w:val="28"/>
        </w:rPr>
        <w:t>79609679728</w:t>
      </w:r>
      <w:r w:rsidRPr="00B3526E">
        <w:rPr>
          <w:rFonts w:ascii="Times New Roman" w:hAnsi="Times New Roman" w:cs="Times New Roman"/>
          <w:sz w:val="28"/>
          <w:szCs w:val="28"/>
        </w:rPr>
        <w:t>@</w:t>
      </w:r>
      <w:proofErr w:type="spellStart"/>
      <w:r w:rsidRPr="00B3526E">
        <w:rPr>
          <w:rFonts w:ascii="Times New Roman" w:hAnsi="Times New Roman" w:cs="Times New Roman"/>
          <w:sz w:val="28"/>
          <w:szCs w:val="28"/>
          <w:lang w:val="en-US"/>
        </w:rPr>
        <w:t>yandex</w:t>
      </w:r>
      <w:proofErr w:type="spellEnd"/>
      <w:r w:rsidRPr="00B3526E">
        <w:rPr>
          <w:rFonts w:ascii="Times New Roman" w:hAnsi="Times New Roman" w:cs="Times New Roman"/>
          <w:sz w:val="28"/>
          <w:szCs w:val="28"/>
        </w:rPr>
        <w:t>.</w:t>
      </w:r>
      <w:proofErr w:type="spellStart"/>
      <w:r w:rsidRPr="00B3526E">
        <w:rPr>
          <w:rFonts w:ascii="Times New Roman" w:hAnsi="Times New Roman" w:cs="Times New Roman"/>
          <w:sz w:val="28"/>
          <w:szCs w:val="28"/>
          <w:lang w:val="en-US"/>
        </w:rPr>
        <w:t>ru</w:t>
      </w:r>
      <w:proofErr w:type="spellEnd"/>
    </w:p>
    <w:p w:rsidR="00777372" w:rsidRPr="00B3526E" w:rsidRDefault="00777372" w:rsidP="00777372">
      <w:pPr>
        <w:pStyle w:val="ConsPlusNonformat"/>
        <w:ind w:firstLine="709"/>
        <w:jc w:val="both"/>
        <w:rPr>
          <w:rFonts w:ascii="Times New Roman" w:hAnsi="Times New Roman" w:cs="Times New Roman"/>
          <w:sz w:val="28"/>
          <w:szCs w:val="28"/>
        </w:rPr>
      </w:pPr>
      <w:r w:rsidRPr="00B3526E">
        <w:rPr>
          <w:rFonts w:ascii="Times New Roman" w:hAnsi="Times New Roman" w:cs="Times New Roman"/>
          <w:sz w:val="28"/>
          <w:szCs w:val="28"/>
        </w:rPr>
        <w:t xml:space="preserve">Сроки приема предложений: с </w:t>
      </w:r>
      <w:r>
        <w:rPr>
          <w:rFonts w:ascii="Times New Roman" w:hAnsi="Times New Roman" w:cs="Times New Roman"/>
          <w:sz w:val="28"/>
          <w:szCs w:val="28"/>
        </w:rPr>
        <w:t>21</w:t>
      </w:r>
      <w:r w:rsidRPr="00B3526E">
        <w:rPr>
          <w:rFonts w:ascii="Times New Roman" w:hAnsi="Times New Roman" w:cs="Times New Roman"/>
          <w:sz w:val="28"/>
          <w:szCs w:val="28"/>
        </w:rPr>
        <w:t xml:space="preserve"> </w:t>
      </w:r>
      <w:r>
        <w:rPr>
          <w:rFonts w:ascii="Times New Roman" w:hAnsi="Times New Roman" w:cs="Times New Roman"/>
          <w:sz w:val="28"/>
          <w:szCs w:val="28"/>
        </w:rPr>
        <w:t>ноября</w:t>
      </w:r>
      <w:r w:rsidRPr="00B3526E">
        <w:rPr>
          <w:rFonts w:ascii="Times New Roman" w:hAnsi="Times New Roman" w:cs="Times New Roman"/>
          <w:sz w:val="28"/>
          <w:szCs w:val="28"/>
        </w:rPr>
        <w:t xml:space="preserve"> 2022 по </w:t>
      </w:r>
      <w:r>
        <w:rPr>
          <w:rFonts w:ascii="Times New Roman" w:hAnsi="Times New Roman" w:cs="Times New Roman"/>
          <w:sz w:val="28"/>
          <w:szCs w:val="28"/>
        </w:rPr>
        <w:t>25 ноября</w:t>
      </w:r>
      <w:r w:rsidRPr="00B3526E">
        <w:rPr>
          <w:rFonts w:ascii="Times New Roman" w:hAnsi="Times New Roman" w:cs="Times New Roman"/>
          <w:sz w:val="28"/>
          <w:szCs w:val="28"/>
        </w:rPr>
        <w:t xml:space="preserve"> 2022 года </w:t>
      </w:r>
    </w:p>
    <w:p w:rsidR="00777372" w:rsidRPr="00472B69" w:rsidRDefault="00777372" w:rsidP="00777372">
      <w:pPr>
        <w:pStyle w:val="ConsPlusNonformat"/>
        <w:shd w:val="clear" w:color="auto" w:fill="FFFFFF" w:themeFill="background1"/>
        <w:ind w:firstLine="709"/>
        <w:jc w:val="both"/>
        <w:rPr>
          <w:rFonts w:ascii="Times New Roman" w:hAnsi="Times New Roman" w:cs="Times New Roman"/>
          <w:sz w:val="28"/>
          <w:szCs w:val="28"/>
        </w:rPr>
      </w:pPr>
      <w:r w:rsidRPr="00B3526E">
        <w:rPr>
          <w:rFonts w:ascii="Times New Roman" w:hAnsi="Times New Roman" w:cs="Times New Roman"/>
          <w:sz w:val="28"/>
          <w:szCs w:val="28"/>
        </w:rPr>
        <w:t xml:space="preserve">Место размещения уведомления о подготовке проекта нормативного правового акта Республики Алтай в информационно-телекоммуникационной сети «Интернет» (полный электронный адрес): </w:t>
      </w:r>
      <w:hyperlink r:id="rId5" w:history="1">
        <w:r w:rsidRPr="00472B69">
          <w:rPr>
            <w:rStyle w:val="a3"/>
            <w:rFonts w:ascii="Times New Roman" w:hAnsi="Times New Roman" w:cs="Times New Roman"/>
            <w:sz w:val="28"/>
            <w:szCs w:val="28"/>
          </w:rPr>
          <w:t>http://mcx-altai.ru/dokumenty/otsenka-reguliruyushchego-vozdejstviya</w:t>
        </w:r>
      </w:hyperlink>
      <w:r w:rsidRPr="00472B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77372" w:rsidRPr="00B3526E" w:rsidRDefault="00777372" w:rsidP="00777372">
      <w:pPr>
        <w:pStyle w:val="ConsPlusNonformat"/>
        <w:shd w:val="clear" w:color="auto" w:fill="FFFFFF" w:themeFill="background1"/>
        <w:ind w:firstLine="709"/>
        <w:jc w:val="both"/>
        <w:rPr>
          <w:rFonts w:ascii="Times New Roman" w:hAnsi="Times New Roman" w:cs="Times New Roman"/>
          <w:sz w:val="28"/>
          <w:szCs w:val="28"/>
        </w:rPr>
      </w:pPr>
      <w:r w:rsidRPr="00472B69">
        <w:rPr>
          <w:rFonts w:ascii="Times New Roman" w:hAnsi="Times New Roman" w:cs="Times New Roman"/>
          <w:sz w:val="28"/>
          <w:szCs w:val="28"/>
        </w:rPr>
        <w:t xml:space="preserve">Все поступившие предложения будут рассмотрены. Сводка предложений будет размещена на сайте </w:t>
      </w:r>
      <w:hyperlink r:id="rId6" w:history="1">
        <w:r w:rsidRPr="00472B69">
          <w:rPr>
            <w:rStyle w:val="a3"/>
            <w:rFonts w:ascii="Times New Roman" w:hAnsi="Times New Roman" w:cs="Times New Roman"/>
            <w:sz w:val="28"/>
            <w:szCs w:val="28"/>
            <w:lang w:val="en-US"/>
          </w:rPr>
          <w:t>http</w:t>
        </w:r>
        <w:r w:rsidRPr="00472B69">
          <w:rPr>
            <w:rStyle w:val="a3"/>
            <w:rFonts w:ascii="Times New Roman" w:hAnsi="Times New Roman" w:cs="Times New Roman"/>
            <w:sz w:val="28"/>
            <w:szCs w:val="28"/>
          </w:rPr>
          <w:t>://</w:t>
        </w:r>
        <w:r w:rsidRPr="00472B69">
          <w:rPr>
            <w:rStyle w:val="a3"/>
            <w:rFonts w:ascii="Times New Roman" w:hAnsi="Times New Roman" w:cs="Times New Roman"/>
            <w:sz w:val="28"/>
            <w:szCs w:val="28"/>
            <w:lang w:val="en-US"/>
          </w:rPr>
          <w:t>mcx</w:t>
        </w:r>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altai</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ru</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dokumenty</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otsenka</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reguliruyushchego</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vozdejstviya</w:t>
        </w:r>
        <w:proofErr w:type="spellEnd"/>
      </w:hyperlink>
      <w:r w:rsidRPr="00472B69">
        <w:rPr>
          <w:rStyle w:val="a3"/>
          <w:rFonts w:ascii="Times New Roman" w:hAnsi="Times New Roman" w:cs="Times New Roman"/>
          <w:sz w:val="28"/>
          <w:szCs w:val="28"/>
        </w:rPr>
        <w:t xml:space="preserve"> </w:t>
      </w:r>
      <w:r w:rsidRPr="00472B69">
        <w:rPr>
          <w:rFonts w:ascii="Times New Roman" w:hAnsi="Times New Roman" w:cs="Times New Roman"/>
          <w:sz w:val="28"/>
          <w:szCs w:val="28"/>
        </w:rPr>
        <w:t>не позднее 25 ноября 2022 года.</w:t>
      </w:r>
    </w:p>
    <w:p w:rsidR="00777372" w:rsidRPr="00B3526E" w:rsidRDefault="00777372" w:rsidP="00777372">
      <w:pPr>
        <w:pStyle w:val="ConsPlusNonformat"/>
        <w:ind w:firstLine="709"/>
        <w:rPr>
          <w:rFonts w:ascii="Times New Roman" w:hAnsi="Times New Roman" w:cs="Times New Roman"/>
          <w:sz w:val="28"/>
          <w:szCs w:val="28"/>
        </w:rPr>
      </w:pPr>
    </w:p>
    <w:p w:rsidR="00777372" w:rsidRPr="00B3526E" w:rsidRDefault="00777372" w:rsidP="00777372">
      <w:pPr>
        <w:pStyle w:val="ConsPlusNonformat"/>
        <w:ind w:firstLine="709"/>
        <w:jc w:val="both"/>
        <w:rPr>
          <w:rFonts w:ascii="Times New Roman" w:hAnsi="Times New Roman" w:cs="Times New Roman"/>
          <w:b/>
          <w:sz w:val="28"/>
          <w:szCs w:val="28"/>
        </w:rPr>
      </w:pPr>
      <w:r w:rsidRPr="00B3526E">
        <w:rPr>
          <w:rFonts w:ascii="Times New Roman" w:hAnsi="Times New Roman" w:cs="Times New Roman"/>
          <w:b/>
          <w:sz w:val="28"/>
          <w:szCs w:val="28"/>
        </w:rPr>
        <w:t>1. Описание проблемы, на решение которой направлено предлагаемое правовое регулирование:</w:t>
      </w:r>
    </w:p>
    <w:p w:rsidR="00777372" w:rsidRPr="00443EF5" w:rsidRDefault="00777372" w:rsidP="00777372">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Проектом постановления предлагается внести изменения</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xml:space="preserve">в постановление Правительства Республики Алтай от 25 августа 2020 года </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283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в части приведения в соответствие с распоряжением Правительства Российской Федерации от 18 ноября 2022 года № 3517-р, а именно:</w:t>
      </w:r>
    </w:p>
    <w:p w:rsidR="00777372" w:rsidRPr="00443EF5" w:rsidRDefault="00777372" w:rsidP="00777372">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 xml:space="preserve"> введение нового вида государственной поддержки, в части предоставления субсидий на грантовую поддержку сельскохозяйственных товаропроизводителей на развитие мясоперерабатывающей отрасли в Республике Алтай, в соответствии с пунктом 15 Перечня мероприятий, установленных приложением № 2 к индивидуальной программе социально-экономического развития Республики Алтай на 2020 - 2024 годы;</w:t>
      </w:r>
    </w:p>
    <w:p w:rsidR="00777372" w:rsidRDefault="00777372" w:rsidP="00777372">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корректировки целевых показателей результативности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w:t>
      </w:r>
    </w:p>
    <w:p w:rsidR="00777372" w:rsidRPr="00B3526E" w:rsidRDefault="00777372" w:rsidP="00777372">
      <w:pPr>
        <w:pStyle w:val="ConsPlusNonformat"/>
        <w:ind w:firstLine="709"/>
        <w:jc w:val="both"/>
        <w:rPr>
          <w:rFonts w:ascii="Times New Roman" w:hAnsi="Times New Roman" w:cs="Times New Roman"/>
          <w:b/>
          <w:sz w:val="28"/>
          <w:szCs w:val="28"/>
        </w:rPr>
      </w:pPr>
      <w:r w:rsidRPr="00B3526E">
        <w:rPr>
          <w:rFonts w:ascii="Times New Roman" w:hAnsi="Times New Roman" w:cs="Times New Roman"/>
          <w:b/>
          <w:sz w:val="28"/>
          <w:szCs w:val="28"/>
        </w:rPr>
        <w:t>2. Цели предлагаемого правового регулирования:</w:t>
      </w:r>
    </w:p>
    <w:p w:rsidR="00777372" w:rsidRPr="00B3526E" w:rsidRDefault="00777372" w:rsidP="00777372">
      <w:pPr>
        <w:spacing w:after="0" w:line="240" w:lineRule="auto"/>
        <w:ind w:firstLine="709"/>
        <w:jc w:val="both"/>
        <w:rPr>
          <w:rFonts w:ascii="Times New Roman" w:hAnsi="Times New Roman" w:cs="Times New Roman"/>
          <w:sz w:val="28"/>
          <w:szCs w:val="28"/>
          <w:shd w:val="clear" w:color="auto" w:fill="FFFFFF"/>
        </w:rPr>
      </w:pPr>
      <w:r w:rsidRPr="00253EAD">
        <w:rPr>
          <w:rFonts w:ascii="Times New Roman" w:hAnsi="Times New Roman" w:cs="Times New Roman"/>
          <w:sz w:val="28"/>
          <w:szCs w:val="28"/>
        </w:rPr>
        <w:lastRenderedPageBreak/>
        <w:t>Оказание государственной поддержки</w:t>
      </w:r>
      <w:r>
        <w:rPr>
          <w:rFonts w:ascii="Times New Roman" w:hAnsi="Times New Roman" w:cs="Times New Roman"/>
          <w:sz w:val="28"/>
          <w:szCs w:val="28"/>
        </w:rPr>
        <w:t xml:space="preserve"> в соответствии с </w:t>
      </w:r>
      <w:r w:rsidRPr="00443EF5">
        <w:rPr>
          <w:rFonts w:ascii="Times New Roman" w:hAnsi="Times New Roman"/>
          <w:sz w:val="28"/>
          <w:szCs w:val="28"/>
        </w:rPr>
        <w:t>Поряд</w:t>
      </w:r>
      <w:r>
        <w:rPr>
          <w:rFonts w:ascii="Times New Roman" w:hAnsi="Times New Roman"/>
          <w:sz w:val="28"/>
          <w:szCs w:val="28"/>
        </w:rPr>
        <w:t>ком</w:t>
      </w:r>
      <w:r w:rsidRPr="00443EF5">
        <w:rPr>
          <w:rFonts w:ascii="Times New Roman" w:hAnsi="Times New Roman"/>
          <w:sz w:val="28"/>
          <w:szCs w:val="28"/>
        </w:rPr>
        <w:t xml:space="preserve">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w:t>
      </w:r>
      <w:r w:rsidRPr="00331ECD">
        <w:rPr>
          <w:rFonts w:ascii="Times New Roman" w:hAnsi="Times New Roman"/>
          <w:sz w:val="28"/>
          <w:szCs w:val="28"/>
        </w:rPr>
        <w:t>, утвержденн</w:t>
      </w:r>
      <w:r>
        <w:rPr>
          <w:rFonts w:ascii="Times New Roman" w:hAnsi="Times New Roman"/>
          <w:sz w:val="28"/>
          <w:szCs w:val="28"/>
        </w:rPr>
        <w:t xml:space="preserve">ым </w:t>
      </w:r>
      <w:r w:rsidRPr="00331ECD">
        <w:rPr>
          <w:rFonts w:ascii="Times New Roman" w:hAnsi="Times New Roman"/>
          <w:sz w:val="28"/>
          <w:szCs w:val="28"/>
        </w:rPr>
        <w:t xml:space="preserve">постановлением Правительства Республики Алтай </w:t>
      </w:r>
      <w:r>
        <w:rPr>
          <w:rFonts w:ascii="PT Astra Serif" w:hAnsi="PT Astra Serif"/>
          <w:sz w:val="26"/>
          <w:szCs w:val="26"/>
        </w:rPr>
        <w:t>от 25 августа 2020 года № 283.</w:t>
      </w:r>
    </w:p>
    <w:p w:rsidR="00777372" w:rsidRDefault="00777372" w:rsidP="00777372">
      <w:pPr>
        <w:jc w:val="both"/>
        <w:rPr>
          <w:rFonts w:ascii="Helvetica" w:hAnsi="Helvetica" w:cs="Helvetica"/>
          <w:color w:val="428BCA"/>
          <w:sz w:val="21"/>
          <w:szCs w:val="21"/>
          <w:shd w:val="clear" w:color="auto" w:fill="FFFFFF"/>
        </w:rPr>
      </w:pPr>
      <w:r>
        <w:rPr>
          <w:rFonts w:ascii="Times New Roman" w:hAnsi="Times New Roman" w:cs="Times New Roman"/>
          <w:b/>
          <w:sz w:val="28"/>
          <w:szCs w:val="28"/>
        </w:rPr>
        <w:tab/>
      </w:r>
      <w:r w:rsidRPr="00B3526E">
        <w:rPr>
          <w:rFonts w:ascii="Times New Roman" w:hAnsi="Times New Roman" w:cs="Times New Roman"/>
          <w:b/>
          <w:sz w:val="28"/>
          <w:szCs w:val="28"/>
        </w:rPr>
        <w:t xml:space="preserve">3. </w:t>
      </w:r>
      <w:r w:rsidRPr="007942A7">
        <w:rPr>
          <w:rFonts w:ascii="Times New Roman" w:hAnsi="Times New Roman" w:cs="Times New Roman"/>
          <w:b/>
          <w:sz w:val="28"/>
          <w:szCs w:val="28"/>
          <w:shd w:val="clear" w:color="auto" w:fill="FFFFFF"/>
        </w:rPr>
        <w:t xml:space="preserve">Общая характеристика соответствующих общественных </w:t>
      </w:r>
      <w:r>
        <w:rPr>
          <w:rFonts w:ascii="Times New Roman" w:hAnsi="Times New Roman" w:cs="Times New Roman"/>
          <w:b/>
          <w:sz w:val="28"/>
          <w:szCs w:val="28"/>
          <w:shd w:val="clear" w:color="auto" w:fill="FFFFFF"/>
        </w:rPr>
        <w:t>о</w:t>
      </w:r>
      <w:r w:rsidRPr="007942A7">
        <w:rPr>
          <w:rFonts w:ascii="Times New Roman" w:hAnsi="Times New Roman" w:cs="Times New Roman"/>
          <w:b/>
          <w:sz w:val="28"/>
          <w:szCs w:val="28"/>
          <w:shd w:val="clear" w:color="auto" w:fill="FFFFFF"/>
        </w:rPr>
        <w:t>тношений</w:t>
      </w:r>
      <w:r>
        <w:rPr>
          <w:rFonts w:ascii="Times New Roman" w:hAnsi="Times New Roman" w:cs="Times New Roman"/>
          <w:b/>
          <w:sz w:val="28"/>
          <w:szCs w:val="28"/>
          <w:shd w:val="clear" w:color="auto" w:fill="FFFFFF"/>
        </w:rPr>
        <w:t>:</w:t>
      </w:r>
    </w:p>
    <w:p w:rsidR="00777372" w:rsidRDefault="00777372" w:rsidP="00777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bCs/>
          <w:sz w:val="28"/>
          <w:szCs w:val="28"/>
        </w:rPr>
        <w:tab/>
      </w:r>
      <w:r w:rsidRPr="00B4309C">
        <w:rPr>
          <w:rFonts w:ascii="Times New Roman" w:hAnsi="Times New Roman"/>
          <w:bCs/>
          <w:sz w:val="28"/>
          <w:szCs w:val="28"/>
        </w:rPr>
        <w:t xml:space="preserve">Проектом постановления затрагивается сфера общественных отношений таких как: </w:t>
      </w:r>
      <w:r>
        <w:rPr>
          <w:rFonts w:ascii="Times New Roman" w:hAnsi="Times New Roman" w:cs="Times New Roman"/>
          <w:sz w:val="28"/>
          <w:szCs w:val="28"/>
        </w:rPr>
        <w:t xml:space="preserve">сельскохозяйственные товаропроизводители - лица, предусмотренные </w:t>
      </w:r>
      <w:r w:rsidRPr="007942A7">
        <w:rPr>
          <w:rFonts w:ascii="Times New Roman" w:hAnsi="Times New Roman" w:cs="Times New Roman"/>
          <w:sz w:val="28"/>
          <w:szCs w:val="28"/>
        </w:rPr>
        <w:t xml:space="preserve">статьей 3 </w:t>
      </w:r>
      <w:r>
        <w:rPr>
          <w:rFonts w:ascii="Times New Roman" w:hAnsi="Times New Roman" w:cs="Times New Roman"/>
          <w:sz w:val="28"/>
          <w:szCs w:val="28"/>
        </w:rPr>
        <w:t>Федерального закона от 29 декабря 2006 года № 264-ФЗ «О развитии сельского хозяйства» (далее - Федеральный закон</w:t>
      </w:r>
      <w:r>
        <w:rPr>
          <w:rFonts w:ascii="Times New Roman" w:hAnsi="Times New Roman" w:cs="Times New Roman"/>
          <w:sz w:val="28"/>
          <w:szCs w:val="28"/>
        </w:rPr>
        <w:br/>
        <w:t xml:space="preserve"> № 264-ФЗ), зарегистрированные на сельской территории (далее - сельхозтоваропроизводители)</w:t>
      </w:r>
    </w:p>
    <w:p w:rsidR="00777372" w:rsidRPr="00423745" w:rsidRDefault="00777372" w:rsidP="00777372">
      <w:pPr>
        <w:shd w:val="clear" w:color="auto" w:fill="FFFFFF"/>
        <w:spacing w:after="0" w:line="240" w:lineRule="auto"/>
        <w:rPr>
          <w:rFonts w:ascii="Helvetica" w:eastAsia="Times New Roman" w:hAnsi="Helvetica" w:cs="Helvetica"/>
          <w:color w:val="428BCA"/>
          <w:sz w:val="21"/>
          <w:szCs w:val="21"/>
        </w:rPr>
      </w:pPr>
      <w:r>
        <w:rPr>
          <w:rFonts w:ascii="Times New Roman" w:hAnsi="Times New Roman" w:cs="Times New Roman"/>
          <w:b/>
          <w:sz w:val="28"/>
          <w:szCs w:val="28"/>
        </w:rPr>
        <w:tab/>
      </w:r>
      <w:r w:rsidRPr="00B3526E">
        <w:rPr>
          <w:rFonts w:ascii="Times New Roman" w:hAnsi="Times New Roman" w:cs="Times New Roman"/>
          <w:b/>
          <w:sz w:val="28"/>
          <w:szCs w:val="28"/>
        </w:rPr>
        <w:t xml:space="preserve">4. </w:t>
      </w:r>
      <w:r w:rsidRPr="007942A7">
        <w:rPr>
          <w:rFonts w:ascii="Times New Roman" w:eastAsia="Times New Roman" w:hAnsi="Times New Roman" w:cs="Times New Roman"/>
          <w:b/>
          <w:sz w:val="28"/>
          <w:szCs w:val="28"/>
        </w:rPr>
        <w:t>Обоснование необходимости подготовки проекта НПА</w:t>
      </w:r>
      <w:r>
        <w:rPr>
          <w:rFonts w:ascii="Times New Roman" w:eastAsia="Times New Roman" w:hAnsi="Times New Roman" w:cs="Times New Roman"/>
          <w:b/>
          <w:sz w:val="28"/>
          <w:szCs w:val="28"/>
        </w:rPr>
        <w:t>:</w:t>
      </w:r>
      <w:r w:rsidRPr="007942A7">
        <w:rPr>
          <w:rFonts w:ascii="Times New Roman" w:eastAsia="Times New Roman" w:hAnsi="Times New Roman" w:cs="Times New Roman"/>
          <w:b/>
          <w:sz w:val="28"/>
          <w:szCs w:val="28"/>
        </w:rPr>
        <w:t> </w:t>
      </w:r>
    </w:p>
    <w:p w:rsidR="00777372" w:rsidRPr="00443EF5" w:rsidRDefault="00777372" w:rsidP="00777372">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Проектом постановления предлагается внести изменения</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xml:space="preserve">в постановление Правительства Республики Алтай от 25 августа 2020 года </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283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в части приведения в соответствие с распоряжением Правительства Российской Федерации от 18 ноября 2022 года № 3517-р, а именно:</w:t>
      </w:r>
    </w:p>
    <w:p w:rsidR="00777372" w:rsidRPr="00443EF5" w:rsidRDefault="00777372" w:rsidP="00777372">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 xml:space="preserve"> введение нового вида государственной поддержки, в части предоставления субсидий </w:t>
      </w:r>
      <w:r w:rsidRPr="003D179E">
        <w:rPr>
          <w:rFonts w:ascii="Times New Roman" w:eastAsiaTheme="minorEastAsia" w:hAnsi="Times New Roman" w:cstheme="minorBidi"/>
          <w:i/>
          <w:sz w:val="28"/>
          <w:szCs w:val="28"/>
        </w:rPr>
        <w:t>на грантовую поддержку сельскохозяйственных товаропроизводителей на развитие мясоперерабатывающей отрасли</w:t>
      </w:r>
      <w:r w:rsidRPr="00443EF5">
        <w:rPr>
          <w:rFonts w:ascii="Times New Roman" w:eastAsiaTheme="minorEastAsia" w:hAnsi="Times New Roman" w:cstheme="minorBidi"/>
          <w:sz w:val="28"/>
          <w:szCs w:val="28"/>
        </w:rPr>
        <w:t xml:space="preserve"> в Республике Алтай, в соответствии с пунктом 15 Перечня мероприятий, установленных приложением № 2 к индивидуальной программе социально-экономического развития Республики Алтай на 2020 - 2024 годы;</w:t>
      </w:r>
    </w:p>
    <w:p w:rsidR="00777372" w:rsidRDefault="00777372" w:rsidP="00777372">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 xml:space="preserve">корректировки </w:t>
      </w:r>
      <w:r w:rsidRPr="003D179E">
        <w:rPr>
          <w:rFonts w:ascii="Times New Roman" w:eastAsiaTheme="minorEastAsia" w:hAnsi="Times New Roman" w:cstheme="minorBidi"/>
          <w:i/>
          <w:sz w:val="28"/>
          <w:szCs w:val="28"/>
        </w:rPr>
        <w:t>целевых показателей результативности</w:t>
      </w:r>
      <w:r w:rsidRPr="00443EF5">
        <w:rPr>
          <w:rFonts w:ascii="Times New Roman" w:eastAsiaTheme="minorEastAsia" w:hAnsi="Times New Roman" w:cstheme="minorBidi"/>
          <w:sz w:val="28"/>
          <w:szCs w:val="28"/>
        </w:rPr>
        <w:t xml:space="preserve">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w:t>
      </w:r>
    </w:p>
    <w:p w:rsidR="00777372" w:rsidRPr="00B3526E" w:rsidRDefault="00777372" w:rsidP="00777372">
      <w:pPr>
        <w:pStyle w:val="ConsPlusNonformat"/>
        <w:ind w:firstLine="709"/>
        <w:jc w:val="both"/>
        <w:rPr>
          <w:rFonts w:ascii="Times New Roman" w:hAnsi="Times New Roman" w:cs="Times New Roman"/>
          <w:b/>
          <w:sz w:val="28"/>
          <w:szCs w:val="28"/>
        </w:rPr>
      </w:pPr>
      <w:r w:rsidRPr="00B3526E">
        <w:rPr>
          <w:rFonts w:ascii="Times New Roman" w:hAnsi="Times New Roman" w:cs="Times New Roman"/>
          <w:b/>
          <w:sz w:val="28"/>
          <w:szCs w:val="28"/>
        </w:rPr>
        <w:t xml:space="preserve">5. Сведения о необходимости или отсутствии необходимости установления переходного периода: </w:t>
      </w:r>
    </w:p>
    <w:p w:rsidR="00777372" w:rsidRPr="00B3526E" w:rsidRDefault="00777372" w:rsidP="00777372">
      <w:pPr>
        <w:pStyle w:val="ConsPlusNonformat"/>
        <w:ind w:firstLine="709"/>
        <w:jc w:val="both"/>
        <w:rPr>
          <w:rFonts w:ascii="Times New Roman" w:hAnsi="Times New Roman" w:cs="Times New Roman"/>
          <w:sz w:val="28"/>
          <w:szCs w:val="28"/>
        </w:rPr>
      </w:pPr>
      <w:r w:rsidRPr="00B3526E">
        <w:rPr>
          <w:rFonts w:ascii="Times New Roman" w:hAnsi="Times New Roman" w:cs="Times New Roman"/>
          <w:sz w:val="28"/>
          <w:szCs w:val="28"/>
        </w:rPr>
        <w:t>Установления переходного периода не требуется.</w:t>
      </w:r>
    </w:p>
    <w:p w:rsidR="00777372" w:rsidRPr="00B3526E" w:rsidRDefault="00777372" w:rsidP="00777372">
      <w:pPr>
        <w:pStyle w:val="ConsPlusNonformat"/>
        <w:ind w:firstLine="709"/>
        <w:rPr>
          <w:rFonts w:ascii="Times New Roman" w:hAnsi="Times New Roman" w:cs="Times New Roman"/>
          <w:b/>
          <w:sz w:val="28"/>
          <w:szCs w:val="28"/>
        </w:rPr>
      </w:pPr>
      <w:r w:rsidRPr="00B3526E">
        <w:rPr>
          <w:rFonts w:ascii="Times New Roman" w:hAnsi="Times New Roman" w:cs="Times New Roman"/>
          <w:b/>
          <w:sz w:val="28"/>
          <w:szCs w:val="28"/>
        </w:rPr>
        <w:t>6. Сравнение возможных вариантов решения проблемы</w:t>
      </w:r>
    </w:p>
    <w:tbl>
      <w:tblPr>
        <w:tblW w:w="9699" w:type="dxa"/>
        <w:tblInd w:w="75" w:type="dxa"/>
        <w:tblLayout w:type="fixed"/>
        <w:tblCellMar>
          <w:left w:w="75" w:type="dxa"/>
          <w:right w:w="75" w:type="dxa"/>
        </w:tblCellMar>
        <w:tblLook w:val="04A0" w:firstRow="1" w:lastRow="0" w:firstColumn="1" w:lastColumn="0" w:noHBand="0" w:noVBand="1"/>
      </w:tblPr>
      <w:tblGrid>
        <w:gridCol w:w="1985"/>
        <w:gridCol w:w="5021"/>
        <w:gridCol w:w="1276"/>
        <w:gridCol w:w="1417"/>
      </w:tblGrid>
      <w:tr w:rsidR="00777372" w:rsidRPr="00B3526E" w:rsidTr="00777372">
        <w:tc>
          <w:tcPr>
            <w:tcW w:w="1985"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p>
        </w:tc>
        <w:tc>
          <w:tcPr>
            <w:tcW w:w="5021" w:type="dxa"/>
            <w:tcBorders>
              <w:top w:val="single" w:sz="4" w:space="0" w:color="auto"/>
              <w:left w:val="single" w:sz="4" w:space="0" w:color="auto"/>
              <w:bottom w:val="single" w:sz="4" w:space="0" w:color="auto"/>
              <w:right w:val="single" w:sz="4" w:space="0" w:color="auto"/>
            </w:tcBorders>
            <w:hideMark/>
          </w:tcPr>
          <w:p w:rsidR="00777372" w:rsidRPr="00B3526E" w:rsidRDefault="00777372" w:rsidP="00777372">
            <w:pPr>
              <w:widowControl w:val="0"/>
              <w:autoSpaceDE w:val="0"/>
              <w:autoSpaceDN w:val="0"/>
              <w:adjustRightInd w:val="0"/>
              <w:spacing w:line="240" w:lineRule="auto"/>
              <w:ind w:firstLine="709"/>
              <w:jc w:val="center"/>
              <w:rPr>
                <w:rFonts w:ascii="Times New Roman" w:hAnsi="Times New Roman" w:cs="Times New Roman"/>
                <w:sz w:val="28"/>
                <w:szCs w:val="28"/>
              </w:rPr>
            </w:pPr>
            <w:r w:rsidRPr="00B3526E">
              <w:rPr>
                <w:rFonts w:ascii="Times New Roman" w:hAnsi="Times New Roman" w:cs="Times New Roman"/>
                <w:sz w:val="28"/>
                <w:szCs w:val="28"/>
              </w:rPr>
              <w:t>Вариант 1</w:t>
            </w:r>
          </w:p>
        </w:tc>
        <w:tc>
          <w:tcPr>
            <w:tcW w:w="1276" w:type="dxa"/>
            <w:tcBorders>
              <w:top w:val="single" w:sz="4" w:space="0" w:color="auto"/>
              <w:left w:val="single" w:sz="4" w:space="0" w:color="auto"/>
              <w:bottom w:val="single" w:sz="4" w:space="0" w:color="auto"/>
              <w:right w:val="single" w:sz="4" w:space="0" w:color="auto"/>
            </w:tcBorders>
            <w:hideMark/>
          </w:tcPr>
          <w:p w:rsidR="00777372" w:rsidRPr="00B3526E" w:rsidRDefault="00777372" w:rsidP="00777372">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t xml:space="preserve">Вариант </w:t>
            </w:r>
            <w:r w:rsidRPr="00B3526E">
              <w:rPr>
                <w:rFonts w:ascii="Times New Roman" w:hAnsi="Times New Roman" w:cs="Times New Roman"/>
                <w:sz w:val="28"/>
                <w:szCs w:val="28"/>
              </w:rPr>
              <w:lastRenderedPageBreak/>
              <w:t>2</w:t>
            </w:r>
          </w:p>
        </w:tc>
        <w:tc>
          <w:tcPr>
            <w:tcW w:w="1417" w:type="dxa"/>
            <w:tcBorders>
              <w:top w:val="single" w:sz="4" w:space="0" w:color="auto"/>
              <w:left w:val="single" w:sz="4" w:space="0" w:color="auto"/>
              <w:bottom w:val="single" w:sz="4" w:space="0" w:color="auto"/>
              <w:right w:val="single" w:sz="4" w:space="0" w:color="auto"/>
            </w:tcBorders>
            <w:hideMark/>
          </w:tcPr>
          <w:p w:rsidR="00777372" w:rsidRPr="00B3526E" w:rsidRDefault="00777372" w:rsidP="00777372">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lastRenderedPageBreak/>
              <w:t>Вариант 3</w:t>
            </w:r>
          </w:p>
        </w:tc>
      </w:tr>
      <w:tr w:rsidR="00777372" w:rsidRPr="00B3526E" w:rsidTr="00777372">
        <w:tc>
          <w:tcPr>
            <w:tcW w:w="1985" w:type="dxa"/>
            <w:tcBorders>
              <w:top w:val="single" w:sz="4" w:space="0" w:color="auto"/>
              <w:left w:val="single" w:sz="4" w:space="0" w:color="auto"/>
              <w:bottom w:val="single" w:sz="4" w:space="0" w:color="auto"/>
              <w:right w:val="single" w:sz="4" w:space="0" w:color="auto"/>
            </w:tcBorders>
            <w:hideMark/>
          </w:tcPr>
          <w:p w:rsidR="00777372" w:rsidRPr="00B3526E" w:rsidRDefault="00777372" w:rsidP="00777372">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1) содержание варианта решения выявленной проблемы</w:t>
            </w:r>
          </w:p>
        </w:tc>
        <w:tc>
          <w:tcPr>
            <w:tcW w:w="5021"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Принятие предложенного проекта Постановления Правительства Республики Алтай</w:t>
            </w:r>
          </w:p>
        </w:tc>
        <w:tc>
          <w:tcPr>
            <w:tcW w:w="1276"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r>
      <w:tr w:rsidR="00777372" w:rsidRPr="00B3526E" w:rsidTr="00777372">
        <w:tc>
          <w:tcPr>
            <w:tcW w:w="1985" w:type="dxa"/>
            <w:tcBorders>
              <w:top w:val="single" w:sz="4" w:space="0" w:color="auto"/>
              <w:left w:val="single" w:sz="4" w:space="0" w:color="auto"/>
              <w:bottom w:val="single" w:sz="4" w:space="0" w:color="auto"/>
              <w:right w:val="single" w:sz="4" w:space="0" w:color="auto"/>
            </w:tcBorders>
            <w:hideMark/>
          </w:tcPr>
          <w:p w:rsidR="00777372" w:rsidRPr="00B3526E" w:rsidRDefault="00777372" w:rsidP="00777372">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5021"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Количество потенциальных получателей государственной поддержки</w:t>
            </w:r>
          </w:p>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Сельскохозяйств</w:t>
            </w:r>
            <w:r>
              <w:rPr>
                <w:rFonts w:ascii="Times New Roman" w:hAnsi="Times New Roman" w:cs="Times New Roman"/>
                <w:sz w:val="28"/>
                <w:szCs w:val="28"/>
              </w:rPr>
              <w:t>енные товаропроизводители - 1132</w:t>
            </w:r>
          </w:p>
        </w:tc>
        <w:tc>
          <w:tcPr>
            <w:tcW w:w="1276"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r>
      <w:tr w:rsidR="00777372" w:rsidRPr="00B3526E" w:rsidTr="00777372">
        <w:tc>
          <w:tcPr>
            <w:tcW w:w="1985" w:type="dxa"/>
            <w:tcBorders>
              <w:top w:val="single" w:sz="4" w:space="0" w:color="auto"/>
              <w:left w:val="single" w:sz="4" w:space="0" w:color="auto"/>
              <w:bottom w:val="single" w:sz="4" w:space="0" w:color="auto"/>
              <w:right w:val="single" w:sz="4" w:space="0" w:color="auto"/>
            </w:tcBorders>
            <w:hideMark/>
          </w:tcPr>
          <w:p w:rsidR="00777372" w:rsidRPr="00B3526E" w:rsidRDefault="00777372" w:rsidP="00777372">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3) оценка дополнительных расходов (доходов) потенциальных адресатов предлагаемого правового регулирования, связанных с его введением</w:t>
            </w:r>
          </w:p>
        </w:tc>
        <w:tc>
          <w:tcPr>
            <w:tcW w:w="5021"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t>Дополнительных расходов потенциальных адресатов правового регулирования не предполагается, так как ранее порядок не разрабатывался</w:t>
            </w:r>
          </w:p>
        </w:tc>
        <w:tc>
          <w:tcPr>
            <w:tcW w:w="1276"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p w:rsidR="00777372" w:rsidRPr="00B3526E" w:rsidRDefault="00777372" w:rsidP="00777372">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p>
        </w:tc>
      </w:tr>
      <w:tr w:rsidR="00777372" w:rsidRPr="00B3526E" w:rsidTr="00777372">
        <w:trPr>
          <w:trHeight w:val="841"/>
        </w:trPr>
        <w:tc>
          <w:tcPr>
            <w:tcW w:w="1985" w:type="dxa"/>
            <w:tcBorders>
              <w:top w:val="single" w:sz="4" w:space="0" w:color="auto"/>
              <w:left w:val="single" w:sz="4" w:space="0" w:color="auto"/>
              <w:bottom w:val="single" w:sz="4" w:space="0" w:color="auto"/>
              <w:right w:val="single" w:sz="4" w:space="0" w:color="auto"/>
            </w:tcBorders>
            <w:hideMark/>
          </w:tcPr>
          <w:p w:rsidR="00777372" w:rsidRPr="00B3526E" w:rsidRDefault="00777372" w:rsidP="00777372">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4) оценка расходов (доходов) республиканского бюджета Республики Алтай, связанных с введением предлагаемого правового регулирования</w:t>
            </w:r>
          </w:p>
        </w:tc>
        <w:tc>
          <w:tcPr>
            <w:tcW w:w="5021"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Дополнительных расходов и доходов республиканского бюджета Республики Алтай, связанных с введением предлагаемого правового регулирования не ожидается, так как государственная поддержка оказывается в пределах объемов бюджетных ассигнований, предусмотренных на    соответствующие цели законом Республики Алтай о республиканском бюджете Республики Алтай на текущий финансовый год и плановый период.</w:t>
            </w:r>
          </w:p>
          <w:p w:rsidR="00777372" w:rsidRPr="00B3526E" w:rsidRDefault="00777372" w:rsidP="00777372">
            <w:pPr>
              <w:widowControl w:val="0"/>
              <w:autoSpaceDE w:val="0"/>
              <w:autoSpaceDN w:val="0"/>
              <w:adjustRightInd w:val="0"/>
              <w:spacing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lastRenderedPageBreak/>
              <w:t>нет</w:t>
            </w:r>
          </w:p>
        </w:tc>
        <w:tc>
          <w:tcPr>
            <w:tcW w:w="1417"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r>
      <w:tr w:rsidR="00777372" w:rsidRPr="00B3526E" w:rsidTr="00777372">
        <w:tc>
          <w:tcPr>
            <w:tcW w:w="1985" w:type="dxa"/>
            <w:tcBorders>
              <w:top w:val="single" w:sz="4" w:space="0" w:color="auto"/>
              <w:left w:val="single" w:sz="4" w:space="0" w:color="auto"/>
              <w:bottom w:val="single" w:sz="4" w:space="0" w:color="auto"/>
              <w:right w:val="single" w:sz="4" w:space="0" w:color="auto"/>
            </w:tcBorders>
            <w:hideMark/>
          </w:tcPr>
          <w:p w:rsidR="00777372" w:rsidRPr="00B3526E" w:rsidRDefault="00777372" w:rsidP="00777372">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5021"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t xml:space="preserve">Возможность достижения заявленных целей предлагаемого правового регулирования оценивается как высокая, так как: предупреждается риск возможных нарушений бюджетного законодательства </w:t>
            </w:r>
            <w:r>
              <w:rPr>
                <w:rFonts w:ascii="Times New Roman" w:hAnsi="Times New Roman" w:cs="Times New Roman"/>
                <w:sz w:val="28"/>
                <w:szCs w:val="28"/>
              </w:rPr>
              <w:t xml:space="preserve">в части не освоения бюджетных средств </w:t>
            </w:r>
          </w:p>
        </w:tc>
        <w:tc>
          <w:tcPr>
            <w:tcW w:w="1276"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Pr>
                <w:rFonts w:ascii="Times New Roman" w:hAnsi="Times New Roman" w:cs="Times New Roman"/>
                <w:sz w:val="28"/>
                <w:szCs w:val="28"/>
              </w:rPr>
              <w:t>н</w:t>
            </w:r>
            <w:r w:rsidRPr="00B3526E">
              <w:rPr>
                <w:rFonts w:ascii="Times New Roman" w:hAnsi="Times New Roman" w:cs="Times New Roman"/>
                <w:sz w:val="28"/>
                <w:szCs w:val="28"/>
              </w:rPr>
              <w:t>ет</w:t>
            </w:r>
          </w:p>
        </w:tc>
      </w:tr>
      <w:tr w:rsidR="00777372" w:rsidRPr="00B3526E" w:rsidTr="00777372">
        <w:tc>
          <w:tcPr>
            <w:tcW w:w="1985" w:type="dxa"/>
            <w:tcBorders>
              <w:top w:val="single" w:sz="4" w:space="0" w:color="auto"/>
              <w:left w:val="single" w:sz="4" w:space="0" w:color="auto"/>
              <w:bottom w:val="single" w:sz="4" w:space="0" w:color="auto"/>
              <w:right w:val="single" w:sz="4" w:space="0" w:color="auto"/>
            </w:tcBorders>
            <w:hideMark/>
          </w:tcPr>
          <w:p w:rsidR="00777372" w:rsidRPr="00B3526E" w:rsidRDefault="00777372" w:rsidP="00777372">
            <w:pPr>
              <w:widowControl w:val="0"/>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t>6) оценка рисков неблагоприятных последствий</w:t>
            </w:r>
          </w:p>
        </w:tc>
        <w:tc>
          <w:tcPr>
            <w:tcW w:w="5021"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rPr>
                <w:rFonts w:ascii="Times New Roman" w:hAnsi="Times New Roman" w:cs="Times New Roman"/>
                <w:sz w:val="28"/>
                <w:szCs w:val="28"/>
              </w:rPr>
            </w:pPr>
            <w:r w:rsidRPr="00B3526E">
              <w:rPr>
                <w:rFonts w:ascii="Times New Roman" w:hAnsi="Times New Roman" w:cs="Times New Roman"/>
                <w:sz w:val="28"/>
                <w:szCs w:val="28"/>
              </w:rPr>
              <w:t>Риски неблагоприятных последствий оцениваются как низкие, так как инициатива правового регулирования направлена на упорядочение, прозрачность и публичность отношений, связанных с государственной поддержкой</w:t>
            </w:r>
          </w:p>
        </w:tc>
        <w:tc>
          <w:tcPr>
            <w:tcW w:w="1276"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c>
          <w:tcPr>
            <w:tcW w:w="1417" w:type="dxa"/>
            <w:tcBorders>
              <w:top w:val="single" w:sz="4" w:space="0" w:color="auto"/>
              <w:left w:val="single" w:sz="4" w:space="0" w:color="auto"/>
              <w:bottom w:val="single" w:sz="4" w:space="0" w:color="auto"/>
              <w:right w:val="single" w:sz="4" w:space="0" w:color="auto"/>
            </w:tcBorders>
          </w:tcPr>
          <w:p w:rsidR="00777372" w:rsidRPr="00B3526E" w:rsidRDefault="00777372" w:rsidP="00777372">
            <w:pPr>
              <w:widowControl w:val="0"/>
              <w:autoSpaceDE w:val="0"/>
              <w:autoSpaceDN w:val="0"/>
              <w:adjustRightInd w:val="0"/>
              <w:spacing w:line="240" w:lineRule="auto"/>
              <w:ind w:firstLine="709"/>
              <w:rPr>
                <w:rFonts w:ascii="Times New Roman" w:hAnsi="Times New Roman" w:cs="Times New Roman"/>
                <w:sz w:val="28"/>
                <w:szCs w:val="28"/>
              </w:rPr>
            </w:pPr>
            <w:r w:rsidRPr="00B3526E">
              <w:rPr>
                <w:rFonts w:ascii="Times New Roman" w:hAnsi="Times New Roman" w:cs="Times New Roman"/>
                <w:sz w:val="28"/>
                <w:szCs w:val="28"/>
              </w:rPr>
              <w:t>нет</w:t>
            </w:r>
          </w:p>
        </w:tc>
      </w:tr>
    </w:tbl>
    <w:p w:rsidR="00777372" w:rsidRPr="00B3526E" w:rsidRDefault="00777372" w:rsidP="00777372">
      <w:pPr>
        <w:pStyle w:val="ConsPlusNonformat"/>
        <w:ind w:firstLine="709"/>
        <w:jc w:val="both"/>
        <w:rPr>
          <w:rFonts w:ascii="Times New Roman" w:hAnsi="Times New Roman" w:cs="Times New Roman"/>
          <w:b/>
          <w:sz w:val="28"/>
          <w:szCs w:val="28"/>
        </w:rPr>
      </w:pPr>
      <w:r w:rsidRPr="00B3526E">
        <w:rPr>
          <w:rFonts w:ascii="Times New Roman" w:hAnsi="Times New Roman" w:cs="Times New Roman"/>
          <w:b/>
          <w:sz w:val="28"/>
          <w:szCs w:val="28"/>
        </w:rPr>
        <w:t xml:space="preserve">7. Иная информация по решению органа-разработчика, относящаяся к сведениям о подготовке идеи (концепции) предлагаемого правового регулирования:  </w:t>
      </w:r>
    </w:p>
    <w:p w:rsidR="00777372" w:rsidRPr="00B3526E" w:rsidRDefault="00777372" w:rsidP="00777372">
      <w:pPr>
        <w:pStyle w:val="ConsPlusNonformat"/>
        <w:ind w:firstLine="709"/>
        <w:jc w:val="both"/>
        <w:rPr>
          <w:rFonts w:ascii="Times New Roman" w:hAnsi="Times New Roman" w:cs="Times New Roman"/>
          <w:sz w:val="28"/>
          <w:szCs w:val="28"/>
        </w:rPr>
      </w:pPr>
      <w:r w:rsidRPr="00B3526E">
        <w:rPr>
          <w:rFonts w:ascii="Times New Roman" w:hAnsi="Times New Roman" w:cs="Times New Roman"/>
          <w:sz w:val="28"/>
          <w:szCs w:val="28"/>
        </w:rPr>
        <w:t>нет</w:t>
      </w:r>
    </w:p>
    <w:p w:rsidR="00777372" w:rsidRPr="00B3526E" w:rsidRDefault="00777372" w:rsidP="00777372">
      <w:pPr>
        <w:pStyle w:val="ConsPlusNonformat"/>
        <w:ind w:firstLine="709"/>
        <w:rPr>
          <w:rFonts w:ascii="Times New Roman" w:hAnsi="Times New Roman" w:cs="Times New Roman"/>
          <w:sz w:val="28"/>
          <w:szCs w:val="28"/>
        </w:rPr>
      </w:pPr>
      <w:r w:rsidRPr="00B3526E">
        <w:rPr>
          <w:rFonts w:ascii="Times New Roman" w:hAnsi="Times New Roman" w:cs="Times New Roman"/>
          <w:sz w:val="28"/>
          <w:szCs w:val="28"/>
        </w:rPr>
        <w:t>К уведомлению прилагаются:</w:t>
      </w:r>
    </w:p>
    <w:p w:rsidR="00777372" w:rsidRDefault="00777372" w:rsidP="00777372">
      <w:pPr>
        <w:pStyle w:val="ConsPlusNonformat"/>
        <w:numPr>
          <w:ilvl w:val="0"/>
          <w:numId w:val="2"/>
        </w:numPr>
        <w:tabs>
          <w:tab w:val="left" w:pos="1134"/>
        </w:tabs>
        <w:jc w:val="both"/>
        <w:rPr>
          <w:rFonts w:ascii="Times New Roman" w:hAnsi="Times New Roman" w:cs="Times New Roman"/>
          <w:sz w:val="28"/>
          <w:szCs w:val="28"/>
        </w:rPr>
      </w:pPr>
      <w:r w:rsidRPr="00472B69">
        <w:rPr>
          <w:rFonts w:ascii="Times New Roman" w:hAnsi="Times New Roman" w:cs="Times New Roman"/>
          <w:sz w:val="28"/>
          <w:szCs w:val="28"/>
        </w:rPr>
        <w:t>Проект постановления Правительства Республики Алтай «О внесении изменений в постановление Правительства Республики Алтай от 25 августа 2020 года № 283»</w:t>
      </w:r>
      <w:r>
        <w:rPr>
          <w:rFonts w:ascii="Times New Roman" w:hAnsi="Times New Roman" w:cs="Times New Roman"/>
          <w:sz w:val="28"/>
          <w:szCs w:val="28"/>
        </w:rPr>
        <w:t>;</w:t>
      </w:r>
    </w:p>
    <w:p w:rsidR="00777372" w:rsidRPr="00472B69" w:rsidRDefault="00777372" w:rsidP="00777372">
      <w:pPr>
        <w:pStyle w:val="ConsPlusNonformat"/>
        <w:numPr>
          <w:ilvl w:val="0"/>
          <w:numId w:val="2"/>
        </w:numPr>
        <w:tabs>
          <w:tab w:val="left" w:pos="1134"/>
        </w:tabs>
        <w:jc w:val="both"/>
        <w:rPr>
          <w:rFonts w:ascii="Times New Roman" w:hAnsi="Times New Roman" w:cs="Times New Roman"/>
          <w:sz w:val="28"/>
          <w:szCs w:val="28"/>
        </w:rPr>
      </w:pPr>
      <w:r w:rsidRPr="00472B69">
        <w:rPr>
          <w:rFonts w:ascii="Times New Roman" w:hAnsi="Times New Roman" w:cs="Times New Roman"/>
          <w:sz w:val="28"/>
          <w:szCs w:val="28"/>
        </w:rPr>
        <w:t>Пояснительная записка</w:t>
      </w:r>
      <w:r>
        <w:rPr>
          <w:rFonts w:ascii="Times New Roman" w:hAnsi="Times New Roman" w:cs="Times New Roman"/>
          <w:sz w:val="28"/>
          <w:szCs w:val="28"/>
        </w:rPr>
        <w:t>;</w:t>
      </w:r>
    </w:p>
    <w:p w:rsidR="00777372" w:rsidRPr="00B3526E" w:rsidRDefault="00777372" w:rsidP="00777372">
      <w:pPr>
        <w:pStyle w:val="ConsPlusNonformat"/>
        <w:numPr>
          <w:ilvl w:val="0"/>
          <w:numId w:val="2"/>
        </w:numPr>
        <w:tabs>
          <w:tab w:val="left" w:pos="1134"/>
        </w:tabs>
        <w:ind w:left="0" w:firstLine="709"/>
        <w:jc w:val="both"/>
        <w:rPr>
          <w:rFonts w:ascii="Times New Roman" w:hAnsi="Times New Roman" w:cs="Times New Roman"/>
          <w:sz w:val="28"/>
          <w:szCs w:val="28"/>
        </w:rPr>
      </w:pPr>
      <w:r w:rsidRPr="00B3526E">
        <w:rPr>
          <w:rFonts w:ascii="Times New Roman" w:hAnsi="Times New Roman" w:cs="Times New Roman"/>
          <w:sz w:val="28"/>
          <w:szCs w:val="28"/>
        </w:rPr>
        <w:t>Финансово – экономическое обоснование</w:t>
      </w:r>
      <w:r>
        <w:rPr>
          <w:rFonts w:ascii="Times New Roman" w:hAnsi="Times New Roman" w:cs="Times New Roman"/>
          <w:sz w:val="28"/>
          <w:szCs w:val="28"/>
        </w:rPr>
        <w:t>;</w:t>
      </w:r>
    </w:p>
    <w:p w:rsidR="00777372" w:rsidRPr="00B3526E" w:rsidRDefault="00777372" w:rsidP="00777372">
      <w:pPr>
        <w:pStyle w:val="ConsPlusNonformat"/>
        <w:numPr>
          <w:ilvl w:val="0"/>
          <w:numId w:val="2"/>
        </w:numPr>
        <w:tabs>
          <w:tab w:val="left" w:pos="1134"/>
        </w:tabs>
        <w:ind w:left="0" w:firstLine="709"/>
        <w:jc w:val="both"/>
        <w:rPr>
          <w:rFonts w:ascii="Times New Roman" w:hAnsi="Times New Roman" w:cs="Times New Roman"/>
          <w:sz w:val="28"/>
          <w:szCs w:val="28"/>
        </w:rPr>
      </w:pPr>
      <w:r w:rsidRPr="00B3526E">
        <w:rPr>
          <w:rFonts w:ascii="Times New Roman" w:hAnsi="Times New Roman" w:cs="Times New Roman"/>
          <w:sz w:val="28"/>
          <w:szCs w:val="28"/>
        </w:rPr>
        <w:t>Антикоррупционная экспертиза</w:t>
      </w:r>
      <w:r>
        <w:rPr>
          <w:rFonts w:ascii="Times New Roman" w:hAnsi="Times New Roman" w:cs="Times New Roman"/>
          <w:sz w:val="28"/>
          <w:szCs w:val="28"/>
        </w:rPr>
        <w:t>;</w:t>
      </w:r>
    </w:p>
    <w:p w:rsidR="00777372" w:rsidRPr="00B3526E" w:rsidRDefault="00777372" w:rsidP="00777372">
      <w:pPr>
        <w:pStyle w:val="ConsPlusNonformat"/>
        <w:numPr>
          <w:ilvl w:val="0"/>
          <w:numId w:val="2"/>
        </w:numPr>
        <w:tabs>
          <w:tab w:val="left" w:pos="1134"/>
        </w:tabs>
        <w:ind w:left="0" w:firstLine="709"/>
        <w:jc w:val="both"/>
        <w:rPr>
          <w:rFonts w:ascii="Times New Roman" w:hAnsi="Times New Roman" w:cs="Times New Roman"/>
          <w:sz w:val="28"/>
          <w:szCs w:val="28"/>
        </w:rPr>
      </w:pPr>
      <w:r w:rsidRPr="00B3526E">
        <w:rPr>
          <w:rFonts w:ascii="Times New Roman" w:hAnsi="Times New Roman" w:cs="Times New Roman"/>
          <w:sz w:val="28"/>
          <w:szCs w:val="28"/>
        </w:rPr>
        <w:t>П</w:t>
      </w:r>
      <w:r w:rsidRPr="00B3526E">
        <w:rPr>
          <w:rFonts w:ascii="Times New Roman" w:eastAsiaTheme="minorHAnsi" w:hAnsi="Times New Roman" w:cs="Times New Roman"/>
          <w:sz w:val="28"/>
          <w:szCs w:val="28"/>
          <w:lang w:eastAsia="en-US"/>
        </w:rPr>
        <w:t>еречень вопросов для участников публичных консультаций</w:t>
      </w:r>
      <w:r>
        <w:rPr>
          <w:rFonts w:ascii="Times New Roman" w:eastAsiaTheme="minorHAnsi" w:hAnsi="Times New Roman" w:cs="Times New Roman"/>
          <w:sz w:val="28"/>
          <w:szCs w:val="28"/>
          <w:lang w:eastAsia="en-US"/>
        </w:rPr>
        <w:t>;</w:t>
      </w:r>
    </w:p>
    <w:p w:rsidR="00777372" w:rsidRDefault="00777372" w:rsidP="00777372">
      <w:pPr>
        <w:pStyle w:val="ConsPlusNonformat"/>
        <w:numPr>
          <w:ilvl w:val="0"/>
          <w:numId w:val="2"/>
        </w:numPr>
        <w:tabs>
          <w:tab w:val="left" w:pos="1134"/>
        </w:tabs>
        <w:ind w:left="0" w:firstLine="709"/>
        <w:jc w:val="both"/>
      </w:pPr>
      <w:r w:rsidRPr="00472B69">
        <w:rPr>
          <w:rFonts w:ascii="Times New Roman" w:hAnsi="Times New Roman" w:cs="Times New Roman"/>
          <w:sz w:val="28"/>
          <w:szCs w:val="28"/>
        </w:rPr>
        <w:t>Сводный отчет.</w:t>
      </w:r>
    </w:p>
    <w:p w:rsidR="00DE72F4" w:rsidRDefault="00DE72F4" w:rsidP="00777372">
      <w:pPr>
        <w:pStyle w:val="ConsPlusNonformat"/>
        <w:tabs>
          <w:tab w:val="left" w:pos="1134"/>
        </w:tabs>
        <w:jc w:val="both"/>
        <w:rPr>
          <w:rFonts w:ascii="Times New Roman" w:hAnsi="Times New Roman" w:cs="Times New Roman"/>
          <w:sz w:val="28"/>
          <w:szCs w:val="28"/>
        </w:rPr>
      </w:pPr>
    </w:p>
    <w:p w:rsidR="00777372" w:rsidRDefault="00777372" w:rsidP="00777372">
      <w:pPr>
        <w:pStyle w:val="ConsPlusNonformat"/>
        <w:tabs>
          <w:tab w:val="left" w:pos="1134"/>
        </w:tabs>
        <w:jc w:val="both"/>
        <w:rPr>
          <w:rFonts w:ascii="Times New Roman" w:hAnsi="Times New Roman" w:cs="Times New Roman"/>
          <w:sz w:val="28"/>
          <w:szCs w:val="28"/>
        </w:rPr>
      </w:pPr>
    </w:p>
    <w:p w:rsidR="00777372" w:rsidRDefault="00777372" w:rsidP="00777372">
      <w:pPr>
        <w:pStyle w:val="ConsPlusNonformat"/>
        <w:tabs>
          <w:tab w:val="left" w:pos="1134"/>
        </w:tabs>
        <w:jc w:val="both"/>
        <w:rPr>
          <w:rFonts w:ascii="Times New Roman" w:hAnsi="Times New Roman" w:cs="Times New Roman"/>
          <w:sz w:val="28"/>
          <w:szCs w:val="28"/>
        </w:rPr>
      </w:pPr>
    </w:p>
    <w:p w:rsidR="00777372" w:rsidRDefault="00777372" w:rsidP="00777372">
      <w:pPr>
        <w:pStyle w:val="ConsPlusNonformat"/>
        <w:tabs>
          <w:tab w:val="left" w:pos="1134"/>
        </w:tabs>
        <w:jc w:val="both"/>
        <w:rPr>
          <w:rFonts w:ascii="Times New Roman" w:hAnsi="Times New Roman" w:cs="Times New Roman"/>
          <w:sz w:val="28"/>
          <w:szCs w:val="28"/>
        </w:rPr>
      </w:pPr>
    </w:p>
    <w:p w:rsidR="00777372" w:rsidRDefault="00777372" w:rsidP="00777372">
      <w:pPr>
        <w:pStyle w:val="ConsPlusNonformat"/>
        <w:tabs>
          <w:tab w:val="left" w:pos="1134"/>
        </w:tabs>
        <w:jc w:val="both"/>
        <w:rPr>
          <w:rFonts w:ascii="Times New Roman" w:hAnsi="Times New Roman" w:cs="Times New Roman"/>
          <w:sz w:val="28"/>
          <w:szCs w:val="28"/>
        </w:rPr>
      </w:pPr>
    </w:p>
    <w:p w:rsidR="00777372" w:rsidRDefault="00777372" w:rsidP="00777372">
      <w:pPr>
        <w:pStyle w:val="ConsPlusNonformat"/>
        <w:tabs>
          <w:tab w:val="left" w:pos="1134"/>
        </w:tabs>
        <w:jc w:val="both"/>
        <w:rPr>
          <w:rFonts w:ascii="Times New Roman" w:hAnsi="Times New Roman" w:cs="Times New Roman"/>
          <w:sz w:val="28"/>
          <w:szCs w:val="28"/>
        </w:rPr>
      </w:pPr>
    </w:p>
    <w:p w:rsidR="00777372" w:rsidRDefault="00777372" w:rsidP="00777372">
      <w:pPr>
        <w:pStyle w:val="ConsPlusNonformat"/>
        <w:tabs>
          <w:tab w:val="left" w:pos="1134"/>
        </w:tabs>
        <w:jc w:val="both"/>
        <w:rPr>
          <w:rFonts w:ascii="Times New Roman" w:hAnsi="Times New Roman" w:cs="Times New Roman"/>
          <w:sz w:val="28"/>
          <w:szCs w:val="28"/>
        </w:rPr>
      </w:pPr>
    </w:p>
    <w:p w:rsidR="00777372" w:rsidRDefault="00777372" w:rsidP="00777372">
      <w:pPr>
        <w:pStyle w:val="ConsPlusNonformat"/>
        <w:tabs>
          <w:tab w:val="left" w:pos="1134"/>
        </w:tabs>
        <w:jc w:val="both"/>
        <w:rPr>
          <w:rFonts w:ascii="Times New Roman" w:hAnsi="Times New Roman" w:cs="Times New Roman"/>
          <w:sz w:val="28"/>
          <w:szCs w:val="28"/>
        </w:rPr>
      </w:pPr>
    </w:p>
    <w:p w:rsidR="00777372" w:rsidRPr="00B3526E" w:rsidRDefault="00777372" w:rsidP="00777372">
      <w:pPr>
        <w:pStyle w:val="ConsPlusNonformat"/>
        <w:tabs>
          <w:tab w:val="left" w:pos="1134"/>
        </w:tabs>
        <w:jc w:val="both"/>
        <w:rPr>
          <w:rFonts w:ascii="Times New Roman" w:hAnsi="Times New Roman" w:cs="Times New Roman"/>
          <w:sz w:val="28"/>
          <w:szCs w:val="28"/>
        </w:rPr>
      </w:pPr>
    </w:p>
    <w:p w:rsidR="00DE72F4" w:rsidRPr="00B3526E" w:rsidRDefault="00DE72F4" w:rsidP="00F4284B">
      <w:pPr>
        <w:autoSpaceDE w:val="0"/>
        <w:autoSpaceDN w:val="0"/>
        <w:adjustRightInd w:val="0"/>
        <w:spacing w:after="0" w:line="240" w:lineRule="auto"/>
        <w:ind w:firstLine="709"/>
        <w:jc w:val="right"/>
        <w:rPr>
          <w:rFonts w:ascii="Times New Roman" w:hAnsi="Times New Roman" w:cs="Times New Roman"/>
          <w:sz w:val="28"/>
          <w:szCs w:val="28"/>
        </w:rPr>
      </w:pPr>
      <w:r w:rsidRPr="00B3526E">
        <w:rPr>
          <w:rFonts w:ascii="Times New Roman" w:hAnsi="Times New Roman" w:cs="Times New Roman"/>
          <w:sz w:val="28"/>
          <w:szCs w:val="28"/>
        </w:rPr>
        <w:t xml:space="preserve">   </w:t>
      </w:r>
      <w:r w:rsidR="00777372" w:rsidRPr="00B3526E">
        <w:rPr>
          <w:rFonts w:ascii="Times New Roman" w:hAnsi="Times New Roman" w:cs="Times New Roman"/>
          <w:sz w:val="28"/>
          <w:szCs w:val="28"/>
        </w:rPr>
        <w:t>Приложение 1</w:t>
      </w:r>
    </w:p>
    <w:p w:rsidR="00047645" w:rsidRPr="003C76EC" w:rsidRDefault="00047645" w:rsidP="00047645">
      <w:pPr>
        <w:spacing w:line="240" w:lineRule="auto"/>
        <w:jc w:val="right"/>
        <w:rPr>
          <w:rFonts w:ascii="Times New Roman" w:hAnsi="Times New Roman"/>
          <w:sz w:val="28"/>
          <w:szCs w:val="28"/>
        </w:rPr>
      </w:pPr>
      <w:r w:rsidRPr="003C76EC">
        <w:rPr>
          <w:rFonts w:ascii="Times New Roman" w:hAnsi="Times New Roman"/>
          <w:sz w:val="28"/>
          <w:szCs w:val="28"/>
        </w:rPr>
        <w:t>Проект</w:t>
      </w:r>
    </w:p>
    <w:p w:rsidR="00777372" w:rsidRPr="00777372" w:rsidRDefault="00777372" w:rsidP="00777372">
      <w:pPr>
        <w:pStyle w:val="1"/>
        <w:spacing w:before="0" w:after="0"/>
        <w:rPr>
          <w:rFonts w:ascii="PT Astra Serif" w:hAnsi="PT Astra Serif"/>
          <w:color w:val="auto"/>
          <w:sz w:val="28"/>
          <w:szCs w:val="28"/>
        </w:rPr>
      </w:pPr>
      <w:r w:rsidRPr="00777372">
        <w:rPr>
          <w:rFonts w:ascii="PT Astra Serif" w:hAnsi="PT Astra Serif"/>
          <w:color w:val="auto"/>
          <w:sz w:val="28"/>
          <w:szCs w:val="28"/>
        </w:rPr>
        <w:t>ПРАВИТЕЛЬСТВО РЕСПУБЛИКИ АЛТАЙ</w:t>
      </w:r>
    </w:p>
    <w:p w:rsidR="00777372" w:rsidRPr="00777372" w:rsidRDefault="00777372" w:rsidP="00777372">
      <w:pPr>
        <w:spacing w:after="0" w:line="240" w:lineRule="auto"/>
        <w:jc w:val="center"/>
        <w:rPr>
          <w:rFonts w:ascii="PT Astra Serif" w:hAnsi="PT Astra Serif"/>
          <w:b/>
          <w:sz w:val="28"/>
          <w:szCs w:val="28"/>
        </w:rPr>
      </w:pPr>
    </w:p>
    <w:p w:rsidR="00777372" w:rsidRPr="00777372" w:rsidRDefault="00777372" w:rsidP="00777372">
      <w:pPr>
        <w:spacing w:after="0" w:line="240" w:lineRule="auto"/>
        <w:jc w:val="center"/>
        <w:rPr>
          <w:rFonts w:ascii="PT Astra Serif" w:hAnsi="PT Astra Serif"/>
          <w:b/>
          <w:sz w:val="28"/>
          <w:szCs w:val="28"/>
        </w:rPr>
      </w:pPr>
      <w:r w:rsidRPr="00777372">
        <w:rPr>
          <w:rFonts w:ascii="PT Astra Serif" w:hAnsi="PT Astra Serif"/>
          <w:b/>
          <w:sz w:val="28"/>
          <w:szCs w:val="28"/>
        </w:rPr>
        <w:t xml:space="preserve">ПОСТАНОВЛЕНИЕ </w:t>
      </w:r>
    </w:p>
    <w:p w:rsidR="00777372" w:rsidRPr="00777372" w:rsidRDefault="00777372" w:rsidP="00777372">
      <w:pPr>
        <w:spacing w:after="0" w:line="240" w:lineRule="auto"/>
        <w:jc w:val="center"/>
        <w:rPr>
          <w:rFonts w:ascii="PT Astra Serif" w:hAnsi="PT Astra Serif"/>
          <w:sz w:val="28"/>
          <w:szCs w:val="28"/>
        </w:rPr>
      </w:pPr>
    </w:p>
    <w:p w:rsidR="00777372" w:rsidRPr="00777372" w:rsidRDefault="00777372" w:rsidP="00777372">
      <w:pPr>
        <w:spacing w:after="0" w:line="240" w:lineRule="auto"/>
        <w:jc w:val="center"/>
        <w:rPr>
          <w:rFonts w:ascii="PT Astra Serif" w:hAnsi="PT Astra Serif"/>
          <w:sz w:val="28"/>
          <w:szCs w:val="28"/>
        </w:rPr>
      </w:pPr>
      <w:r w:rsidRPr="00777372">
        <w:rPr>
          <w:rFonts w:ascii="PT Astra Serif" w:hAnsi="PT Astra Serif"/>
          <w:sz w:val="28"/>
          <w:szCs w:val="28"/>
        </w:rPr>
        <w:t>от «___» ________ 2022 г. № ____</w:t>
      </w:r>
    </w:p>
    <w:p w:rsidR="00777372" w:rsidRPr="00777372" w:rsidRDefault="00777372" w:rsidP="00777372">
      <w:pPr>
        <w:spacing w:after="0" w:line="240" w:lineRule="auto"/>
        <w:jc w:val="center"/>
        <w:rPr>
          <w:rFonts w:ascii="PT Astra Serif" w:hAnsi="PT Astra Serif"/>
          <w:sz w:val="28"/>
          <w:szCs w:val="28"/>
        </w:rPr>
      </w:pPr>
    </w:p>
    <w:p w:rsidR="00777372" w:rsidRPr="00777372" w:rsidRDefault="00777372" w:rsidP="00777372">
      <w:pPr>
        <w:spacing w:after="0" w:line="240" w:lineRule="auto"/>
        <w:jc w:val="center"/>
        <w:rPr>
          <w:rFonts w:ascii="PT Astra Serif" w:hAnsi="PT Astra Serif"/>
          <w:sz w:val="28"/>
          <w:szCs w:val="28"/>
        </w:rPr>
      </w:pPr>
    </w:p>
    <w:p w:rsidR="00777372" w:rsidRPr="00777372" w:rsidRDefault="00777372" w:rsidP="00777372">
      <w:pPr>
        <w:spacing w:after="0" w:line="240" w:lineRule="auto"/>
        <w:jc w:val="center"/>
        <w:rPr>
          <w:rFonts w:ascii="PT Astra Serif" w:hAnsi="PT Astra Serif"/>
          <w:sz w:val="28"/>
          <w:szCs w:val="28"/>
        </w:rPr>
      </w:pPr>
      <w:r w:rsidRPr="00777372">
        <w:rPr>
          <w:rFonts w:ascii="PT Astra Serif" w:hAnsi="PT Astra Serif"/>
          <w:sz w:val="28"/>
          <w:szCs w:val="28"/>
        </w:rPr>
        <w:t>г. Горно-Алтайск</w:t>
      </w:r>
    </w:p>
    <w:p w:rsidR="00777372" w:rsidRPr="00777372" w:rsidRDefault="00777372" w:rsidP="00777372">
      <w:pPr>
        <w:spacing w:after="0" w:line="240" w:lineRule="auto"/>
        <w:jc w:val="center"/>
        <w:rPr>
          <w:rFonts w:ascii="PT Astra Serif" w:hAnsi="PT Astra Serif"/>
          <w:sz w:val="28"/>
          <w:szCs w:val="28"/>
        </w:rPr>
      </w:pPr>
    </w:p>
    <w:p w:rsidR="00777372" w:rsidRPr="00777372" w:rsidRDefault="00777372" w:rsidP="00777372">
      <w:pPr>
        <w:spacing w:after="0" w:line="240" w:lineRule="auto"/>
        <w:jc w:val="center"/>
        <w:rPr>
          <w:rFonts w:ascii="PT Astra Serif" w:hAnsi="PT Astra Serif"/>
          <w:sz w:val="28"/>
          <w:szCs w:val="28"/>
        </w:rPr>
      </w:pPr>
    </w:p>
    <w:p w:rsidR="00777372" w:rsidRPr="00777372" w:rsidRDefault="00777372" w:rsidP="00777372">
      <w:pPr>
        <w:spacing w:after="0" w:line="240" w:lineRule="auto"/>
        <w:jc w:val="center"/>
        <w:rPr>
          <w:rFonts w:ascii="PT Astra Serif" w:hAnsi="PT Astra Serif"/>
          <w:b/>
          <w:sz w:val="28"/>
          <w:szCs w:val="28"/>
        </w:rPr>
      </w:pPr>
      <w:r w:rsidRPr="00777372">
        <w:rPr>
          <w:rFonts w:ascii="PT Astra Serif" w:hAnsi="PT Astra Serif"/>
          <w:b/>
          <w:sz w:val="28"/>
          <w:szCs w:val="28"/>
        </w:rPr>
        <w:t>О внесении изменений в постановление Правительство Республики Алтай от 25 августа 2020 г. № 283</w:t>
      </w:r>
    </w:p>
    <w:p w:rsidR="00777372" w:rsidRPr="00777372" w:rsidRDefault="00777372" w:rsidP="00777372">
      <w:pPr>
        <w:pStyle w:val="ae"/>
        <w:ind w:firstLine="708"/>
        <w:jc w:val="both"/>
        <w:rPr>
          <w:rFonts w:ascii="PT Astra Serif" w:hAnsi="PT Astra Serif"/>
          <w:sz w:val="28"/>
          <w:szCs w:val="28"/>
        </w:rPr>
      </w:pPr>
    </w:p>
    <w:p w:rsidR="00777372" w:rsidRPr="00777372" w:rsidRDefault="00777372" w:rsidP="00777372">
      <w:pPr>
        <w:pStyle w:val="ae"/>
        <w:ind w:firstLine="708"/>
        <w:jc w:val="both"/>
        <w:rPr>
          <w:rFonts w:ascii="PT Astra Serif" w:hAnsi="PT Astra Serif"/>
          <w:b/>
          <w:spacing w:val="60"/>
          <w:sz w:val="28"/>
          <w:szCs w:val="28"/>
        </w:rPr>
      </w:pPr>
      <w:r w:rsidRPr="00777372">
        <w:rPr>
          <w:rFonts w:ascii="PT Astra Serif" w:hAnsi="PT Astra Serif"/>
          <w:sz w:val="28"/>
          <w:szCs w:val="28"/>
        </w:rPr>
        <w:t xml:space="preserve">Правительство Республики Алтай </w:t>
      </w:r>
      <w:r w:rsidRPr="00777372">
        <w:rPr>
          <w:rFonts w:ascii="PT Astra Serif" w:hAnsi="PT Astra Serif"/>
          <w:b/>
          <w:spacing w:val="60"/>
          <w:sz w:val="28"/>
          <w:szCs w:val="28"/>
        </w:rPr>
        <w:t>постановляет:</w:t>
      </w:r>
    </w:p>
    <w:p w:rsidR="00777372" w:rsidRPr="00777372" w:rsidRDefault="00777372" w:rsidP="00777372">
      <w:pPr>
        <w:pStyle w:val="ae"/>
        <w:ind w:firstLine="708"/>
        <w:jc w:val="both"/>
        <w:rPr>
          <w:rFonts w:ascii="PT Astra Serif" w:hAnsi="PT Astra Serif"/>
          <w:sz w:val="28"/>
          <w:szCs w:val="28"/>
        </w:rPr>
      </w:pPr>
    </w:p>
    <w:p w:rsidR="00777372" w:rsidRPr="00777372" w:rsidRDefault="00777372" w:rsidP="00777372">
      <w:pPr>
        <w:autoSpaceDE w:val="0"/>
        <w:autoSpaceDN w:val="0"/>
        <w:adjustRightInd w:val="0"/>
        <w:spacing w:after="0" w:line="240" w:lineRule="auto"/>
        <w:jc w:val="both"/>
        <w:rPr>
          <w:rFonts w:ascii="PT Astra Serif" w:hAnsi="PT Astra Serif"/>
          <w:sz w:val="28"/>
          <w:szCs w:val="28"/>
        </w:rPr>
      </w:pPr>
      <w:r w:rsidRPr="00777372">
        <w:rPr>
          <w:rFonts w:ascii="PT Astra Serif" w:hAnsi="PT Astra Serif"/>
          <w:sz w:val="28"/>
          <w:szCs w:val="28"/>
        </w:rPr>
        <w:tab/>
        <w:t xml:space="preserve">Утвердить прилагаемые изменения, которые вносятся в постановление Правительства Республики Алтай от 25 августа 2020 года </w:t>
      </w:r>
      <w:r w:rsidRPr="00777372">
        <w:rPr>
          <w:rFonts w:ascii="PT Astra Serif" w:hAnsi="PT Astra Serif"/>
          <w:sz w:val="28"/>
          <w:szCs w:val="28"/>
        </w:rPr>
        <w:br/>
        <w:t>№ 283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утвержденному постановлением Правительства Республики Алтай от 25 августа 2020 г. № 283 (Сборник законодательства Республики Алтай, 2020, № 179(185), № 182(188), № 183(189); 2021, № 184(190), № 193(199); официальный портал Республики Алтай в сети «Интернет»: http://www.altai-republic.ru, 2022, 15 июля, 1 декабря).</w:t>
      </w:r>
    </w:p>
    <w:p w:rsidR="00777372" w:rsidRPr="00777372" w:rsidRDefault="00777372" w:rsidP="00777372">
      <w:pPr>
        <w:autoSpaceDE w:val="0"/>
        <w:autoSpaceDN w:val="0"/>
        <w:adjustRightInd w:val="0"/>
        <w:spacing w:after="0" w:line="240" w:lineRule="auto"/>
        <w:jc w:val="both"/>
        <w:rPr>
          <w:rFonts w:ascii="PT Astra Serif" w:hAnsi="PT Astra Serif"/>
          <w:sz w:val="28"/>
          <w:szCs w:val="28"/>
        </w:rPr>
      </w:pPr>
    </w:p>
    <w:p w:rsidR="00777372" w:rsidRPr="00777372" w:rsidRDefault="00777372" w:rsidP="00777372">
      <w:pPr>
        <w:spacing w:after="0" w:line="240" w:lineRule="auto"/>
        <w:ind w:firstLine="708"/>
        <w:jc w:val="both"/>
        <w:rPr>
          <w:rFonts w:ascii="PT Astra Serif" w:hAnsi="PT Astra Serif"/>
          <w:sz w:val="28"/>
          <w:szCs w:val="28"/>
        </w:rPr>
      </w:pPr>
    </w:p>
    <w:p w:rsidR="00777372" w:rsidRPr="00777372" w:rsidRDefault="00777372" w:rsidP="00777372">
      <w:pPr>
        <w:spacing w:after="0" w:line="240" w:lineRule="auto"/>
        <w:ind w:firstLine="708"/>
        <w:jc w:val="both"/>
        <w:rPr>
          <w:rFonts w:ascii="PT Astra Serif" w:hAnsi="PT Astra Serif"/>
          <w:sz w:val="28"/>
          <w:szCs w:val="28"/>
        </w:rPr>
      </w:pPr>
    </w:p>
    <w:p w:rsidR="00777372" w:rsidRPr="00777372" w:rsidRDefault="00777372" w:rsidP="00777372">
      <w:pPr>
        <w:spacing w:after="0" w:line="240" w:lineRule="auto"/>
        <w:ind w:firstLine="708"/>
        <w:jc w:val="both"/>
        <w:rPr>
          <w:rFonts w:ascii="PT Astra Serif" w:hAnsi="PT Astra Serif"/>
          <w:sz w:val="28"/>
          <w:szCs w:val="28"/>
        </w:rPr>
      </w:pPr>
    </w:p>
    <w:p w:rsidR="00777372" w:rsidRPr="00777372" w:rsidRDefault="00777372" w:rsidP="00777372">
      <w:pPr>
        <w:spacing w:after="0" w:line="240" w:lineRule="auto"/>
        <w:ind w:firstLine="708"/>
        <w:jc w:val="both"/>
        <w:rPr>
          <w:rFonts w:ascii="PT Astra Serif" w:hAnsi="PT Astra Serif"/>
          <w:sz w:val="28"/>
          <w:szCs w:val="28"/>
        </w:rPr>
      </w:pPr>
    </w:p>
    <w:p w:rsidR="00777372" w:rsidRPr="00777372" w:rsidRDefault="00777372" w:rsidP="00777372">
      <w:pPr>
        <w:pStyle w:val="ae"/>
        <w:jc w:val="both"/>
        <w:rPr>
          <w:rFonts w:ascii="PT Astra Serif" w:hAnsi="PT Astra Serif"/>
          <w:sz w:val="28"/>
          <w:szCs w:val="28"/>
        </w:rPr>
      </w:pPr>
      <w:r w:rsidRPr="00777372">
        <w:rPr>
          <w:rFonts w:ascii="PT Astra Serif" w:hAnsi="PT Astra Serif"/>
          <w:sz w:val="28"/>
          <w:szCs w:val="28"/>
        </w:rPr>
        <w:t xml:space="preserve">   Глава Республики Алтай,</w:t>
      </w:r>
    </w:p>
    <w:p w:rsidR="00777372" w:rsidRPr="00777372" w:rsidRDefault="00777372" w:rsidP="00777372">
      <w:pPr>
        <w:pStyle w:val="ae"/>
        <w:jc w:val="both"/>
        <w:rPr>
          <w:rFonts w:ascii="PT Astra Serif" w:hAnsi="PT Astra Serif"/>
          <w:sz w:val="28"/>
          <w:szCs w:val="28"/>
        </w:rPr>
      </w:pPr>
      <w:r w:rsidRPr="00777372">
        <w:rPr>
          <w:rFonts w:ascii="PT Astra Serif" w:hAnsi="PT Astra Serif"/>
          <w:sz w:val="28"/>
          <w:szCs w:val="28"/>
        </w:rPr>
        <w:t>Председатель Правительства</w:t>
      </w:r>
    </w:p>
    <w:p w:rsidR="00777372" w:rsidRPr="00777372" w:rsidRDefault="00777372" w:rsidP="00777372">
      <w:pPr>
        <w:pStyle w:val="ae"/>
        <w:jc w:val="both"/>
        <w:rPr>
          <w:rFonts w:ascii="PT Astra Serif" w:hAnsi="PT Astra Serif"/>
          <w:sz w:val="28"/>
          <w:szCs w:val="28"/>
        </w:rPr>
      </w:pPr>
      <w:r w:rsidRPr="00777372">
        <w:rPr>
          <w:rFonts w:ascii="PT Astra Serif" w:hAnsi="PT Astra Serif"/>
          <w:sz w:val="28"/>
          <w:szCs w:val="28"/>
        </w:rPr>
        <w:t xml:space="preserve">         Республики Алтай</w:t>
      </w:r>
      <w:r w:rsidRPr="00777372">
        <w:rPr>
          <w:rFonts w:ascii="PT Astra Serif" w:hAnsi="PT Astra Serif"/>
          <w:sz w:val="28"/>
          <w:szCs w:val="28"/>
        </w:rPr>
        <w:tab/>
      </w:r>
      <w:r w:rsidRPr="00777372">
        <w:rPr>
          <w:rFonts w:ascii="PT Astra Serif" w:hAnsi="PT Astra Serif"/>
          <w:sz w:val="28"/>
          <w:szCs w:val="28"/>
        </w:rPr>
        <w:tab/>
      </w:r>
      <w:r w:rsidRPr="00777372">
        <w:rPr>
          <w:rFonts w:ascii="PT Astra Serif" w:hAnsi="PT Astra Serif"/>
          <w:sz w:val="28"/>
          <w:szCs w:val="28"/>
        </w:rPr>
        <w:tab/>
        <w:t xml:space="preserve">                   </w:t>
      </w:r>
      <w:r>
        <w:rPr>
          <w:rFonts w:ascii="PT Astra Serif" w:hAnsi="PT Astra Serif"/>
          <w:sz w:val="28"/>
          <w:szCs w:val="28"/>
        </w:rPr>
        <w:t xml:space="preserve">               </w:t>
      </w:r>
      <w:r w:rsidRPr="00777372">
        <w:rPr>
          <w:rFonts w:ascii="PT Astra Serif" w:hAnsi="PT Astra Serif"/>
          <w:sz w:val="28"/>
          <w:szCs w:val="28"/>
        </w:rPr>
        <w:t xml:space="preserve">   О.Л. Хорохордин</w:t>
      </w:r>
    </w:p>
    <w:p w:rsidR="00777372" w:rsidRPr="00777372" w:rsidRDefault="00777372" w:rsidP="00777372">
      <w:pPr>
        <w:pStyle w:val="ae"/>
        <w:jc w:val="both"/>
        <w:rPr>
          <w:rFonts w:ascii="PT Astra Serif" w:hAnsi="PT Astra Serif"/>
          <w:sz w:val="28"/>
          <w:szCs w:val="28"/>
        </w:rPr>
      </w:pPr>
    </w:p>
    <w:p w:rsidR="00777372" w:rsidRPr="00777372" w:rsidRDefault="00777372" w:rsidP="00777372">
      <w:pPr>
        <w:pStyle w:val="ae"/>
        <w:jc w:val="both"/>
        <w:rPr>
          <w:rFonts w:ascii="PT Astra Serif" w:hAnsi="PT Astra Serif"/>
          <w:sz w:val="28"/>
          <w:szCs w:val="28"/>
        </w:rPr>
      </w:pPr>
    </w:p>
    <w:p w:rsidR="00777372" w:rsidRPr="00777372" w:rsidRDefault="00777372" w:rsidP="00777372">
      <w:pPr>
        <w:pStyle w:val="ae"/>
        <w:jc w:val="both"/>
        <w:rPr>
          <w:rFonts w:ascii="PT Astra Serif" w:hAnsi="PT Astra Serif"/>
          <w:sz w:val="28"/>
          <w:szCs w:val="28"/>
        </w:rPr>
      </w:pPr>
    </w:p>
    <w:p w:rsidR="00777372" w:rsidRPr="00777372" w:rsidRDefault="00777372" w:rsidP="00777372">
      <w:pPr>
        <w:pStyle w:val="ae"/>
        <w:jc w:val="both"/>
        <w:rPr>
          <w:rFonts w:ascii="PT Astra Serif" w:hAnsi="PT Astra Serif"/>
          <w:sz w:val="28"/>
          <w:szCs w:val="28"/>
        </w:rPr>
      </w:pPr>
    </w:p>
    <w:p w:rsidR="00777372" w:rsidRPr="00777372" w:rsidRDefault="00777372" w:rsidP="00777372">
      <w:pPr>
        <w:pStyle w:val="ae"/>
        <w:jc w:val="both"/>
        <w:rPr>
          <w:rFonts w:ascii="PT Astra Serif" w:hAnsi="PT Astra Serif"/>
          <w:sz w:val="28"/>
          <w:szCs w:val="28"/>
        </w:rPr>
      </w:pPr>
    </w:p>
    <w:p w:rsidR="00777372" w:rsidRPr="00777372" w:rsidRDefault="00777372" w:rsidP="00777372">
      <w:pPr>
        <w:pStyle w:val="ae"/>
        <w:jc w:val="both"/>
        <w:rPr>
          <w:rFonts w:ascii="PT Astra Serif" w:hAnsi="PT Astra Serif"/>
          <w:sz w:val="28"/>
          <w:szCs w:val="28"/>
        </w:rPr>
      </w:pPr>
    </w:p>
    <w:p w:rsidR="00777372" w:rsidRPr="00777372" w:rsidRDefault="00777372" w:rsidP="00777372">
      <w:pPr>
        <w:pStyle w:val="ae"/>
        <w:jc w:val="both"/>
        <w:rPr>
          <w:rFonts w:ascii="PT Astra Serif" w:hAnsi="PT Astra Serif"/>
          <w:sz w:val="28"/>
          <w:szCs w:val="28"/>
        </w:rPr>
      </w:pPr>
    </w:p>
    <w:p w:rsidR="00777372" w:rsidRPr="00777372" w:rsidRDefault="00777372" w:rsidP="00777372">
      <w:pPr>
        <w:pStyle w:val="ae"/>
        <w:jc w:val="both"/>
        <w:rPr>
          <w:rFonts w:ascii="PT Astra Serif" w:hAnsi="PT Astra Serif"/>
          <w:sz w:val="28"/>
          <w:szCs w:val="28"/>
        </w:rPr>
      </w:pPr>
    </w:p>
    <w:p w:rsidR="00777372" w:rsidRPr="00777372" w:rsidRDefault="00777372" w:rsidP="00777372">
      <w:pPr>
        <w:pStyle w:val="ae"/>
        <w:jc w:val="both"/>
        <w:rPr>
          <w:rFonts w:ascii="PT Astra Serif" w:hAnsi="PT Astra Serif"/>
          <w:sz w:val="28"/>
          <w:szCs w:val="28"/>
        </w:rPr>
      </w:pPr>
    </w:p>
    <w:p w:rsidR="00777372" w:rsidRPr="00777372" w:rsidRDefault="00777372" w:rsidP="00777372">
      <w:pPr>
        <w:spacing w:after="0" w:line="240" w:lineRule="auto"/>
        <w:rPr>
          <w:rFonts w:ascii="PT Astra Serif" w:hAnsi="PT Astra Serif"/>
          <w:sz w:val="28"/>
          <w:szCs w:val="28"/>
        </w:rPr>
      </w:pPr>
    </w:p>
    <w:p w:rsidR="00777372" w:rsidRPr="00777372" w:rsidRDefault="00777372" w:rsidP="00777372">
      <w:pPr>
        <w:spacing w:after="0" w:line="240" w:lineRule="auto"/>
        <w:ind w:left="4536"/>
        <w:jc w:val="center"/>
        <w:rPr>
          <w:rFonts w:ascii="PT Astra Serif" w:eastAsia="HiddenHorzOCR" w:hAnsi="PT Astra Serif"/>
          <w:sz w:val="28"/>
          <w:szCs w:val="28"/>
        </w:rPr>
      </w:pPr>
      <w:r w:rsidRPr="00777372">
        <w:rPr>
          <w:rFonts w:ascii="PT Astra Serif" w:eastAsia="HiddenHorzOCR" w:hAnsi="PT Astra Serif"/>
          <w:sz w:val="28"/>
          <w:szCs w:val="28"/>
        </w:rPr>
        <w:t>УТВЕРЖДЕНЫ</w:t>
      </w:r>
    </w:p>
    <w:p w:rsidR="00777372" w:rsidRPr="00777372" w:rsidRDefault="00777372" w:rsidP="00777372">
      <w:pPr>
        <w:spacing w:after="0" w:line="240" w:lineRule="auto"/>
        <w:ind w:left="4536"/>
        <w:jc w:val="center"/>
        <w:rPr>
          <w:rFonts w:ascii="PT Astra Serif" w:eastAsia="HiddenHorzOCR" w:hAnsi="PT Astra Serif"/>
          <w:sz w:val="28"/>
          <w:szCs w:val="28"/>
        </w:rPr>
      </w:pPr>
      <w:r w:rsidRPr="00777372">
        <w:rPr>
          <w:rFonts w:ascii="PT Astra Serif" w:eastAsia="HiddenHorzOCR" w:hAnsi="PT Astra Serif"/>
          <w:sz w:val="28"/>
          <w:szCs w:val="28"/>
        </w:rPr>
        <w:t xml:space="preserve">постановлением Правительства Республики Алтай </w:t>
      </w:r>
    </w:p>
    <w:p w:rsidR="00777372" w:rsidRPr="00777372" w:rsidRDefault="00777372" w:rsidP="00777372">
      <w:pPr>
        <w:spacing w:after="0" w:line="240" w:lineRule="auto"/>
        <w:ind w:left="4536"/>
        <w:jc w:val="center"/>
        <w:rPr>
          <w:rFonts w:ascii="PT Astra Serif" w:eastAsia="HiddenHorzOCR" w:hAnsi="PT Astra Serif"/>
          <w:sz w:val="28"/>
          <w:szCs w:val="28"/>
        </w:rPr>
      </w:pPr>
      <w:r w:rsidRPr="00777372">
        <w:rPr>
          <w:rFonts w:ascii="PT Astra Serif" w:eastAsia="HiddenHorzOCR" w:hAnsi="PT Astra Serif"/>
          <w:sz w:val="28"/>
          <w:szCs w:val="28"/>
        </w:rPr>
        <w:t>от «__» _______ 2022 г. №___</w:t>
      </w:r>
    </w:p>
    <w:p w:rsidR="00777372" w:rsidRPr="00777372" w:rsidRDefault="00777372" w:rsidP="00777372">
      <w:pPr>
        <w:spacing w:after="0" w:line="240" w:lineRule="auto"/>
        <w:jc w:val="center"/>
        <w:rPr>
          <w:rFonts w:ascii="PT Astra Serif" w:hAnsi="PT Astra Serif"/>
          <w:b/>
          <w:sz w:val="28"/>
          <w:szCs w:val="28"/>
        </w:rPr>
      </w:pPr>
    </w:p>
    <w:p w:rsidR="00777372" w:rsidRPr="00777372" w:rsidRDefault="00777372" w:rsidP="00777372">
      <w:pPr>
        <w:spacing w:after="0" w:line="240" w:lineRule="auto"/>
        <w:jc w:val="center"/>
        <w:rPr>
          <w:rFonts w:ascii="PT Astra Serif" w:hAnsi="PT Astra Serif"/>
          <w:b/>
          <w:sz w:val="28"/>
          <w:szCs w:val="28"/>
        </w:rPr>
      </w:pPr>
    </w:p>
    <w:p w:rsidR="00777372" w:rsidRPr="00777372" w:rsidRDefault="00777372" w:rsidP="00777372">
      <w:pPr>
        <w:spacing w:after="0" w:line="240" w:lineRule="auto"/>
        <w:jc w:val="center"/>
        <w:rPr>
          <w:rFonts w:ascii="PT Astra Serif" w:hAnsi="PT Astra Serif"/>
          <w:b/>
          <w:sz w:val="28"/>
          <w:szCs w:val="28"/>
        </w:rPr>
      </w:pPr>
      <w:r w:rsidRPr="00777372">
        <w:rPr>
          <w:rFonts w:ascii="PT Astra Serif" w:hAnsi="PT Astra Serif"/>
          <w:b/>
          <w:sz w:val="28"/>
          <w:szCs w:val="28"/>
        </w:rPr>
        <w:t>ИЗМЕНЕНИЯ,</w:t>
      </w:r>
    </w:p>
    <w:p w:rsidR="00777372" w:rsidRPr="00777372" w:rsidRDefault="00777372" w:rsidP="00777372">
      <w:pPr>
        <w:spacing w:after="0" w:line="240" w:lineRule="auto"/>
        <w:jc w:val="center"/>
        <w:rPr>
          <w:rFonts w:ascii="PT Astra Serif" w:hAnsi="PT Astra Serif"/>
          <w:b/>
          <w:sz w:val="28"/>
          <w:szCs w:val="28"/>
        </w:rPr>
      </w:pPr>
      <w:r w:rsidRPr="00777372">
        <w:rPr>
          <w:rFonts w:ascii="PT Astra Serif" w:hAnsi="PT Astra Serif"/>
          <w:b/>
          <w:sz w:val="28"/>
          <w:szCs w:val="28"/>
        </w:rPr>
        <w:t>которые вносятся в постановление</w:t>
      </w:r>
    </w:p>
    <w:p w:rsidR="00777372" w:rsidRPr="00777372" w:rsidRDefault="00777372" w:rsidP="00777372">
      <w:pPr>
        <w:autoSpaceDE w:val="0"/>
        <w:autoSpaceDN w:val="0"/>
        <w:adjustRightInd w:val="0"/>
        <w:spacing w:after="0" w:line="240" w:lineRule="auto"/>
        <w:jc w:val="center"/>
        <w:rPr>
          <w:rFonts w:ascii="PT Astra Serif" w:hAnsi="PT Astra Serif"/>
          <w:b/>
          <w:sz w:val="28"/>
          <w:szCs w:val="28"/>
        </w:rPr>
      </w:pPr>
      <w:r w:rsidRPr="00777372">
        <w:rPr>
          <w:rFonts w:ascii="PT Astra Serif" w:hAnsi="PT Astra Serif"/>
          <w:b/>
          <w:sz w:val="28"/>
          <w:szCs w:val="28"/>
        </w:rPr>
        <w:t xml:space="preserve">Правительства Республики Алтай от 25 августа 2020 г. № 283 </w:t>
      </w:r>
      <w:r w:rsidRPr="00777372">
        <w:rPr>
          <w:rFonts w:ascii="PT Astra Serif" w:hAnsi="PT Astra Serif"/>
          <w:b/>
          <w:sz w:val="28"/>
          <w:szCs w:val="28"/>
        </w:rPr>
        <w:br/>
      </w:r>
    </w:p>
    <w:p w:rsidR="00777372" w:rsidRPr="00777372" w:rsidRDefault="00777372" w:rsidP="00777372">
      <w:pPr>
        <w:spacing w:after="0" w:line="240" w:lineRule="auto"/>
        <w:jc w:val="both"/>
        <w:rPr>
          <w:rFonts w:ascii="PT Astra Serif" w:hAnsi="PT Astra Serif"/>
          <w:sz w:val="28"/>
          <w:szCs w:val="28"/>
        </w:rPr>
      </w:pPr>
      <w:r w:rsidRPr="00777372">
        <w:rPr>
          <w:rFonts w:ascii="PT Astra Serif" w:hAnsi="PT Astra Serif"/>
          <w:sz w:val="28"/>
          <w:szCs w:val="28"/>
        </w:rPr>
        <w:tab/>
        <w:t>Внести в постановление Правительства Республики Алтай от 25 августа 2020 г. № 283 следующие изменения:</w:t>
      </w:r>
    </w:p>
    <w:p w:rsidR="00777372" w:rsidRPr="00777372" w:rsidRDefault="00777372" w:rsidP="00777372">
      <w:pPr>
        <w:spacing w:after="0" w:line="240" w:lineRule="auto"/>
        <w:jc w:val="both"/>
        <w:rPr>
          <w:rFonts w:ascii="PT Astra Serif" w:hAnsi="PT Astra Serif"/>
          <w:sz w:val="28"/>
          <w:szCs w:val="28"/>
        </w:rPr>
      </w:pPr>
      <w:r w:rsidRPr="00777372">
        <w:rPr>
          <w:rFonts w:ascii="PT Astra Serif" w:hAnsi="PT Astra Serif"/>
          <w:sz w:val="28"/>
          <w:szCs w:val="28"/>
        </w:rPr>
        <w:tab/>
        <w:t>1.   Преамбулу изложить в следующей редакции:</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sz w:val="28"/>
          <w:szCs w:val="28"/>
        </w:rPr>
        <w:tab/>
      </w:r>
      <w:r w:rsidRPr="00777372">
        <w:rPr>
          <w:rFonts w:ascii="PT Astra Serif" w:hAnsi="PT Astra Serif" w:cs="PT Astra Serif"/>
          <w:sz w:val="28"/>
          <w:szCs w:val="28"/>
        </w:rPr>
        <w:t>«В целях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Закона Республики Алтай от 25 июня 2003 года N 12-34 «О государственной поддержке агропромышленного комплекса Республики Алтай»,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 316, Правительство Республики Алтай постановляет:»;</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в пункте 1 слово «утвержденной» заменить словом «утвержденный».</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 xml:space="preserve">2. В Порядке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w:t>
      </w:r>
      <w:r w:rsidRPr="00777372">
        <w:rPr>
          <w:rFonts w:ascii="PT Astra Serif" w:hAnsi="PT Astra Serif" w:cs="PT Astra Serif"/>
          <w:sz w:val="28"/>
          <w:szCs w:val="28"/>
        </w:rPr>
        <w:br/>
        <w:t>9 апреля 2020 года № 937-р, в сфере сельского хозяйства, утвержденном указанным постановлением:</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 xml:space="preserve">а) в разделе </w:t>
      </w:r>
      <w:r w:rsidRPr="00777372">
        <w:rPr>
          <w:rFonts w:ascii="PT Astra Serif" w:hAnsi="PT Astra Serif" w:cs="PT Astra Serif"/>
          <w:sz w:val="28"/>
          <w:szCs w:val="28"/>
          <w:lang w:val="en-US"/>
        </w:rPr>
        <w:t>I</w:t>
      </w:r>
      <w:r w:rsidRPr="00777372">
        <w:rPr>
          <w:rFonts w:ascii="PT Astra Serif" w:hAnsi="PT Astra Serif" w:cs="PT Astra Serif"/>
          <w:sz w:val="28"/>
          <w:szCs w:val="28"/>
        </w:rPr>
        <w:t>:</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пункт 1 изложить в следующей редакции:</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 xml:space="preserve">«1. Настоящий Порядок определяет цели, условия и правила предоставления сельскохозяйственным товаропроизводителям, осуществляющим хозяйственную деятельность на территории Республики Алтай, грантов в форме субсидий, источником финансового обеспечения которых являются иные межбюджетные трансферты из федерального бюджета и средства республиканского бюджета Республики Алтай в рамках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w:t>
      </w:r>
      <w:r w:rsidRPr="00777372">
        <w:rPr>
          <w:rFonts w:ascii="PT Astra Serif" w:hAnsi="PT Astra Serif" w:cs="PT Astra Serif"/>
          <w:sz w:val="28"/>
          <w:szCs w:val="28"/>
        </w:rPr>
        <w:lastRenderedPageBreak/>
        <w:t>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(далее соответственно - субсидии, индивидуальная программа).»;</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пункт 2 дополнить подпунктом «н» следующего содержания:</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«н) «модернизация цехов по убою сельскохозяйственных животных и  переработке мяса» - достройка, дооборудование и (или) капитальный ремонт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 приобретение и монтаж нового технологического и (или) производственного оборудования по убою сельскохозяйственных животных и переработке мяса, которые приводят к улучшению (повышению) первоначально принятых нормативных показателей функционирования объекта.»;</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пункт 3 дополнить подпунктом «г» следующего содержания:</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«г) развитие мясоперерабатывающей отрасли»;</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в абзаце втором пункта 5 слова «подпунктом «б» пункта 3» заменить словами «подпунктами «б» и «г» пункта 3»;</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пункт 6.1 изложить в следующей редакции:</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 xml:space="preserve">«6.1 </w:t>
      </w:r>
      <w:r w:rsidRPr="00777372">
        <w:rPr>
          <w:rFonts w:ascii="PT Astra Serif" w:hAnsi="PT Astra Serif"/>
          <w:sz w:val="28"/>
          <w:szCs w:val="28"/>
        </w:rPr>
        <w:t>Информация, содержащая сведения о грантах в форме субсидий,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Алтай о республиканском бюджете (закона Республики Алтай о внесении изменений в закон Республики Алтай о республиканском бюджете).»;</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 xml:space="preserve">б) в разделе </w:t>
      </w:r>
      <w:r w:rsidRPr="00777372">
        <w:rPr>
          <w:rFonts w:ascii="PT Astra Serif" w:hAnsi="PT Astra Serif" w:cs="PT Astra Serif"/>
          <w:sz w:val="28"/>
          <w:szCs w:val="28"/>
          <w:lang w:val="en-US"/>
        </w:rPr>
        <w:t>II</w:t>
      </w:r>
      <w:r w:rsidRPr="00777372">
        <w:rPr>
          <w:rFonts w:ascii="PT Astra Serif" w:hAnsi="PT Astra Serif" w:cs="PT Astra Serif"/>
          <w:sz w:val="28"/>
          <w:szCs w:val="28"/>
        </w:rPr>
        <w:t>:</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в абзаце втором пункта 11 слова «меньше 30 календарных дней, следующих» заменить словами «ранее 10-го календарного дня, следующего»;</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 xml:space="preserve">в) в разделе </w:t>
      </w:r>
      <w:r w:rsidRPr="00777372">
        <w:rPr>
          <w:rFonts w:ascii="PT Astra Serif" w:hAnsi="PT Astra Serif" w:cs="PT Astra Serif"/>
          <w:sz w:val="28"/>
          <w:szCs w:val="28"/>
          <w:lang w:val="en-US"/>
        </w:rPr>
        <w:t>III</w:t>
      </w:r>
      <w:r w:rsidRPr="00777372">
        <w:rPr>
          <w:rFonts w:ascii="PT Astra Serif" w:hAnsi="PT Astra Serif" w:cs="PT Astra Serif"/>
          <w:sz w:val="28"/>
          <w:szCs w:val="28"/>
        </w:rPr>
        <w:t>:</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пункт 18 дополнить подпунктом «г» следующего содержания:</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«г) на осуществление мероприятия, указанного в подпункте «г» пункта 3 настоящего Порядка, в размере не более 80 процентов затрат Получателя»;</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в пункте 19:</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ab/>
        <w:t>в абзаце 7 подпункта «б» слова «в рамках реализации пунктов 17 и 18 приложения № 2» заменить словами «в рамках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cs="PT Astra Serif"/>
          <w:sz w:val="28"/>
          <w:szCs w:val="28"/>
        </w:rPr>
        <w:t xml:space="preserve"> </w:t>
      </w:r>
      <w:r w:rsidRPr="00777372">
        <w:rPr>
          <w:rFonts w:ascii="PT Astra Serif" w:hAnsi="PT Astra Serif" w:cs="PT Astra Serif"/>
          <w:sz w:val="28"/>
          <w:szCs w:val="28"/>
        </w:rPr>
        <w:tab/>
        <w:t>в абзаце втором пункта 24 слова «создание рабочих мест – не менее 60 рабочих мест до 2025 года» заменить словами «создание новых постоянных рабочих мест – не менее 92 до 2025».</w:t>
      </w:r>
    </w:p>
    <w:p w:rsidR="00777372" w:rsidRPr="00777372" w:rsidRDefault="00777372" w:rsidP="00777372">
      <w:pPr>
        <w:autoSpaceDE w:val="0"/>
        <w:autoSpaceDN w:val="0"/>
        <w:adjustRightInd w:val="0"/>
        <w:spacing w:after="0" w:line="240" w:lineRule="auto"/>
        <w:jc w:val="both"/>
        <w:rPr>
          <w:rFonts w:ascii="PT Astra Serif" w:hAnsi="PT Astra Serif"/>
          <w:sz w:val="28"/>
          <w:szCs w:val="28"/>
        </w:rPr>
      </w:pPr>
      <w:r w:rsidRPr="00777372">
        <w:rPr>
          <w:rFonts w:ascii="PT Astra Serif" w:hAnsi="PT Astra Serif" w:cs="PT Astra Serif"/>
          <w:sz w:val="28"/>
          <w:szCs w:val="28"/>
        </w:rPr>
        <w:lastRenderedPageBreak/>
        <w:tab/>
        <w:t xml:space="preserve">3. В </w:t>
      </w:r>
      <w:r w:rsidRPr="00777372">
        <w:rPr>
          <w:rFonts w:ascii="PT Astra Serif" w:hAnsi="PT Astra Serif"/>
          <w:sz w:val="28"/>
          <w:szCs w:val="28"/>
        </w:rPr>
        <w:t>Приложении к Порядку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утвержденному указанным постановлением:</w:t>
      </w:r>
    </w:p>
    <w:p w:rsidR="00777372" w:rsidRPr="00777372" w:rsidRDefault="00777372" w:rsidP="00777372">
      <w:pPr>
        <w:autoSpaceDE w:val="0"/>
        <w:autoSpaceDN w:val="0"/>
        <w:adjustRightInd w:val="0"/>
        <w:spacing w:after="0" w:line="240" w:lineRule="auto"/>
        <w:jc w:val="both"/>
        <w:rPr>
          <w:rFonts w:ascii="PT Astra Serif" w:hAnsi="PT Astra Serif"/>
          <w:sz w:val="28"/>
          <w:szCs w:val="28"/>
        </w:rPr>
      </w:pPr>
      <w:r w:rsidRPr="00777372">
        <w:rPr>
          <w:rFonts w:ascii="PT Astra Serif" w:hAnsi="PT Astra Serif"/>
          <w:sz w:val="28"/>
          <w:szCs w:val="28"/>
        </w:rPr>
        <w:tab/>
        <w:t>пункт 3 дополнить подпунктом 3.2 следующего содержания:</w:t>
      </w:r>
    </w:p>
    <w:p w:rsidR="00777372" w:rsidRPr="00777372" w:rsidRDefault="00777372" w:rsidP="00777372">
      <w:pPr>
        <w:autoSpaceDE w:val="0"/>
        <w:autoSpaceDN w:val="0"/>
        <w:adjustRightInd w:val="0"/>
        <w:spacing w:after="0" w:line="240" w:lineRule="auto"/>
        <w:jc w:val="both"/>
        <w:rPr>
          <w:rFonts w:ascii="PT Astra Serif" w:hAnsi="PT Astra Serif"/>
          <w:sz w:val="28"/>
          <w:szCs w:val="28"/>
        </w:rPr>
      </w:pPr>
      <w:r w:rsidRPr="00777372">
        <w:rPr>
          <w:rFonts w:ascii="PT Astra Serif" w:hAnsi="PT Astra Serif"/>
          <w:sz w:val="28"/>
          <w:szCs w:val="28"/>
        </w:rPr>
        <w:tab/>
        <w:t xml:space="preserve"> «3.2 По направлению, указанному в подпункте «г» пункта 3 настоящего Порядка, дополнительно к документам, указанным в пункте 1 настоящего приложения, в заявку включаются:</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r w:rsidRPr="00777372">
        <w:rPr>
          <w:rFonts w:ascii="PT Astra Serif" w:hAnsi="PT Astra Serif"/>
          <w:sz w:val="28"/>
          <w:szCs w:val="28"/>
        </w:rPr>
        <w:tab/>
      </w:r>
      <w:r w:rsidRPr="00777372">
        <w:rPr>
          <w:rFonts w:ascii="PT Astra Serif" w:hAnsi="PT Astra Serif" w:cs="PT Astra Serif"/>
          <w:sz w:val="28"/>
          <w:szCs w:val="28"/>
        </w:rPr>
        <w:t>а) проектно-сметная документация инвестиционного проекта в случае капитального ремонта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 с положительным заключением государственной экспертизы проектной документации и результатов инженерных изысканий;</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 xml:space="preserve">   б) сведения о праве пользования производственным помещением, в котором будет располагаться оборудование, по форме, установленной Министерством, либо выписка из ЕГРН (представленная по собственной инициативе).</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 xml:space="preserve">   В случае если производственное помещение, в котором будет располагаться оборудование, принадлежит заявителю на праве аренды, заявитель предоставляет также копию договора аренды (с отметкой о государственной регистрации), подтверждающего право пользования заявителя производственным помещением, с остаточным сроком пользования производственным помещением не менее 10 лет по состоянию на дату подачи заявки;</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 xml:space="preserve">  в) копии договора строительного подряда в случае капитального ремонта и иных видов строительных работ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 xml:space="preserve">  г) копии договора поставки и монтажа оборудования в случае приобретения нового технологического и производственного оборудования по убою сельскохозяйственных животных и переработке мяса;</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 xml:space="preserve"> д) при подаче заявки на возмещение затрат:</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 xml:space="preserve"> платежные поручения;</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 xml:space="preserve"> в случае капитального ремонта и иных видов строительных работ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 xml:space="preserve"> разрешение на ввод объекта в эксплуатацию;</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акты о приемке выполненных работ (форма № КС-2);</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справки о стоимости выполненных работ и затрат (форма № КС-3);</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акт приемки законченного строительством объекта приемочной комиссией (форма № КС-14);</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сведения о государственной регистрации права собственности на каждый введенный объект недвижимости по форме, установленной Министерством, либо выписка из ЕГРН (представленная по собственной инициативе);</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lastRenderedPageBreak/>
        <w:t>в случае приобретения нового технологического и (или) производственного оборудования по убою сельскохозяйственных животных и переработке мяса:</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акт об окончании пусконаладочных работ производственного оборудования по форме, утвержденной Министерством с фото-, видеоматериалами;</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акт о приемке-передаче объекта основных средств (унифицированная форма № ОС-1);</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справка-расчет о фактических затратах по форме, утвержденной Министерством;</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документы, подтверждающие наличие у сельхозтоваропроизводителя специалистов-технологов (выписка из штатного расписания, копии трудовых договоров).</w:t>
      </w:r>
    </w:p>
    <w:p w:rsidR="00777372" w:rsidRPr="00777372" w:rsidRDefault="00777372" w:rsidP="00777372">
      <w:pPr>
        <w:autoSpaceDE w:val="0"/>
        <w:autoSpaceDN w:val="0"/>
        <w:adjustRightInd w:val="0"/>
        <w:spacing w:after="0" w:line="240" w:lineRule="auto"/>
        <w:ind w:firstLine="540"/>
        <w:jc w:val="both"/>
        <w:rPr>
          <w:rFonts w:ascii="PT Astra Serif" w:hAnsi="PT Astra Serif" w:cs="PT Astra Serif"/>
          <w:sz w:val="28"/>
          <w:szCs w:val="28"/>
        </w:rPr>
      </w:pPr>
      <w:r w:rsidRPr="00777372">
        <w:rPr>
          <w:rFonts w:ascii="PT Astra Serif" w:hAnsi="PT Astra Serif" w:cs="PT Astra Serif"/>
          <w:sz w:val="28"/>
          <w:szCs w:val="28"/>
        </w:rPr>
        <w:t>В случае подачи заявки на финансовое обеспечение затрат документы, указанные в настоящем подпункте, предоставляются Получателем в составе отчетности при исполнении соглашения.».</w:t>
      </w: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p>
    <w:p w:rsidR="00777372" w:rsidRPr="00777372" w:rsidRDefault="00777372" w:rsidP="00777372">
      <w:pPr>
        <w:autoSpaceDE w:val="0"/>
        <w:autoSpaceDN w:val="0"/>
        <w:adjustRightInd w:val="0"/>
        <w:spacing w:after="0" w:line="240" w:lineRule="auto"/>
        <w:jc w:val="both"/>
        <w:rPr>
          <w:rFonts w:ascii="PT Astra Serif" w:hAnsi="PT Astra Serif" w:cs="PT Astra Serif"/>
          <w:sz w:val="28"/>
          <w:szCs w:val="28"/>
        </w:rPr>
      </w:pPr>
    </w:p>
    <w:p w:rsidR="00777372" w:rsidRDefault="00777372" w:rsidP="00777372">
      <w:pPr>
        <w:autoSpaceDE w:val="0"/>
        <w:autoSpaceDN w:val="0"/>
        <w:adjustRightInd w:val="0"/>
        <w:spacing w:after="0"/>
        <w:jc w:val="both"/>
        <w:rPr>
          <w:rFonts w:ascii="PT Astra Serif" w:hAnsi="PT Astra Serif" w:cs="PT Astra Serif"/>
          <w:szCs w:val="28"/>
        </w:rPr>
      </w:pPr>
      <w:r>
        <w:rPr>
          <w:rFonts w:ascii="PT Astra Serif" w:hAnsi="PT Astra Serif" w:cs="PT Astra Serif"/>
          <w:szCs w:val="28"/>
        </w:rPr>
        <w:tab/>
      </w: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Default="00777372" w:rsidP="00777372">
      <w:pPr>
        <w:autoSpaceDE w:val="0"/>
        <w:autoSpaceDN w:val="0"/>
        <w:adjustRightInd w:val="0"/>
        <w:spacing w:after="0"/>
        <w:jc w:val="both"/>
        <w:rPr>
          <w:rFonts w:ascii="PT Astra Serif" w:hAnsi="PT Astra Serif" w:cs="PT Astra Serif"/>
          <w:szCs w:val="28"/>
        </w:rPr>
      </w:pPr>
    </w:p>
    <w:p w:rsidR="00777372" w:rsidRPr="002D6C6D" w:rsidRDefault="00777372" w:rsidP="00777372">
      <w:pPr>
        <w:autoSpaceDE w:val="0"/>
        <w:autoSpaceDN w:val="0"/>
        <w:adjustRightInd w:val="0"/>
        <w:spacing w:after="0"/>
        <w:jc w:val="both"/>
        <w:rPr>
          <w:rFonts w:ascii="PT Astra Serif" w:hAnsi="PT Astra Serif" w:cs="PT Astra Serif"/>
          <w:szCs w:val="28"/>
        </w:rPr>
      </w:pPr>
    </w:p>
    <w:p w:rsidR="00777372" w:rsidRPr="002D6C6D" w:rsidRDefault="00777372" w:rsidP="00777372">
      <w:pPr>
        <w:autoSpaceDE w:val="0"/>
        <w:autoSpaceDN w:val="0"/>
        <w:adjustRightInd w:val="0"/>
        <w:spacing w:after="0"/>
        <w:jc w:val="both"/>
        <w:rPr>
          <w:rFonts w:ascii="PT Astra Serif" w:hAnsi="PT Astra Serif" w:cs="PT Astra Serif"/>
          <w:szCs w:val="28"/>
        </w:rPr>
      </w:pPr>
      <w:r w:rsidRPr="002D6C6D">
        <w:rPr>
          <w:rFonts w:ascii="PT Astra Serif" w:hAnsi="PT Astra Serif" w:cs="PT Astra Serif"/>
          <w:szCs w:val="28"/>
        </w:rPr>
        <w:tab/>
      </w:r>
    </w:p>
    <w:p w:rsidR="00777372" w:rsidRDefault="00777372" w:rsidP="00777372">
      <w:pPr>
        <w:autoSpaceDE w:val="0"/>
        <w:autoSpaceDN w:val="0"/>
        <w:adjustRightInd w:val="0"/>
        <w:spacing w:after="0"/>
        <w:jc w:val="both"/>
        <w:rPr>
          <w:rFonts w:ascii="PT Astra Serif" w:hAnsi="PT Astra Serif" w:cs="PT Astra Serif"/>
          <w:szCs w:val="28"/>
        </w:rPr>
      </w:pPr>
      <w:r w:rsidRPr="002D6C6D">
        <w:rPr>
          <w:rFonts w:ascii="PT Astra Serif" w:hAnsi="PT Astra Serif" w:cs="PT Astra Serif"/>
          <w:szCs w:val="28"/>
        </w:rPr>
        <w:lastRenderedPageBreak/>
        <w:tab/>
      </w:r>
    </w:p>
    <w:p w:rsidR="00777372" w:rsidRDefault="00777372" w:rsidP="00777372">
      <w:pPr>
        <w:autoSpaceDE w:val="0"/>
        <w:autoSpaceDN w:val="0"/>
        <w:adjustRightInd w:val="0"/>
        <w:spacing w:after="0"/>
        <w:jc w:val="both"/>
        <w:rPr>
          <w:rFonts w:ascii="PT Astra Serif" w:hAnsi="PT Astra Serif"/>
          <w:szCs w:val="28"/>
        </w:rPr>
      </w:pPr>
    </w:p>
    <w:p w:rsidR="00047645" w:rsidRPr="003C76EC" w:rsidRDefault="00047645" w:rsidP="00047645">
      <w:pPr>
        <w:pStyle w:val="1"/>
        <w:spacing w:before="0" w:after="0"/>
        <w:rPr>
          <w:rFonts w:ascii="Times New Roman" w:hAnsi="Times New Roman" w:cs="Times New Roman"/>
          <w:color w:val="auto"/>
          <w:sz w:val="28"/>
          <w:szCs w:val="28"/>
        </w:rPr>
      </w:pPr>
    </w:p>
    <w:p w:rsidR="00B3526E" w:rsidRPr="00B3526E" w:rsidRDefault="00B3526E" w:rsidP="00B3526E">
      <w:pPr>
        <w:pStyle w:val="120"/>
        <w:keepNext/>
        <w:keepLines/>
        <w:shd w:val="clear" w:color="auto" w:fill="auto"/>
        <w:spacing w:line="240" w:lineRule="auto"/>
        <w:ind w:left="-142"/>
        <w:jc w:val="right"/>
        <w:rPr>
          <w:rFonts w:cs="Times New Roman"/>
          <w:sz w:val="28"/>
          <w:szCs w:val="28"/>
        </w:rPr>
      </w:pPr>
      <w:r w:rsidRPr="00B3526E">
        <w:rPr>
          <w:rFonts w:cs="Times New Roman"/>
          <w:sz w:val="28"/>
          <w:szCs w:val="28"/>
        </w:rPr>
        <w:t>Приложение 2</w:t>
      </w:r>
    </w:p>
    <w:p w:rsidR="00FD2153" w:rsidRDefault="00FD2153" w:rsidP="00FD2153">
      <w:pPr>
        <w:autoSpaceDE w:val="0"/>
        <w:autoSpaceDN w:val="0"/>
        <w:adjustRightInd w:val="0"/>
        <w:spacing w:after="0" w:line="240" w:lineRule="auto"/>
        <w:jc w:val="center"/>
        <w:rPr>
          <w:rFonts w:ascii="Times New Roman" w:hAnsi="Times New Roman"/>
          <w:b/>
          <w:sz w:val="28"/>
          <w:szCs w:val="28"/>
        </w:rPr>
      </w:pPr>
    </w:p>
    <w:p w:rsidR="00777372" w:rsidRPr="00C62B13" w:rsidRDefault="00777372" w:rsidP="00777372">
      <w:pPr>
        <w:spacing w:after="0"/>
        <w:jc w:val="center"/>
        <w:rPr>
          <w:rFonts w:ascii="PT Astra Serif" w:hAnsi="PT Astra Serif"/>
          <w:b/>
          <w:sz w:val="26"/>
          <w:szCs w:val="26"/>
        </w:rPr>
      </w:pPr>
      <w:r w:rsidRPr="00C62B13">
        <w:rPr>
          <w:rFonts w:ascii="PT Astra Serif" w:hAnsi="PT Astra Serif"/>
          <w:b/>
          <w:sz w:val="26"/>
          <w:szCs w:val="26"/>
        </w:rPr>
        <w:t>ПОЯСНИТЕЛЬНАЯ ЗАПИСКА</w:t>
      </w:r>
    </w:p>
    <w:p w:rsidR="00777372" w:rsidRPr="00C62B13" w:rsidRDefault="00777372" w:rsidP="00777372">
      <w:pPr>
        <w:spacing w:after="0"/>
        <w:jc w:val="center"/>
        <w:rPr>
          <w:rFonts w:ascii="PT Astra Serif" w:hAnsi="PT Astra Serif"/>
          <w:b/>
          <w:sz w:val="26"/>
          <w:szCs w:val="26"/>
        </w:rPr>
      </w:pPr>
      <w:r w:rsidRPr="00C62B13">
        <w:rPr>
          <w:rFonts w:ascii="PT Astra Serif" w:hAnsi="PT Astra Serif"/>
          <w:b/>
          <w:sz w:val="26"/>
          <w:szCs w:val="26"/>
        </w:rPr>
        <w:t>к проекту постановления Правительства Республики Алтай</w:t>
      </w:r>
    </w:p>
    <w:p w:rsidR="00777372" w:rsidRPr="00C62B13" w:rsidRDefault="00777372" w:rsidP="00777372">
      <w:pPr>
        <w:spacing w:after="0"/>
        <w:jc w:val="center"/>
        <w:rPr>
          <w:rFonts w:ascii="PT Astra Serif" w:hAnsi="PT Astra Serif"/>
          <w:b/>
          <w:sz w:val="26"/>
          <w:szCs w:val="26"/>
        </w:rPr>
      </w:pPr>
      <w:r w:rsidRPr="00C62B13">
        <w:rPr>
          <w:rFonts w:ascii="PT Astra Serif" w:hAnsi="PT Astra Serif"/>
          <w:b/>
          <w:sz w:val="26"/>
          <w:szCs w:val="26"/>
        </w:rPr>
        <w:t>«О внесении изменений в постановление Правительства Республики Алтай от 25 августа 2020 года № 283»</w:t>
      </w:r>
    </w:p>
    <w:p w:rsidR="00777372" w:rsidRPr="00C62B13" w:rsidRDefault="00777372" w:rsidP="00777372">
      <w:pPr>
        <w:spacing w:after="0"/>
        <w:jc w:val="center"/>
        <w:rPr>
          <w:rFonts w:ascii="PT Astra Serif" w:hAnsi="PT Astra Serif"/>
          <w:b/>
          <w:sz w:val="26"/>
          <w:szCs w:val="26"/>
        </w:rPr>
      </w:pPr>
      <w:r w:rsidRPr="00C62B13">
        <w:rPr>
          <w:rFonts w:ascii="PT Astra Serif" w:hAnsi="PT Astra Serif"/>
          <w:b/>
          <w:sz w:val="26"/>
          <w:szCs w:val="26"/>
        </w:rPr>
        <w:t xml:space="preserve"> </w:t>
      </w:r>
    </w:p>
    <w:p w:rsidR="00777372" w:rsidRPr="00C62B13" w:rsidRDefault="00777372" w:rsidP="00777372">
      <w:pPr>
        <w:spacing w:after="0"/>
        <w:jc w:val="center"/>
        <w:rPr>
          <w:rFonts w:ascii="PT Astra Serif" w:hAnsi="PT Astra Serif"/>
          <w:b/>
          <w:sz w:val="26"/>
          <w:szCs w:val="26"/>
        </w:rPr>
      </w:pPr>
    </w:p>
    <w:p w:rsidR="00777372" w:rsidRPr="00C62B13" w:rsidRDefault="00777372" w:rsidP="00777372">
      <w:pPr>
        <w:autoSpaceDE w:val="0"/>
        <w:autoSpaceDN w:val="0"/>
        <w:adjustRightInd w:val="0"/>
        <w:spacing w:after="0"/>
        <w:ind w:firstLine="708"/>
        <w:jc w:val="both"/>
        <w:rPr>
          <w:rFonts w:ascii="PT Astra Serif" w:hAnsi="PT Astra Serif"/>
          <w:sz w:val="26"/>
          <w:szCs w:val="26"/>
        </w:rPr>
      </w:pPr>
      <w:r w:rsidRPr="00C62B13">
        <w:rPr>
          <w:rFonts w:ascii="PT Astra Serif" w:hAnsi="PT Astra Serif"/>
          <w:sz w:val="26"/>
          <w:szCs w:val="26"/>
        </w:rPr>
        <w:t>Субъектом нормотворческой деятельности является Правительство Республики Алтай, разработчиком проекта постановления Правительства Республики Алтай «О внесении изменений в постановление Правительства Республики Алтай от 25 августа 2020 года № 283» (далее - проект постановления) является Министерство сельского хозяйства Республики Алтай.</w:t>
      </w:r>
    </w:p>
    <w:p w:rsidR="00777372" w:rsidRPr="00C62B13" w:rsidRDefault="00777372" w:rsidP="00777372">
      <w:pPr>
        <w:autoSpaceDE w:val="0"/>
        <w:autoSpaceDN w:val="0"/>
        <w:adjustRightInd w:val="0"/>
        <w:spacing w:after="0"/>
        <w:jc w:val="both"/>
        <w:rPr>
          <w:rFonts w:ascii="PT Astra Serif" w:hAnsi="PT Astra Serif"/>
          <w:sz w:val="26"/>
          <w:szCs w:val="26"/>
        </w:rPr>
      </w:pPr>
      <w:r w:rsidRPr="00C62B13">
        <w:rPr>
          <w:rFonts w:ascii="PT Astra Serif" w:hAnsi="PT Astra Serif"/>
          <w:sz w:val="26"/>
          <w:szCs w:val="26"/>
        </w:rPr>
        <w:tab/>
        <w:t>Проектом постановления предлагается внести изменения</w:t>
      </w:r>
      <w:r w:rsidRPr="00C62B13">
        <w:rPr>
          <w:rFonts w:ascii="PT Astra Serif" w:hAnsi="PT Astra Serif"/>
          <w:sz w:val="26"/>
          <w:szCs w:val="26"/>
        </w:rPr>
        <w:br/>
        <w:t xml:space="preserve">в постановление Правительства Республики Алтай от 25 августа 2020 года </w:t>
      </w:r>
      <w:r w:rsidRPr="00C62B13">
        <w:rPr>
          <w:rFonts w:ascii="PT Astra Serif" w:hAnsi="PT Astra Serif"/>
          <w:sz w:val="26"/>
          <w:szCs w:val="26"/>
        </w:rPr>
        <w:br/>
        <w:t xml:space="preserve">№ 283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w:t>
      </w:r>
      <w:r w:rsidRPr="00C62B13">
        <w:rPr>
          <w:rFonts w:ascii="PT Astra Serif" w:hAnsi="PT Astra Serif"/>
          <w:sz w:val="26"/>
          <w:szCs w:val="26"/>
        </w:rPr>
        <w:br/>
        <w:t xml:space="preserve">№ 937-р, в сфере сельского хозяйства», в части приведения в соответствие с распоряжением Правительства Российской Федерации от 18 ноября 2022 года </w:t>
      </w:r>
      <w:r w:rsidRPr="00C62B13">
        <w:rPr>
          <w:rFonts w:ascii="PT Astra Serif" w:hAnsi="PT Astra Serif"/>
          <w:sz w:val="26"/>
          <w:szCs w:val="26"/>
        </w:rPr>
        <w:br/>
        <w:t>№ 3517-р, а именно:</w:t>
      </w:r>
    </w:p>
    <w:p w:rsidR="00777372" w:rsidRPr="00C62B13" w:rsidRDefault="00777372" w:rsidP="00777372">
      <w:pPr>
        <w:autoSpaceDE w:val="0"/>
        <w:autoSpaceDN w:val="0"/>
        <w:adjustRightInd w:val="0"/>
        <w:spacing w:after="0"/>
        <w:jc w:val="both"/>
        <w:rPr>
          <w:rFonts w:ascii="PT Astra Serif" w:hAnsi="PT Astra Serif" w:cs="PT Astra Serif"/>
          <w:sz w:val="26"/>
          <w:szCs w:val="26"/>
        </w:rPr>
      </w:pPr>
      <w:r w:rsidRPr="00C62B13">
        <w:rPr>
          <w:rFonts w:ascii="PT Astra Serif" w:hAnsi="PT Astra Serif"/>
          <w:sz w:val="26"/>
          <w:szCs w:val="26"/>
        </w:rPr>
        <w:tab/>
        <w:t xml:space="preserve"> введение нового вида государственной поддержки, в части предоставления субсидий на грантовую поддержку сельскохозяйственных товаропроизводителей на развитие мясоперерабатывающей отрасли в Республике Алтай, в соответствии с пунктом 15 Перечня мероприятий, </w:t>
      </w:r>
      <w:r w:rsidRPr="00C62B13">
        <w:rPr>
          <w:rFonts w:ascii="PT Astra Serif" w:hAnsi="PT Astra Serif" w:cs="PT Astra Serif"/>
          <w:sz w:val="26"/>
          <w:szCs w:val="26"/>
        </w:rPr>
        <w:t>установленных приложением № 2 к индивидуальной программе социально-экономического развития Республики Алтай на 2020 - 2024 годы;</w:t>
      </w:r>
    </w:p>
    <w:p w:rsidR="00777372" w:rsidRPr="00C62B13" w:rsidRDefault="00777372" w:rsidP="00777372">
      <w:pPr>
        <w:autoSpaceDE w:val="0"/>
        <w:autoSpaceDN w:val="0"/>
        <w:adjustRightInd w:val="0"/>
        <w:spacing w:after="0"/>
        <w:jc w:val="both"/>
        <w:rPr>
          <w:rFonts w:ascii="PT Astra Serif" w:hAnsi="PT Astra Serif"/>
          <w:color w:val="FF0000"/>
          <w:sz w:val="26"/>
          <w:szCs w:val="26"/>
        </w:rPr>
      </w:pPr>
      <w:r w:rsidRPr="00C62B13">
        <w:rPr>
          <w:rFonts w:ascii="PT Astra Serif" w:hAnsi="PT Astra Serif" w:cs="PT Astra Serif"/>
          <w:sz w:val="26"/>
          <w:szCs w:val="26"/>
        </w:rPr>
        <w:tab/>
        <w:t>корректировки целевых показателей результативности реализации</w:t>
      </w:r>
      <w:r w:rsidRPr="00C62B13">
        <w:rPr>
          <w:rFonts w:ascii="PT Astra Serif" w:hAnsi="PT Astra Serif" w:cs="PT Astra Serif"/>
          <w:color w:val="FF0000"/>
          <w:sz w:val="26"/>
          <w:szCs w:val="26"/>
        </w:rPr>
        <w:t xml:space="preserve"> </w:t>
      </w:r>
      <w:r w:rsidRPr="00C62B13">
        <w:rPr>
          <w:rFonts w:ascii="PT Astra Serif" w:hAnsi="PT Astra Serif" w:cs="PT Astra Serif"/>
          <w:sz w:val="26"/>
          <w:szCs w:val="26"/>
        </w:rPr>
        <w:t>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w:t>
      </w:r>
      <w:r>
        <w:rPr>
          <w:rFonts w:ascii="PT Astra Serif" w:hAnsi="PT Astra Serif" w:cs="PT Astra Serif"/>
          <w:sz w:val="26"/>
          <w:szCs w:val="26"/>
        </w:rPr>
        <w:t>блики Алтай на 2020 - 2024 годы.</w:t>
      </w:r>
    </w:p>
    <w:p w:rsidR="00777372" w:rsidRPr="00C62B13" w:rsidRDefault="00777372" w:rsidP="00777372">
      <w:pPr>
        <w:autoSpaceDE w:val="0"/>
        <w:autoSpaceDN w:val="0"/>
        <w:adjustRightInd w:val="0"/>
        <w:spacing w:after="0"/>
        <w:jc w:val="both"/>
        <w:rPr>
          <w:rFonts w:ascii="PT Astra Serif" w:hAnsi="PT Astra Serif"/>
          <w:bCs/>
          <w:sz w:val="26"/>
          <w:szCs w:val="26"/>
        </w:rPr>
      </w:pPr>
      <w:r w:rsidRPr="00C62B13">
        <w:rPr>
          <w:rFonts w:ascii="PT Astra Serif" w:hAnsi="PT Astra Serif"/>
          <w:sz w:val="26"/>
          <w:szCs w:val="26"/>
        </w:rPr>
        <w:tab/>
        <w:t xml:space="preserve"> Правовым основанием принятия проекта постановления являются: </w:t>
      </w:r>
    </w:p>
    <w:p w:rsidR="00777372" w:rsidRPr="00C62B13" w:rsidRDefault="00777372" w:rsidP="00777372">
      <w:pPr>
        <w:autoSpaceDE w:val="0"/>
        <w:autoSpaceDN w:val="0"/>
        <w:adjustRightInd w:val="0"/>
        <w:spacing w:after="0"/>
        <w:jc w:val="both"/>
        <w:rPr>
          <w:rFonts w:ascii="PT Astra Serif" w:hAnsi="PT Astra Serif"/>
          <w:sz w:val="26"/>
          <w:szCs w:val="26"/>
        </w:rPr>
      </w:pPr>
      <w:r w:rsidRPr="00C62B13">
        <w:rPr>
          <w:rFonts w:ascii="PT Astra Serif" w:hAnsi="PT Astra Serif"/>
          <w:sz w:val="26"/>
          <w:szCs w:val="26"/>
        </w:rPr>
        <w:tab/>
        <w:t>распоряжение Правительства Российской Федерации от 9 апреля 2020 г. № 937-р «Об утверждении индивидуальной программы социально-экономического развития Республики Алтай на 2020 - 2024 годы»;</w:t>
      </w:r>
    </w:p>
    <w:p w:rsidR="00777372" w:rsidRPr="00C62B13" w:rsidRDefault="00777372" w:rsidP="00777372">
      <w:pPr>
        <w:autoSpaceDE w:val="0"/>
        <w:autoSpaceDN w:val="0"/>
        <w:adjustRightInd w:val="0"/>
        <w:spacing w:after="0"/>
        <w:jc w:val="both"/>
        <w:rPr>
          <w:rFonts w:ascii="PT Astra Serif" w:hAnsi="PT Astra Serif"/>
          <w:sz w:val="26"/>
          <w:szCs w:val="26"/>
        </w:rPr>
      </w:pPr>
      <w:r w:rsidRPr="00C62B13">
        <w:rPr>
          <w:rFonts w:ascii="PT Astra Serif" w:hAnsi="PT Astra Serif"/>
          <w:sz w:val="26"/>
          <w:szCs w:val="26"/>
        </w:rPr>
        <w:lastRenderedPageBreak/>
        <w:tab/>
        <w:t>распоряжение Правительства Российской Федерации от 18 ноября 2022 г. № 3517-р «О внесении изменений в индивидуальную программу социально-экономического развития Республики Алтай на 2020 - 2024 годы»;</w:t>
      </w:r>
    </w:p>
    <w:p w:rsidR="00777372" w:rsidRPr="00C62B13" w:rsidRDefault="00777372" w:rsidP="00777372">
      <w:pPr>
        <w:spacing w:after="0"/>
        <w:ind w:firstLine="709"/>
        <w:jc w:val="both"/>
        <w:rPr>
          <w:rFonts w:ascii="PT Astra Serif" w:hAnsi="PT Astra Serif"/>
          <w:sz w:val="26"/>
          <w:szCs w:val="26"/>
        </w:rPr>
      </w:pPr>
      <w:r w:rsidRPr="00C62B13">
        <w:rPr>
          <w:rFonts w:ascii="PT Astra Serif" w:hAnsi="PT Astra Serif"/>
          <w:sz w:val="26"/>
          <w:szCs w:val="26"/>
        </w:rPr>
        <w:t>постановление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77372" w:rsidRPr="00C62B13" w:rsidRDefault="00777372" w:rsidP="00777372">
      <w:pPr>
        <w:spacing w:after="0"/>
        <w:ind w:firstLine="709"/>
        <w:jc w:val="both"/>
        <w:rPr>
          <w:rFonts w:ascii="PT Astra Serif" w:hAnsi="PT Astra Serif"/>
          <w:sz w:val="26"/>
          <w:szCs w:val="26"/>
        </w:rPr>
      </w:pPr>
      <w:r w:rsidRPr="00C62B13">
        <w:rPr>
          <w:rFonts w:ascii="PT Astra Serif" w:hAnsi="PT Astra Serif"/>
          <w:sz w:val="26"/>
          <w:szCs w:val="26"/>
        </w:rPr>
        <w:t xml:space="preserve">постановление Правительства Российской Федерации от 5 марта 2007 года </w:t>
      </w:r>
      <w:r w:rsidRPr="00C62B13">
        <w:rPr>
          <w:rFonts w:ascii="PT Astra Serif" w:hAnsi="PT Astra Serif"/>
          <w:sz w:val="26"/>
          <w:szCs w:val="26"/>
        </w:rPr>
        <w:br/>
        <w:t>№ 145 «О порядке организации и проведения государственной экспертизы проектной документации и результатов инженерных изысканий»;</w:t>
      </w:r>
    </w:p>
    <w:p w:rsidR="00777372" w:rsidRPr="00C62B13" w:rsidRDefault="00777372" w:rsidP="00777372">
      <w:pPr>
        <w:spacing w:after="0"/>
        <w:ind w:firstLine="709"/>
        <w:jc w:val="both"/>
        <w:rPr>
          <w:rFonts w:ascii="PT Astra Serif" w:hAnsi="PT Astra Serif"/>
          <w:sz w:val="26"/>
          <w:szCs w:val="26"/>
        </w:rPr>
      </w:pPr>
      <w:r w:rsidRPr="00C62B13">
        <w:rPr>
          <w:rFonts w:ascii="PT Astra Serif" w:hAnsi="PT Astra Serif"/>
          <w:sz w:val="26"/>
          <w:szCs w:val="26"/>
        </w:rPr>
        <w:t>статья 21 Конституционного Закона Республики Алтай от 24 февраля 1998 г. № 2-4 «О Правительстве Республики Алтай», согласно которой акты, имеющие нормативный характер, издаются в форме постановлений Правительства Республики Алтай;</w:t>
      </w:r>
    </w:p>
    <w:p w:rsidR="00777372" w:rsidRPr="00C62B13" w:rsidRDefault="00777372" w:rsidP="00777372">
      <w:pPr>
        <w:pStyle w:val="ConsPlusNormal"/>
        <w:ind w:firstLine="709"/>
        <w:jc w:val="both"/>
        <w:rPr>
          <w:rFonts w:ascii="PT Astra Serif" w:hAnsi="PT Astra Serif" w:cs="Times New Roman"/>
          <w:sz w:val="26"/>
          <w:szCs w:val="26"/>
        </w:rPr>
      </w:pPr>
      <w:r w:rsidRPr="00C62B13">
        <w:rPr>
          <w:rFonts w:ascii="PT Astra Serif" w:hAnsi="PT Astra Serif" w:cs="Times New Roman"/>
          <w:sz w:val="26"/>
          <w:szCs w:val="26"/>
        </w:rPr>
        <w:t xml:space="preserve">пункт 2 статьи 40 Закона Республики Алтай от 5 марта 2008 г. </w:t>
      </w:r>
      <w:r w:rsidRPr="00C62B13">
        <w:rPr>
          <w:rFonts w:ascii="PT Astra Serif" w:hAnsi="PT Astra Serif" w:cs="Times New Roman"/>
          <w:sz w:val="26"/>
          <w:szCs w:val="26"/>
        </w:rPr>
        <w:br/>
        <w:t>№ 18-РЗ «О нормативных правовых актах Республики Алтай», согласно которому изменение или отмена нормативных правовых актов Правительства Республики Алтай, их отдельных положений осуществляется органом государственной власти Республики Алтай, принявший данный нормативный акт;</w:t>
      </w:r>
    </w:p>
    <w:p w:rsidR="00777372" w:rsidRPr="00C62B13" w:rsidRDefault="00777372" w:rsidP="00777372">
      <w:pPr>
        <w:autoSpaceDE w:val="0"/>
        <w:autoSpaceDN w:val="0"/>
        <w:adjustRightInd w:val="0"/>
        <w:spacing w:after="0"/>
        <w:jc w:val="both"/>
        <w:rPr>
          <w:rFonts w:ascii="PT Astra Serif" w:hAnsi="PT Astra Serif"/>
          <w:sz w:val="26"/>
          <w:szCs w:val="26"/>
        </w:rPr>
      </w:pPr>
      <w:r w:rsidRPr="00C62B13">
        <w:rPr>
          <w:rFonts w:ascii="PT Astra Serif" w:hAnsi="PT Astra Serif"/>
          <w:sz w:val="26"/>
          <w:szCs w:val="26"/>
        </w:rPr>
        <w:tab/>
        <w:t>Закон Республики Алтай от 25 июня 2003 г. № 12-34</w:t>
      </w:r>
      <w:r w:rsidRPr="00C62B13">
        <w:rPr>
          <w:rFonts w:ascii="PT Astra Serif" w:hAnsi="PT Astra Serif"/>
          <w:sz w:val="26"/>
          <w:szCs w:val="26"/>
        </w:rPr>
        <w:br/>
        <w:t xml:space="preserve"> «О государственной поддержке агропромышленного комплекса Республики Алтай»;</w:t>
      </w:r>
    </w:p>
    <w:p w:rsidR="00777372" w:rsidRPr="00C62B13" w:rsidRDefault="00777372" w:rsidP="00777372">
      <w:pPr>
        <w:autoSpaceDE w:val="0"/>
        <w:autoSpaceDN w:val="0"/>
        <w:adjustRightInd w:val="0"/>
        <w:spacing w:after="0"/>
        <w:jc w:val="both"/>
        <w:rPr>
          <w:rFonts w:ascii="PT Astra Serif" w:hAnsi="PT Astra Serif"/>
          <w:sz w:val="26"/>
          <w:szCs w:val="26"/>
        </w:rPr>
      </w:pPr>
      <w:r w:rsidRPr="00C62B13">
        <w:rPr>
          <w:rFonts w:ascii="PT Astra Serif" w:hAnsi="PT Astra Serif"/>
          <w:sz w:val="26"/>
          <w:szCs w:val="26"/>
        </w:rPr>
        <w:tab/>
        <w:t>постановление Правительства Республики Алтай от 23 сентября 2020 г.</w:t>
      </w:r>
      <w:r w:rsidRPr="00C62B13">
        <w:rPr>
          <w:rFonts w:ascii="PT Astra Serif" w:hAnsi="PT Astra Serif"/>
          <w:sz w:val="26"/>
          <w:szCs w:val="26"/>
        </w:rPr>
        <w:br/>
        <w:t xml:space="preserve"> № 316 «Об утверждении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777372" w:rsidRPr="00777372" w:rsidRDefault="00777372" w:rsidP="00777372">
      <w:pPr>
        <w:pStyle w:val="2"/>
        <w:shd w:val="clear" w:color="auto" w:fill="FFFFFF"/>
        <w:spacing w:before="0"/>
        <w:ind w:firstLine="709"/>
        <w:jc w:val="both"/>
        <w:textAlignment w:val="baseline"/>
        <w:rPr>
          <w:rFonts w:ascii="PT Astra Serif" w:hAnsi="PT Astra Serif"/>
          <w:color w:val="auto"/>
        </w:rPr>
      </w:pPr>
      <w:r w:rsidRPr="00777372">
        <w:rPr>
          <w:rFonts w:ascii="PT Astra Serif" w:hAnsi="PT Astra Serif"/>
          <w:color w:val="auto"/>
        </w:rPr>
        <w:t>постановление Правительства Республики Алтай от 10 февраля 2009 г.</w:t>
      </w:r>
      <w:r w:rsidRPr="00777372">
        <w:rPr>
          <w:rFonts w:ascii="PT Astra Serif" w:hAnsi="PT Astra Serif"/>
          <w:color w:val="auto"/>
        </w:rPr>
        <w:br/>
        <w:t>№ 21 «Об утверждении Правил юридико-технического оформления проектов правовых актов Главы Республики Алтай, Председателя Правительства Республики Алтай и Правительства Республики Алтай».</w:t>
      </w:r>
    </w:p>
    <w:p w:rsidR="00777372" w:rsidRPr="00C62B13" w:rsidRDefault="00777372" w:rsidP="00777372">
      <w:pPr>
        <w:pStyle w:val="11"/>
        <w:shd w:val="clear" w:color="auto" w:fill="auto"/>
        <w:spacing w:before="0" w:after="0" w:line="240" w:lineRule="auto"/>
        <w:ind w:firstLine="709"/>
        <w:jc w:val="both"/>
        <w:rPr>
          <w:rFonts w:ascii="PT Astra Serif" w:hAnsi="PT Astra Serif"/>
          <w:sz w:val="26"/>
          <w:szCs w:val="26"/>
        </w:rPr>
      </w:pPr>
      <w:r w:rsidRPr="00C62B13">
        <w:rPr>
          <w:rFonts w:ascii="PT Astra Serif" w:hAnsi="PT Astra Serif"/>
          <w:sz w:val="26"/>
          <w:szCs w:val="26"/>
        </w:rPr>
        <w:t xml:space="preserve">Проект постановления подлежит проведению процедуры оценки регулирующего воздействия. </w:t>
      </w:r>
    </w:p>
    <w:p w:rsidR="00777372" w:rsidRPr="00C62B13" w:rsidRDefault="00777372" w:rsidP="00777372">
      <w:pPr>
        <w:pStyle w:val="a8"/>
        <w:spacing w:before="0" w:line="240" w:lineRule="auto"/>
        <w:ind w:firstLine="709"/>
        <w:rPr>
          <w:rFonts w:ascii="PT Astra Serif" w:hAnsi="PT Astra Serif" w:cs="Times New Roman"/>
          <w:color w:val="auto"/>
          <w:sz w:val="26"/>
          <w:szCs w:val="26"/>
        </w:rPr>
      </w:pPr>
      <w:r w:rsidRPr="00C62B13">
        <w:rPr>
          <w:rFonts w:ascii="PT Astra Serif" w:hAnsi="PT Astra Serif" w:cs="Times New Roman"/>
          <w:color w:val="auto"/>
          <w:sz w:val="26"/>
          <w:szCs w:val="26"/>
        </w:rPr>
        <w:t>В отношении проекта постановления в установленном законодательством порядке проведены антикоррупционная экспертиза и публичная независимая экспертиза, в результате которой в проекте постановления положений, способствующих созданию условий для проявления коррупции, не установлено.</w:t>
      </w:r>
    </w:p>
    <w:p w:rsidR="00777372" w:rsidRPr="00C62B13" w:rsidRDefault="00777372" w:rsidP="00777372">
      <w:pPr>
        <w:pStyle w:val="11"/>
        <w:shd w:val="clear" w:color="auto" w:fill="auto"/>
        <w:spacing w:before="0" w:after="0" w:line="240" w:lineRule="auto"/>
        <w:ind w:firstLine="709"/>
        <w:jc w:val="both"/>
        <w:rPr>
          <w:rFonts w:ascii="PT Astra Serif" w:hAnsi="PT Astra Serif"/>
          <w:sz w:val="26"/>
          <w:szCs w:val="26"/>
        </w:rPr>
      </w:pPr>
      <w:r w:rsidRPr="00C62B13">
        <w:rPr>
          <w:rFonts w:ascii="PT Astra Serif" w:hAnsi="PT Astra Serif"/>
          <w:sz w:val="26"/>
          <w:szCs w:val="26"/>
        </w:rPr>
        <w:t>Принятие проекта постановления не потребует дополнительных средств республиканского бюджета Республики Алтай.</w:t>
      </w:r>
    </w:p>
    <w:p w:rsidR="00777372" w:rsidRPr="00C62B13" w:rsidRDefault="00777372" w:rsidP="00777372">
      <w:pPr>
        <w:spacing w:after="0"/>
        <w:jc w:val="both"/>
        <w:rPr>
          <w:rFonts w:ascii="PT Astra Serif" w:hAnsi="PT Astra Serif"/>
          <w:sz w:val="26"/>
          <w:szCs w:val="26"/>
        </w:rPr>
      </w:pPr>
    </w:p>
    <w:p w:rsidR="00777372" w:rsidRPr="00C62B13" w:rsidRDefault="00777372" w:rsidP="00777372">
      <w:pPr>
        <w:spacing w:after="0"/>
        <w:jc w:val="both"/>
        <w:rPr>
          <w:rFonts w:ascii="PT Astra Serif" w:hAnsi="PT Astra Serif"/>
          <w:sz w:val="26"/>
          <w:szCs w:val="26"/>
        </w:rPr>
      </w:pPr>
    </w:p>
    <w:p w:rsidR="00777372" w:rsidRPr="00C62B13" w:rsidRDefault="00777372" w:rsidP="00777372">
      <w:pPr>
        <w:widowControl w:val="0"/>
        <w:autoSpaceDE w:val="0"/>
        <w:autoSpaceDN w:val="0"/>
        <w:adjustRightInd w:val="0"/>
        <w:spacing w:after="0"/>
        <w:jc w:val="both"/>
        <w:rPr>
          <w:rFonts w:ascii="PT Astra Serif" w:eastAsia="Arial Unicode MS" w:hAnsi="PT Astra Serif"/>
          <w:sz w:val="26"/>
          <w:szCs w:val="26"/>
        </w:rPr>
      </w:pPr>
    </w:p>
    <w:p w:rsidR="00777372" w:rsidRPr="00C62B13" w:rsidRDefault="00777372" w:rsidP="00777372">
      <w:pPr>
        <w:widowControl w:val="0"/>
        <w:autoSpaceDE w:val="0"/>
        <w:autoSpaceDN w:val="0"/>
        <w:adjustRightInd w:val="0"/>
        <w:spacing w:after="0"/>
        <w:jc w:val="both"/>
        <w:rPr>
          <w:rFonts w:ascii="PT Astra Serif" w:eastAsia="Arial Unicode MS" w:hAnsi="PT Astra Serif"/>
          <w:sz w:val="26"/>
          <w:szCs w:val="26"/>
        </w:rPr>
      </w:pPr>
      <w:r w:rsidRPr="00C62B13">
        <w:rPr>
          <w:rFonts w:ascii="PT Astra Serif" w:eastAsia="Arial Unicode MS" w:hAnsi="PT Astra Serif"/>
          <w:sz w:val="26"/>
          <w:szCs w:val="26"/>
        </w:rPr>
        <w:t xml:space="preserve">Министр                                                                                             </w:t>
      </w:r>
      <w:r>
        <w:rPr>
          <w:rFonts w:ascii="PT Astra Serif" w:eastAsia="Arial Unicode MS" w:hAnsi="PT Astra Serif"/>
          <w:sz w:val="26"/>
          <w:szCs w:val="26"/>
        </w:rPr>
        <w:t xml:space="preserve">             </w:t>
      </w:r>
      <w:r w:rsidRPr="00C62B13">
        <w:rPr>
          <w:rFonts w:ascii="PT Astra Serif" w:eastAsia="Arial Unicode MS" w:hAnsi="PT Astra Serif"/>
          <w:sz w:val="26"/>
          <w:szCs w:val="26"/>
        </w:rPr>
        <w:t xml:space="preserve">      А.С. Цыгулев</w:t>
      </w:r>
    </w:p>
    <w:p w:rsidR="00777372" w:rsidRPr="00C62B13" w:rsidRDefault="00777372" w:rsidP="00777372">
      <w:pPr>
        <w:widowControl w:val="0"/>
        <w:autoSpaceDE w:val="0"/>
        <w:autoSpaceDN w:val="0"/>
        <w:adjustRightInd w:val="0"/>
        <w:spacing w:after="0"/>
        <w:jc w:val="both"/>
        <w:rPr>
          <w:rFonts w:ascii="PT Astra Serif" w:eastAsia="Arial Unicode MS" w:hAnsi="PT Astra Serif"/>
          <w:sz w:val="26"/>
          <w:szCs w:val="26"/>
        </w:rPr>
      </w:pPr>
    </w:p>
    <w:p w:rsidR="00777372" w:rsidRPr="00C62B13" w:rsidRDefault="00777372" w:rsidP="00777372">
      <w:pPr>
        <w:widowControl w:val="0"/>
        <w:autoSpaceDE w:val="0"/>
        <w:autoSpaceDN w:val="0"/>
        <w:adjustRightInd w:val="0"/>
        <w:spacing w:after="0"/>
        <w:jc w:val="both"/>
        <w:rPr>
          <w:rFonts w:ascii="PT Astra Serif" w:eastAsia="Arial Unicode MS" w:hAnsi="PT Astra Serif"/>
          <w:sz w:val="26"/>
          <w:szCs w:val="26"/>
        </w:rPr>
      </w:pPr>
    </w:p>
    <w:p w:rsidR="00777372" w:rsidRPr="00C62B13" w:rsidRDefault="00777372" w:rsidP="00777372">
      <w:pPr>
        <w:widowControl w:val="0"/>
        <w:autoSpaceDE w:val="0"/>
        <w:autoSpaceDN w:val="0"/>
        <w:adjustRightInd w:val="0"/>
        <w:spacing w:after="0"/>
        <w:jc w:val="both"/>
        <w:rPr>
          <w:rFonts w:ascii="PT Astra Serif" w:eastAsia="Arial Unicode MS" w:hAnsi="PT Astra Serif"/>
          <w:sz w:val="26"/>
          <w:szCs w:val="26"/>
        </w:rPr>
      </w:pPr>
    </w:p>
    <w:p w:rsidR="00777372" w:rsidRPr="00C62B13" w:rsidRDefault="00777372" w:rsidP="00777372">
      <w:pPr>
        <w:spacing w:after="0"/>
        <w:jc w:val="center"/>
        <w:rPr>
          <w:rFonts w:ascii="PT Astra Serif" w:hAnsi="PT Astra Serif"/>
          <w:b/>
          <w:sz w:val="26"/>
          <w:szCs w:val="26"/>
        </w:rPr>
      </w:pPr>
      <w:r w:rsidRPr="00C62B13">
        <w:rPr>
          <w:rFonts w:ascii="PT Astra Serif" w:hAnsi="PT Astra Serif"/>
          <w:b/>
          <w:sz w:val="26"/>
          <w:szCs w:val="26"/>
        </w:rPr>
        <w:t>ФИНАНСОВО-ЭКОНОМИЧЕСКОЕ ОБОСНОВАНИЕ</w:t>
      </w:r>
    </w:p>
    <w:p w:rsidR="00777372" w:rsidRPr="00C62B13" w:rsidRDefault="00777372" w:rsidP="00777372">
      <w:pPr>
        <w:pStyle w:val="14"/>
        <w:keepNext/>
        <w:keepLines/>
        <w:shd w:val="clear" w:color="auto" w:fill="auto"/>
        <w:spacing w:line="240" w:lineRule="auto"/>
        <w:rPr>
          <w:rFonts w:ascii="PT Astra Serif" w:hAnsi="PT Astra Serif"/>
        </w:rPr>
      </w:pPr>
      <w:r w:rsidRPr="00C62B13">
        <w:rPr>
          <w:rFonts w:ascii="PT Astra Serif" w:hAnsi="PT Astra Serif"/>
        </w:rPr>
        <w:t>к проекту постановления Правительства Республики Алтай</w:t>
      </w:r>
    </w:p>
    <w:p w:rsidR="00777372" w:rsidRPr="00C62B13" w:rsidRDefault="00777372" w:rsidP="00777372">
      <w:pPr>
        <w:spacing w:after="0"/>
        <w:jc w:val="center"/>
        <w:rPr>
          <w:rFonts w:ascii="PT Astra Serif" w:hAnsi="PT Astra Serif"/>
          <w:b/>
          <w:sz w:val="26"/>
          <w:szCs w:val="26"/>
        </w:rPr>
      </w:pPr>
      <w:r w:rsidRPr="00C62B13">
        <w:rPr>
          <w:rFonts w:ascii="PT Astra Serif" w:hAnsi="PT Astra Serif"/>
          <w:b/>
          <w:sz w:val="26"/>
          <w:szCs w:val="26"/>
        </w:rPr>
        <w:t>«О внесении изменений в постановление Правительства Республики Алтай от 25 августа 2020 года № 283»</w:t>
      </w:r>
    </w:p>
    <w:p w:rsidR="00777372" w:rsidRPr="00C62B13" w:rsidRDefault="00777372" w:rsidP="00777372">
      <w:pPr>
        <w:spacing w:after="0"/>
        <w:jc w:val="center"/>
        <w:rPr>
          <w:rFonts w:ascii="PT Astra Serif" w:hAnsi="PT Astra Serif"/>
          <w:b/>
          <w:sz w:val="26"/>
          <w:szCs w:val="26"/>
        </w:rPr>
      </w:pPr>
      <w:r w:rsidRPr="00C62B13">
        <w:rPr>
          <w:rFonts w:ascii="PT Astra Serif" w:hAnsi="PT Astra Serif"/>
          <w:b/>
          <w:sz w:val="26"/>
          <w:szCs w:val="26"/>
        </w:rPr>
        <w:t xml:space="preserve"> </w:t>
      </w:r>
    </w:p>
    <w:p w:rsidR="00777372" w:rsidRPr="00C62B13" w:rsidRDefault="00777372" w:rsidP="00777372">
      <w:pPr>
        <w:spacing w:after="0"/>
        <w:ind w:firstLine="709"/>
        <w:jc w:val="both"/>
        <w:rPr>
          <w:rFonts w:ascii="PT Astra Serif" w:hAnsi="PT Astra Serif"/>
          <w:sz w:val="26"/>
          <w:szCs w:val="26"/>
        </w:rPr>
      </w:pPr>
    </w:p>
    <w:p w:rsidR="00777372" w:rsidRPr="00C62B13" w:rsidRDefault="00777372" w:rsidP="00777372">
      <w:pPr>
        <w:spacing w:after="0"/>
        <w:ind w:firstLine="709"/>
        <w:jc w:val="both"/>
        <w:rPr>
          <w:rFonts w:ascii="PT Astra Serif" w:hAnsi="PT Astra Serif"/>
          <w:sz w:val="26"/>
          <w:szCs w:val="26"/>
        </w:rPr>
      </w:pPr>
    </w:p>
    <w:p w:rsidR="00777372" w:rsidRPr="00C62B13" w:rsidRDefault="00777372" w:rsidP="00777372">
      <w:pPr>
        <w:spacing w:after="0"/>
        <w:ind w:firstLine="709"/>
        <w:jc w:val="both"/>
        <w:rPr>
          <w:rFonts w:ascii="PT Astra Serif" w:hAnsi="PT Astra Serif"/>
          <w:bCs/>
          <w:sz w:val="26"/>
          <w:szCs w:val="26"/>
        </w:rPr>
      </w:pPr>
      <w:r w:rsidRPr="00C62B13">
        <w:rPr>
          <w:rFonts w:ascii="PT Astra Serif" w:hAnsi="PT Astra Serif"/>
          <w:sz w:val="26"/>
          <w:szCs w:val="26"/>
        </w:rPr>
        <w:t>Принятие проекта постановления Правительства Республики Алтай «О внесении изменений в постановление Правительства Республики Алтай от 25 августа 2020 года № 283», не повлечет дополнительных расходов, осуществляемых за счет средств республиканского бюджета Республики Алтай, в связи с тем, что они предусмотрены в республиканском бюджете Республики Алтай.</w:t>
      </w:r>
    </w:p>
    <w:p w:rsidR="00777372" w:rsidRPr="00C62B13" w:rsidRDefault="00777372" w:rsidP="00777372">
      <w:pPr>
        <w:pStyle w:val="a6"/>
        <w:ind w:left="0" w:firstLine="709"/>
        <w:jc w:val="both"/>
        <w:rPr>
          <w:rFonts w:ascii="PT Astra Serif" w:hAnsi="PT Astra Serif"/>
          <w:sz w:val="26"/>
          <w:szCs w:val="26"/>
        </w:rPr>
      </w:pPr>
    </w:p>
    <w:p w:rsidR="00777372" w:rsidRPr="003C5F7B" w:rsidRDefault="00777372" w:rsidP="00777372">
      <w:pPr>
        <w:pStyle w:val="a6"/>
        <w:ind w:left="0" w:firstLine="709"/>
        <w:jc w:val="both"/>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3C5F7B" w:rsidRDefault="00777372" w:rsidP="00777372">
      <w:pPr>
        <w:pStyle w:val="a6"/>
        <w:ind w:left="0" w:firstLine="709"/>
        <w:jc w:val="center"/>
        <w:rPr>
          <w:rFonts w:ascii="PT Astra Serif" w:hAnsi="PT Astra Serif"/>
          <w:szCs w:val="28"/>
        </w:rPr>
      </w:pPr>
    </w:p>
    <w:p w:rsidR="00777372" w:rsidRPr="00DC6546" w:rsidRDefault="00777372" w:rsidP="00777372">
      <w:pPr>
        <w:pStyle w:val="af1"/>
        <w:spacing w:after="0" w:line="240" w:lineRule="auto"/>
        <w:ind w:left="0"/>
        <w:jc w:val="center"/>
        <w:rPr>
          <w:rFonts w:ascii="PT Astra Serif" w:hAnsi="PT Astra Serif"/>
          <w:b/>
          <w:sz w:val="26"/>
          <w:szCs w:val="26"/>
        </w:rPr>
      </w:pPr>
      <w:r w:rsidRPr="00DC6546">
        <w:rPr>
          <w:rFonts w:ascii="PT Astra Serif" w:hAnsi="PT Astra Serif"/>
          <w:b/>
          <w:sz w:val="26"/>
          <w:szCs w:val="26"/>
        </w:rPr>
        <w:lastRenderedPageBreak/>
        <w:t>ПЕРЕЧЕНЬ</w:t>
      </w:r>
    </w:p>
    <w:p w:rsidR="00777372" w:rsidRDefault="00777372" w:rsidP="00777372">
      <w:pPr>
        <w:spacing w:after="0"/>
        <w:jc w:val="center"/>
        <w:rPr>
          <w:rFonts w:ascii="PT Astra Serif" w:hAnsi="PT Astra Serif"/>
          <w:b/>
          <w:sz w:val="26"/>
          <w:szCs w:val="26"/>
        </w:rPr>
      </w:pPr>
      <w:r w:rsidRPr="00DC6546">
        <w:rPr>
          <w:rFonts w:ascii="PT Astra Serif" w:hAnsi="PT Astra Serif"/>
          <w:b/>
          <w:sz w:val="26"/>
          <w:szCs w:val="26"/>
        </w:rPr>
        <w:t xml:space="preserve">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 Правительства Республики Алтай </w:t>
      </w:r>
    </w:p>
    <w:p w:rsidR="00777372" w:rsidRPr="00DC6546" w:rsidRDefault="00777372" w:rsidP="00777372">
      <w:pPr>
        <w:spacing w:after="0"/>
        <w:jc w:val="center"/>
        <w:rPr>
          <w:rFonts w:ascii="PT Astra Serif" w:hAnsi="PT Astra Serif"/>
          <w:sz w:val="26"/>
          <w:szCs w:val="26"/>
        </w:rPr>
      </w:pPr>
      <w:r w:rsidRPr="00DC6546">
        <w:rPr>
          <w:rFonts w:ascii="PT Astra Serif" w:hAnsi="PT Astra Serif"/>
          <w:b/>
          <w:sz w:val="26"/>
          <w:szCs w:val="26"/>
        </w:rPr>
        <w:t>«О внесении изменений в постановление Правительства Республики Алтай от 25 августа 2020 года № 283»</w:t>
      </w:r>
    </w:p>
    <w:p w:rsidR="00777372" w:rsidRPr="00DC6546" w:rsidRDefault="00777372" w:rsidP="00777372">
      <w:pPr>
        <w:spacing w:after="0"/>
        <w:jc w:val="center"/>
        <w:rPr>
          <w:rFonts w:ascii="PT Astra Serif" w:hAnsi="PT Astra Serif"/>
          <w:sz w:val="26"/>
          <w:szCs w:val="26"/>
        </w:rPr>
      </w:pPr>
    </w:p>
    <w:p w:rsidR="00777372" w:rsidRPr="00DC6546" w:rsidRDefault="00777372" w:rsidP="00777372">
      <w:pPr>
        <w:spacing w:after="0"/>
        <w:ind w:firstLine="708"/>
        <w:jc w:val="both"/>
        <w:rPr>
          <w:rFonts w:ascii="PT Astra Serif" w:hAnsi="PT Astra Serif"/>
          <w:sz w:val="26"/>
          <w:szCs w:val="26"/>
        </w:rPr>
      </w:pPr>
      <w:r w:rsidRPr="00DC6546">
        <w:rPr>
          <w:rFonts w:ascii="PT Astra Serif" w:hAnsi="PT Astra Serif"/>
          <w:sz w:val="26"/>
          <w:szCs w:val="26"/>
        </w:rPr>
        <w:t xml:space="preserve">Принятие проекта постановления Правительства Республики Алтай </w:t>
      </w:r>
      <w:r w:rsidRPr="00DC6546">
        <w:rPr>
          <w:rFonts w:ascii="PT Astra Serif" w:hAnsi="PT Astra Serif"/>
          <w:sz w:val="26"/>
          <w:szCs w:val="26"/>
        </w:rPr>
        <w:br/>
        <w:t>«О внесении изменений в постановление Правительства Республики Алтай от 25 августа 2020 года № 283», не потребует признания утратившими силу, приостановление, изменение или принятие новых нормативных правовых актов Республики Алтай.</w:t>
      </w:r>
    </w:p>
    <w:p w:rsidR="00777372" w:rsidRPr="00DC6546" w:rsidRDefault="00777372" w:rsidP="00777372">
      <w:pPr>
        <w:spacing w:after="0"/>
        <w:ind w:firstLine="709"/>
        <w:jc w:val="both"/>
        <w:rPr>
          <w:rFonts w:ascii="PT Astra Serif" w:hAnsi="PT Astra Serif"/>
          <w:sz w:val="26"/>
          <w:szCs w:val="26"/>
        </w:rPr>
      </w:pPr>
    </w:p>
    <w:p w:rsidR="00777372" w:rsidRPr="00DC6546" w:rsidRDefault="00777372" w:rsidP="00777372">
      <w:pPr>
        <w:spacing w:after="0"/>
        <w:ind w:firstLine="709"/>
        <w:jc w:val="both"/>
        <w:rPr>
          <w:rFonts w:ascii="PT Astra Serif" w:hAnsi="PT Astra Serif"/>
          <w:sz w:val="26"/>
          <w:szCs w:val="26"/>
        </w:rPr>
      </w:pPr>
    </w:p>
    <w:p w:rsidR="00FD2153" w:rsidRDefault="00FD2153" w:rsidP="00FD2153"/>
    <w:p w:rsidR="00B3526E" w:rsidRPr="00B3526E" w:rsidRDefault="00B3526E" w:rsidP="00B3526E">
      <w:pPr>
        <w:pStyle w:val="a6"/>
        <w:spacing w:line="240" w:lineRule="auto"/>
        <w:ind w:left="0" w:firstLine="709"/>
        <w:jc w:val="center"/>
        <w:rPr>
          <w:rFonts w:ascii="Times New Roman" w:hAnsi="Times New Roman"/>
          <w:sz w:val="28"/>
          <w:szCs w:val="28"/>
        </w:rPr>
      </w:pPr>
    </w:p>
    <w:p w:rsidR="00B3526E" w:rsidRPr="00B3526E" w:rsidRDefault="00B3526E" w:rsidP="00B3526E">
      <w:pPr>
        <w:pStyle w:val="a6"/>
        <w:spacing w:line="240" w:lineRule="auto"/>
        <w:ind w:left="0" w:firstLine="709"/>
        <w:jc w:val="center"/>
        <w:rPr>
          <w:rFonts w:ascii="Times New Roman" w:hAnsi="Times New Roman"/>
          <w:sz w:val="28"/>
          <w:szCs w:val="28"/>
        </w:rPr>
      </w:pPr>
    </w:p>
    <w:p w:rsidR="00B3526E" w:rsidRPr="00B3526E" w:rsidRDefault="00B3526E" w:rsidP="00B3526E">
      <w:pPr>
        <w:pStyle w:val="a6"/>
        <w:spacing w:line="240" w:lineRule="auto"/>
        <w:ind w:left="0" w:firstLine="709"/>
        <w:jc w:val="center"/>
        <w:rPr>
          <w:rFonts w:ascii="Times New Roman" w:hAnsi="Times New Roman"/>
          <w:sz w:val="28"/>
          <w:szCs w:val="28"/>
        </w:rPr>
      </w:pPr>
    </w:p>
    <w:p w:rsidR="00B3526E" w:rsidRDefault="00B3526E" w:rsidP="00B3526E">
      <w:pPr>
        <w:pStyle w:val="a6"/>
        <w:spacing w:line="240" w:lineRule="auto"/>
        <w:ind w:left="0" w:firstLine="709"/>
        <w:jc w:val="center"/>
        <w:rPr>
          <w:rFonts w:ascii="Times New Roman" w:hAnsi="Times New Roman"/>
          <w:sz w:val="28"/>
          <w:szCs w:val="28"/>
        </w:rPr>
      </w:pPr>
    </w:p>
    <w:p w:rsidR="00FD2153" w:rsidRDefault="00FD2153" w:rsidP="00B3526E">
      <w:pPr>
        <w:pStyle w:val="a6"/>
        <w:spacing w:line="240" w:lineRule="auto"/>
        <w:ind w:left="0" w:firstLine="709"/>
        <w:jc w:val="center"/>
        <w:rPr>
          <w:rFonts w:ascii="Times New Roman" w:hAnsi="Times New Roman"/>
          <w:sz w:val="28"/>
          <w:szCs w:val="28"/>
        </w:rPr>
      </w:pPr>
    </w:p>
    <w:p w:rsidR="00FD2153" w:rsidRDefault="00FD2153" w:rsidP="00B3526E">
      <w:pPr>
        <w:pStyle w:val="a6"/>
        <w:spacing w:line="240" w:lineRule="auto"/>
        <w:ind w:left="0" w:firstLine="709"/>
        <w:jc w:val="center"/>
        <w:rPr>
          <w:rFonts w:ascii="Times New Roman" w:hAnsi="Times New Roman"/>
          <w:sz w:val="28"/>
          <w:szCs w:val="28"/>
        </w:rPr>
      </w:pPr>
    </w:p>
    <w:p w:rsidR="00FD2153" w:rsidRDefault="00FD2153" w:rsidP="00B3526E">
      <w:pPr>
        <w:pStyle w:val="a6"/>
        <w:spacing w:line="240" w:lineRule="auto"/>
        <w:ind w:left="0" w:firstLine="709"/>
        <w:jc w:val="center"/>
        <w:rPr>
          <w:rFonts w:ascii="Times New Roman" w:hAnsi="Times New Roman"/>
          <w:sz w:val="28"/>
          <w:szCs w:val="28"/>
        </w:rPr>
      </w:pPr>
    </w:p>
    <w:p w:rsidR="00FD2153" w:rsidRPr="00B3526E" w:rsidRDefault="00FD2153" w:rsidP="00B3526E">
      <w:pPr>
        <w:pStyle w:val="a6"/>
        <w:spacing w:line="240" w:lineRule="auto"/>
        <w:ind w:left="0" w:firstLine="709"/>
        <w:jc w:val="center"/>
        <w:rPr>
          <w:rFonts w:ascii="Times New Roman" w:hAnsi="Times New Roman"/>
          <w:sz w:val="28"/>
          <w:szCs w:val="28"/>
        </w:rPr>
      </w:pPr>
    </w:p>
    <w:p w:rsidR="00B3526E" w:rsidRPr="00B3526E" w:rsidRDefault="00B3526E" w:rsidP="00B3526E">
      <w:pPr>
        <w:pStyle w:val="a6"/>
        <w:autoSpaceDE w:val="0"/>
        <w:autoSpaceDN w:val="0"/>
        <w:adjustRightInd w:val="0"/>
        <w:spacing w:after="0" w:line="240" w:lineRule="auto"/>
        <w:ind w:left="0"/>
        <w:jc w:val="both"/>
        <w:rPr>
          <w:rFonts w:ascii="Times New Roman" w:hAnsi="Times New Roman"/>
          <w:bCs/>
          <w:sz w:val="28"/>
          <w:szCs w:val="28"/>
        </w:rPr>
      </w:pPr>
    </w:p>
    <w:p w:rsidR="00B3526E" w:rsidRDefault="00B3526E"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777372" w:rsidRDefault="00777372" w:rsidP="00B3526E">
      <w:pPr>
        <w:pStyle w:val="ae"/>
        <w:ind w:firstLine="709"/>
        <w:jc w:val="both"/>
        <w:rPr>
          <w:rFonts w:ascii="Times New Roman" w:hAnsi="Times New Roman"/>
          <w:sz w:val="28"/>
          <w:szCs w:val="28"/>
        </w:rPr>
      </w:pPr>
    </w:p>
    <w:p w:rsidR="00D35687" w:rsidRDefault="00D35687" w:rsidP="00B3526E">
      <w:pPr>
        <w:pStyle w:val="ae"/>
        <w:ind w:firstLine="709"/>
        <w:jc w:val="both"/>
        <w:rPr>
          <w:rFonts w:ascii="Times New Roman" w:hAnsi="Times New Roman"/>
          <w:sz w:val="28"/>
          <w:szCs w:val="28"/>
        </w:rPr>
      </w:pPr>
    </w:p>
    <w:p w:rsidR="00D35687" w:rsidRPr="00B3526E" w:rsidRDefault="00D35687" w:rsidP="00B3526E">
      <w:pPr>
        <w:pStyle w:val="ae"/>
        <w:ind w:firstLine="709"/>
        <w:jc w:val="both"/>
        <w:rPr>
          <w:rFonts w:ascii="Times New Roman" w:hAnsi="Times New Roman"/>
          <w:sz w:val="28"/>
          <w:szCs w:val="28"/>
        </w:rPr>
      </w:pPr>
    </w:p>
    <w:p w:rsidR="00B3526E" w:rsidRPr="00B3526E" w:rsidRDefault="00B3526E" w:rsidP="00B3526E">
      <w:pPr>
        <w:ind w:firstLine="705"/>
        <w:jc w:val="both"/>
        <w:rPr>
          <w:rFonts w:ascii="Times New Roman" w:hAnsi="Times New Roman" w:cs="Times New Roman"/>
          <w:sz w:val="28"/>
          <w:szCs w:val="28"/>
        </w:rPr>
      </w:pPr>
    </w:p>
    <w:p w:rsidR="00B3526E" w:rsidRPr="00B3526E" w:rsidRDefault="00B3526E" w:rsidP="00B3526E">
      <w:pPr>
        <w:pStyle w:val="ac"/>
        <w:jc w:val="right"/>
        <w:rPr>
          <w:rStyle w:val="a4"/>
          <w:rFonts w:ascii="Times New Roman" w:hAnsi="Times New Roman" w:cs="Times New Roman"/>
          <w:b w:val="0"/>
          <w:sz w:val="28"/>
          <w:szCs w:val="28"/>
        </w:rPr>
      </w:pPr>
      <w:r w:rsidRPr="00B3526E">
        <w:rPr>
          <w:rStyle w:val="a4"/>
          <w:rFonts w:ascii="Times New Roman" w:hAnsi="Times New Roman" w:cs="Times New Roman"/>
          <w:b w:val="0"/>
          <w:sz w:val="28"/>
          <w:szCs w:val="28"/>
        </w:rPr>
        <w:t xml:space="preserve">Приложение 4 </w:t>
      </w:r>
    </w:p>
    <w:p w:rsidR="00FD2153" w:rsidRDefault="00FD2153" w:rsidP="00C35464">
      <w:pPr>
        <w:pStyle w:val="ac"/>
        <w:jc w:val="center"/>
        <w:rPr>
          <w:rStyle w:val="a4"/>
          <w:rFonts w:ascii="Times New Roman" w:hAnsi="Times New Roman" w:cs="Times New Roman"/>
          <w:sz w:val="28"/>
          <w:szCs w:val="28"/>
        </w:rPr>
      </w:pPr>
    </w:p>
    <w:p w:rsidR="00722C59" w:rsidRDefault="00722C59" w:rsidP="00722C59"/>
    <w:p w:rsidR="00722C59" w:rsidRPr="00BA7E11" w:rsidRDefault="00722C59" w:rsidP="00722C59">
      <w:pPr>
        <w:spacing w:after="0" w:line="240" w:lineRule="auto"/>
        <w:rPr>
          <w:b/>
          <w:sz w:val="26"/>
          <w:szCs w:val="26"/>
        </w:rPr>
      </w:pPr>
    </w:p>
    <w:p w:rsidR="00722C59" w:rsidRPr="00BA7E11" w:rsidRDefault="00722C59" w:rsidP="00722C59">
      <w:pPr>
        <w:spacing w:after="0" w:line="240" w:lineRule="auto"/>
        <w:jc w:val="center"/>
        <w:rPr>
          <w:rFonts w:ascii="Times New Roman" w:hAnsi="Times New Roman" w:cs="Times New Roman"/>
          <w:b/>
          <w:sz w:val="26"/>
          <w:szCs w:val="26"/>
        </w:rPr>
      </w:pPr>
      <w:r w:rsidRPr="00BA7E11">
        <w:rPr>
          <w:rFonts w:ascii="Times New Roman" w:hAnsi="Times New Roman" w:cs="Times New Roman"/>
          <w:b/>
          <w:sz w:val="26"/>
          <w:szCs w:val="26"/>
        </w:rPr>
        <w:t>Справка</w:t>
      </w:r>
    </w:p>
    <w:p w:rsidR="00722C59" w:rsidRPr="00BA7E11" w:rsidRDefault="00722C59" w:rsidP="00722C59">
      <w:pPr>
        <w:spacing w:after="0" w:line="240" w:lineRule="auto"/>
        <w:jc w:val="center"/>
        <w:rPr>
          <w:rFonts w:ascii="Times New Roman" w:hAnsi="Times New Roman" w:cs="Times New Roman"/>
          <w:b/>
          <w:sz w:val="26"/>
          <w:szCs w:val="26"/>
        </w:rPr>
      </w:pPr>
      <w:r w:rsidRPr="00BA7E11">
        <w:rPr>
          <w:rFonts w:ascii="Times New Roman" w:hAnsi="Times New Roman" w:cs="Times New Roman"/>
          <w:b/>
          <w:sz w:val="26"/>
          <w:szCs w:val="26"/>
        </w:rPr>
        <w:t>по результатам проведения антикоррупционной экспертизы</w:t>
      </w:r>
      <w:r w:rsidRPr="00BA7E11">
        <w:rPr>
          <w:rFonts w:ascii="Times New Roman" w:hAnsi="Times New Roman" w:cs="Times New Roman"/>
          <w:b/>
          <w:sz w:val="26"/>
          <w:szCs w:val="26"/>
        </w:rPr>
        <w:br/>
        <w:t>проекта постановления Правительства Республики Алтай</w:t>
      </w:r>
    </w:p>
    <w:p w:rsidR="00722C59" w:rsidRPr="00E51397" w:rsidRDefault="00722C59" w:rsidP="00722C59">
      <w:pPr>
        <w:spacing w:after="0" w:line="240" w:lineRule="auto"/>
        <w:ind w:firstLine="708"/>
        <w:jc w:val="center"/>
        <w:rPr>
          <w:rFonts w:ascii="Times New Roman" w:hAnsi="Times New Roman" w:cs="Times New Roman"/>
          <w:b/>
          <w:sz w:val="26"/>
          <w:szCs w:val="26"/>
        </w:rPr>
      </w:pPr>
      <w:r w:rsidRPr="00E51397">
        <w:rPr>
          <w:rFonts w:ascii="PT Astra Serif" w:hAnsi="PT Astra Serif"/>
          <w:b/>
          <w:sz w:val="26"/>
          <w:szCs w:val="26"/>
        </w:rPr>
        <w:t>«О внесении изменений в постановление Правительства Республики Алтай от 25 августа 2020 года № 283»</w:t>
      </w:r>
    </w:p>
    <w:p w:rsidR="00722C59" w:rsidRDefault="00722C59" w:rsidP="00722C59">
      <w:pPr>
        <w:spacing w:after="0"/>
        <w:ind w:firstLine="708"/>
        <w:jc w:val="center"/>
        <w:rPr>
          <w:rFonts w:ascii="Times New Roman" w:hAnsi="Times New Roman" w:cs="Times New Roman"/>
          <w:sz w:val="24"/>
          <w:szCs w:val="24"/>
        </w:rPr>
      </w:pPr>
    </w:p>
    <w:p w:rsidR="00722C59" w:rsidRPr="00AF03CD" w:rsidRDefault="00722C59" w:rsidP="00722C59">
      <w:pPr>
        <w:spacing w:after="0"/>
        <w:ind w:firstLine="708"/>
        <w:jc w:val="both"/>
        <w:rPr>
          <w:rFonts w:ascii="Times New Roman" w:hAnsi="Times New Roman" w:cs="Times New Roman"/>
          <w:sz w:val="24"/>
          <w:szCs w:val="24"/>
        </w:rPr>
      </w:pPr>
      <w:r w:rsidRPr="00AF03CD">
        <w:rPr>
          <w:rFonts w:ascii="Times New Roman" w:hAnsi="Times New Roman" w:cs="Times New Roman"/>
          <w:sz w:val="24"/>
          <w:szCs w:val="24"/>
        </w:rPr>
        <w:t>В соответствии с частями 3 и 4 статьи 3 Федерального закона от 17 июля 2009 года № 172-ФЗ «Об антикоррупционной экспертизе нормативных правовых актов и проектов нормативных правовых актов», статьей</w:t>
      </w:r>
      <w:r>
        <w:rPr>
          <w:rFonts w:ascii="Times New Roman" w:hAnsi="Times New Roman" w:cs="Times New Roman"/>
          <w:sz w:val="24"/>
          <w:szCs w:val="24"/>
        </w:rPr>
        <w:t xml:space="preserve"> </w:t>
      </w:r>
      <w:r w:rsidRPr="00AF03CD">
        <w:rPr>
          <w:rFonts w:ascii="Times New Roman" w:hAnsi="Times New Roman" w:cs="Times New Roman"/>
          <w:sz w:val="24"/>
          <w:szCs w:val="24"/>
        </w:rPr>
        <w:t xml:space="preserve">6 Федерального закона от 25 декабря 2008 года </w:t>
      </w:r>
      <w:r>
        <w:rPr>
          <w:rFonts w:ascii="Times New Roman" w:hAnsi="Times New Roman" w:cs="Times New Roman"/>
          <w:sz w:val="24"/>
          <w:szCs w:val="24"/>
        </w:rPr>
        <w:br/>
      </w:r>
      <w:r w:rsidRPr="00AF03CD">
        <w:rPr>
          <w:rFonts w:ascii="Times New Roman" w:hAnsi="Times New Roman" w:cs="Times New Roman"/>
          <w:sz w:val="24"/>
          <w:szCs w:val="24"/>
        </w:rPr>
        <w:t xml:space="preserve">№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w:t>
      </w:r>
      <w:r w:rsidRPr="00AF03CD">
        <w:rPr>
          <w:rFonts w:ascii="Times New Roman" w:hAnsi="Times New Roman" w:cs="Times New Roman"/>
          <w:sz w:val="24"/>
          <w:szCs w:val="24"/>
        </w:rPr>
        <w:br/>
        <w:t xml:space="preserve">26 февраля 2010 года № 96, Министерством сельского хозяйства Республики Алтай проведена антикоррупционная экспертиза проекта постановления Правительства Республики </w:t>
      </w:r>
      <w:r w:rsidRPr="00E51397">
        <w:rPr>
          <w:rFonts w:ascii="PT Astra Serif" w:hAnsi="PT Astra Serif"/>
          <w:i/>
          <w:sz w:val="26"/>
          <w:szCs w:val="26"/>
        </w:rPr>
        <w:t xml:space="preserve">«О внесении изменений в постановление Правительства Республики Алтай от 25 августа 2020 года № 283» </w:t>
      </w:r>
      <w:r w:rsidRPr="00AF03CD">
        <w:rPr>
          <w:rFonts w:ascii="Times New Roman" w:hAnsi="Times New Roman" w:cs="Times New Roman"/>
          <w:sz w:val="24"/>
          <w:szCs w:val="24"/>
        </w:rPr>
        <w:t>(далее – проект постановления), в целях выявления в нем коррупциногенных факторов и  их последующего устранения.</w:t>
      </w:r>
    </w:p>
    <w:p w:rsidR="00722C59" w:rsidRPr="00AF03CD" w:rsidRDefault="00722C59" w:rsidP="00722C59">
      <w:pPr>
        <w:spacing w:after="0"/>
        <w:ind w:firstLine="708"/>
        <w:jc w:val="both"/>
        <w:rPr>
          <w:rFonts w:ascii="Times New Roman" w:hAnsi="Times New Roman" w:cs="Times New Roman"/>
          <w:sz w:val="24"/>
          <w:szCs w:val="24"/>
        </w:rPr>
      </w:pPr>
      <w:r w:rsidRPr="00AF03CD">
        <w:rPr>
          <w:rFonts w:ascii="Times New Roman" w:hAnsi="Times New Roman" w:cs="Times New Roman"/>
          <w:sz w:val="24"/>
          <w:szCs w:val="24"/>
        </w:rPr>
        <w:t>В проекте постановления коррупциногенные факторы не выявлены, положений способствующих созданию условий для проявления коррупции не установлено.</w:t>
      </w:r>
    </w:p>
    <w:p w:rsidR="00722C59" w:rsidRDefault="00722C59" w:rsidP="00722C59">
      <w:pPr>
        <w:jc w:val="both"/>
        <w:rPr>
          <w:rFonts w:ascii="Times New Roman" w:hAnsi="Times New Roman" w:cs="Times New Roman"/>
          <w:sz w:val="26"/>
          <w:szCs w:val="26"/>
        </w:rPr>
      </w:pPr>
      <w:r>
        <w:rPr>
          <w:rFonts w:ascii="Times New Roman" w:hAnsi="Times New Roman" w:cs="Times New Roman"/>
          <w:sz w:val="26"/>
          <w:szCs w:val="26"/>
        </w:rPr>
        <w:t xml:space="preserve"> </w:t>
      </w:r>
    </w:p>
    <w:p w:rsidR="00722C59" w:rsidRDefault="00722C59" w:rsidP="00722C59">
      <w:pPr>
        <w:jc w:val="both"/>
        <w:rPr>
          <w:rFonts w:ascii="Times New Roman" w:hAnsi="Times New Roman" w:cs="Times New Roman"/>
          <w:sz w:val="26"/>
          <w:szCs w:val="26"/>
        </w:rPr>
      </w:pPr>
    </w:p>
    <w:p w:rsidR="00722C59" w:rsidRPr="00BD6F1D" w:rsidRDefault="00722C59" w:rsidP="00722C59">
      <w:pPr>
        <w:jc w:val="both"/>
        <w:rPr>
          <w:rFonts w:ascii="Times New Roman" w:hAnsi="Times New Roman" w:cs="Times New Roman"/>
          <w:sz w:val="24"/>
          <w:szCs w:val="24"/>
        </w:rPr>
      </w:pPr>
      <w:r>
        <w:rPr>
          <w:rFonts w:ascii="Times New Roman" w:hAnsi="Times New Roman" w:cs="Times New Roman"/>
          <w:sz w:val="24"/>
          <w:szCs w:val="24"/>
        </w:rPr>
        <w:t>М</w:t>
      </w:r>
      <w:r w:rsidRPr="00BD6F1D">
        <w:rPr>
          <w:rFonts w:ascii="Times New Roman" w:hAnsi="Times New Roman" w:cs="Times New Roman"/>
          <w:sz w:val="24"/>
          <w:szCs w:val="24"/>
        </w:rPr>
        <w:t>инистр</w:t>
      </w:r>
      <w:r>
        <w:rPr>
          <w:rFonts w:ascii="Times New Roman" w:hAnsi="Times New Roman" w:cs="Times New Roman"/>
          <w:sz w:val="24"/>
          <w:szCs w:val="24"/>
        </w:rPr>
        <w:t xml:space="preserve">  </w:t>
      </w:r>
      <w:r w:rsidRPr="00BD6F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F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F1D">
        <w:rPr>
          <w:rFonts w:ascii="Times New Roman" w:hAnsi="Times New Roman" w:cs="Times New Roman"/>
          <w:sz w:val="24"/>
          <w:szCs w:val="24"/>
        </w:rPr>
        <w:t xml:space="preserve">     </w:t>
      </w:r>
      <w:r>
        <w:rPr>
          <w:rFonts w:ascii="Times New Roman" w:hAnsi="Times New Roman" w:cs="Times New Roman"/>
          <w:sz w:val="24"/>
          <w:szCs w:val="24"/>
        </w:rPr>
        <w:t xml:space="preserve">                                                  А.С</w:t>
      </w:r>
      <w:r w:rsidRPr="00BD6F1D">
        <w:rPr>
          <w:rFonts w:ascii="Times New Roman" w:hAnsi="Times New Roman" w:cs="Times New Roman"/>
          <w:sz w:val="24"/>
          <w:szCs w:val="24"/>
        </w:rPr>
        <w:t xml:space="preserve">. </w:t>
      </w:r>
      <w:r>
        <w:rPr>
          <w:rFonts w:ascii="Times New Roman" w:hAnsi="Times New Roman" w:cs="Times New Roman"/>
          <w:sz w:val="24"/>
          <w:szCs w:val="24"/>
        </w:rPr>
        <w:t>Цыгулев</w:t>
      </w:r>
    </w:p>
    <w:p w:rsidR="00722C59" w:rsidRDefault="00722C59" w:rsidP="00722C59">
      <w:pPr>
        <w:jc w:val="both"/>
        <w:rPr>
          <w:rFonts w:ascii="Times New Roman" w:hAnsi="Times New Roman" w:cs="Times New Roman"/>
          <w:sz w:val="28"/>
        </w:rPr>
      </w:pPr>
    </w:p>
    <w:p w:rsidR="00722C59" w:rsidRDefault="00722C59" w:rsidP="00722C59">
      <w:pPr>
        <w:jc w:val="both"/>
        <w:rPr>
          <w:rFonts w:ascii="Times New Roman" w:hAnsi="Times New Roman" w:cs="Times New Roman"/>
          <w:sz w:val="28"/>
        </w:rPr>
      </w:pPr>
    </w:p>
    <w:p w:rsidR="00722C59" w:rsidRDefault="00722C59" w:rsidP="00722C59">
      <w:pPr>
        <w:jc w:val="both"/>
        <w:rPr>
          <w:rFonts w:ascii="Times New Roman" w:hAnsi="Times New Roman" w:cs="Times New Roman"/>
          <w:sz w:val="28"/>
        </w:rPr>
      </w:pPr>
    </w:p>
    <w:p w:rsidR="00722C59" w:rsidRDefault="00722C59" w:rsidP="00722C59">
      <w:pPr>
        <w:jc w:val="both"/>
        <w:rPr>
          <w:rFonts w:ascii="Times New Roman" w:hAnsi="Times New Roman" w:cs="Times New Roman"/>
          <w:sz w:val="28"/>
        </w:rPr>
      </w:pPr>
    </w:p>
    <w:p w:rsidR="00722C59" w:rsidRDefault="00722C59" w:rsidP="00722C59">
      <w:pPr>
        <w:jc w:val="both"/>
        <w:rPr>
          <w:rFonts w:ascii="Times New Roman" w:hAnsi="Times New Roman" w:cs="Times New Roman"/>
          <w:sz w:val="28"/>
        </w:rPr>
      </w:pPr>
    </w:p>
    <w:p w:rsidR="00722C59" w:rsidRDefault="00722C59" w:rsidP="00722C59">
      <w:pPr>
        <w:jc w:val="both"/>
        <w:rPr>
          <w:rFonts w:ascii="Times New Roman" w:hAnsi="Times New Roman" w:cs="Times New Roman"/>
          <w:sz w:val="28"/>
        </w:rPr>
      </w:pPr>
    </w:p>
    <w:p w:rsidR="00722C59" w:rsidRDefault="00722C59" w:rsidP="00722C59">
      <w:pPr>
        <w:pStyle w:val="af3"/>
        <w:rPr>
          <w:rFonts w:ascii="Times New Roman" w:hAnsi="Times New Roman"/>
        </w:rPr>
      </w:pPr>
    </w:p>
    <w:p w:rsidR="00722C59" w:rsidRDefault="00722C59" w:rsidP="00722C59">
      <w:pPr>
        <w:pStyle w:val="af3"/>
        <w:rPr>
          <w:rFonts w:ascii="Times New Roman" w:hAnsi="Times New Roman"/>
        </w:rPr>
      </w:pPr>
    </w:p>
    <w:p w:rsidR="00722C59" w:rsidRDefault="00722C59" w:rsidP="00722C59">
      <w:pPr>
        <w:pStyle w:val="af3"/>
        <w:rPr>
          <w:rFonts w:ascii="Times New Roman" w:hAnsi="Times New Roman"/>
        </w:rPr>
      </w:pPr>
      <w:r w:rsidRPr="00BD6F1D">
        <w:rPr>
          <w:rFonts w:ascii="Times New Roman" w:hAnsi="Times New Roman"/>
        </w:rPr>
        <w:t xml:space="preserve">Заместитель начальника отдела административно-правовой, </w:t>
      </w:r>
    </w:p>
    <w:p w:rsidR="00AC2E41" w:rsidRPr="00722C59" w:rsidRDefault="00722C59" w:rsidP="00722C59">
      <w:pPr>
        <w:pStyle w:val="af3"/>
        <w:rPr>
          <w:rFonts w:ascii="Times New Roman" w:hAnsi="Times New Roman"/>
        </w:rPr>
      </w:pPr>
      <w:r w:rsidRPr="00BD6F1D">
        <w:rPr>
          <w:rFonts w:ascii="Times New Roman" w:hAnsi="Times New Roman"/>
        </w:rPr>
        <w:t xml:space="preserve">кадровой работы и взаимодействия с общественностью                                        </w:t>
      </w:r>
      <w:r>
        <w:rPr>
          <w:rFonts w:ascii="Times New Roman" w:hAnsi="Times New Roman"/>
        </w:rPr>
        <w:t xml:space="preserve">               </w:t>
      </w:r>
      <w:r w:rsidRPr="00BD6F1D">
        <w:rPr>
          <w:rFonts w:ascii="Times New Roman" w:hAnsi="Times New Roman"/>
        </w:rPr>
        <w:t>Н.С. Рогова</w:t>
      </w:r>
    </w:p>
    <w:p w:rsidR="00D35687" w:rsidRDefault="00D35687" w:rsidP="00F4284B">
      <w:pPr>
        <w:spacing w:line="240" w:lineRule="auto"/>
        <w:ind w:firstLine="709"/>
        <w:jc w:val="right"/>
        <w:rPr>
          <w:rFonts w:ascii="Times New Roman" w:hAnsi="Times New Roman" w:cs="Times New Roman"/>
          <w:sz w:val="28"/>
          <w:szCs w:val="28"/>
        </w:rPr>
      </w:pPr>
    </w:p>
    <w:p w:rsidR="00D35687" w:rsidRDefault="00D35687" w:rsidP="00F4284B">
      <w:pPr>
        <w:spacing w:line="240" w:lineRule="auto"/>
        <w:ind w:firstLine="709"/>
        <w:jc w:val="right"/>
        <w:rPr>
          <w:rFonts w:ascii="Times New Roman" w:hAnsi="Times New Roman" w:cs="Times New Roman"/>
          <w:sz w:val="28"/>
          <w:szCs w:val="28"/>
        </w:rPr>
      </w:pPr>
    </w:p>
    <w:p w:rsidR="00DE72F4" w:rsidRPr="00B3526E" w:rsidRDefault="00B3526E" w:rsidP="00F4284B">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DE72F4" w:rsidRPr="00B3526E" w:rsidRDefault="00DE72F4" w:rsidP="00F4284B">
      <w:pPr>
        <w:spacing w:line="240" w:lineRule="auto"/>
        <w:ind w:firstLine="709"/>
        <w:rPr>
          <w:rFonts w:ascii="Times New Roman" w:hAnsi="Times New Roman" w:cs="Times New Roman"/>
          <w:sz w:val="28"/>
          <w:szCs w:val="28"/>
        </w:rPr>
      </w:pPr>
    </w:p>
    <w:p w:rsidR="00DE72F4" w:rsidRPr="00B3526E" w:rsidRDefault="00DE72F4" w:rsidP="00F4284B">
      <w:pPr>
        <w:spacing w:line="240" w:lineRule="auto"/>
        <w:ind w:firstLine="709"/>
        <w:jc w:val="center"/>
        <w:rPr>
          <w:rFonts w:ascii="Times New Roman" w:hAnsi="Times New Roman" w:cs="Times New Roman"/>
          <w:b/>
          <w:sz w:val="28"/>
          <w:szCs w:val="28"/>
        </w:rPr>
      </w:pPr>
      <w:r w:rsidRPr="00B3526E">
        <w:rPr>
          <w:rFonts w:ascii="Times New Roman" w:hAnsi="Times New Roman" w:cs="Times New Roman"/>
          <w:b/>
          <w:sz w:val="28"/>
          <w:szCs w:val="28"/>
        </w:rPr>
        <w:t>ОПРОСНЫЙ ЛИСТ</w:t>
      </w:r>
    </w:p>
    <w:p w:rsidR="00DE72F4" w:rsidRPr="00B3526E" w:rsidRDefault="00DE72F4" w:rsidP="00F4284B">
      <w:pPr>
        <w:autoSpaceDE w:val="0"/>
        <w:autoSpaceDN w:val="0"/>
        <w:adjustRightInd w:val="0"/>
        <w:spacing w:line="240" w:lineRule="auto"/>
        <w:ind w:firstLine="709"/>
        <w:jc w:val="both"/>
        <w:rPr>
          <w:rFonts w:ascii="Times New Roman" w:hAnsi="Times New Roman" w:cs="Times New Roman"/>
          <w:b/>
          <w:sz w:val="28"/>
          <w:szCs w:val="28"/>
        </w:rPr>
      </w:pPr>
    </w:p>
    <w:p w:rsidR="00DE72F4" w:rsidRPr="00B3526E" w:rsidRDefault="00DE72F4" w:rsidP="00F4284B">
      <w:pPr>
        <w:autoSpaceDE w:val="0"/>
        <w:autoSpaceDN w:val="0"/>
        <w:adjustRightInd w:val="0"/>
        <w:spacing w:line="240" w:lineRule="auto"/>
        <w:ind w:firstLine="709"/>
        <w:jc w:val="both"/>
        <w:rPr>
          <w:rFonts w:ascii="Times New Roman" w:hAnsi="Times New Roman" w:cs="Times New Roman"/>
          <w:sz w:val="28"/>
          <w:szCs w:val="28"/>
        </w:rPr>
      </w:pPr>
      <w:r w:rsidRPr="00B3526E">
        <w:rPr>
          <w:rFonts w:ascii="Times New Roman" w:hAnsi="Times New Roman" w:cs="Times New Roman"/>
          <w:sz w:val="28"/>
          <w:szCs w:val="28"/>
        </w:rPr>
        <w:t>В рамках проведения публичных консультаций в отношении постановления Правительства Республики Алтай от _____ № ____ «_» направляем следующую информацию.</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26E">
        <w:rPr>
          <w:rFonts w:ascii="Times New Roman" w:eastAsia="Times New Roman" w:hAnsi="Times New Roman" w:cs="Times New Roman"/>
          <w:sz w:val="28"/>
          <w:szCs w:val="28"/>
        </w:rPr>
        <w:t>Контактная информация об участнике публичных консультаций</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26E">
        <w:rPr>
          <w:rFonts w:ascii="Times New Roman" w:eastAsia="Times New Roman" w:hAnsi="Times New Roman" w:cs="Times New Roman"/>
          <w:sz w:val="28"/>
          <w:szCs w:val="28"/>
        </w:rPr>
        <w:t>Наименование участника: _______________________________________</w:t>
      </w:r>
      <w:r w:rsidR="00A044F5">
        <w:rPr>
          <w:rFonts w:ascii="Times New Roman" w:eastAsia="Times New Roman" w:hAnsi="Times New Roman" w:cs="Times New Roman"/>
          <w:sz w:val="28"/>
          <w:szCs w:val="28"/>
        </w:rPr>
        <w:t>_</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26E">
        <w:rPr>
          <w:rFonts w:ascii="Times New Roman" w:eastAsia="Times New Roman" w:hAnsi="Times New Roman" w:cs="Times New Roman"/>
          <w:sz w:val="28"/>
          <w:szCs w:val="28"/>
        </w:rPr>
        <w:t>___________________________________</w:t>
      </w:r>
      <w:r w:rsidR="00A044F5">
        <w:rPr>
          <w:rFonts w:ascii="Times New Roman" w:eastAsia="Times New Roman" w:hAnsi="Times New Roman" w:cs="Times New Roman"/>
          <w:sz w:val="28"/>
          <w:szCs w:val="28"/>
        </w:rPr>
        <w:t>____________________________</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26E">
        <w:rPr>
          <w:rFonts w:ascii="Times New Roman" w:eastAsia="Times New Roman" w:hAnsi="Times New Roman" w:cs="Times New Roman"/>
          <w:sz w:val="28"/>
          <w:szCs w:val="28"/>
        </w:rPr>
        <w:t>Сфера деятельности участника_________________________________</w:t>
      </w:r>
      <w:r w:rsidR="00A044F5">
        <w:rPr>
          <w:rFonts w:ascii="Times New Roman" w:eastAsia="Times New Roman" w:hAnsi="Times New Roman" w:cs="Times New Roman"/>
          <w:sz w:val="28"/>
          <w:szCs w:val="28"/>
        </w:rPr>
        <w:t>____</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26E">
        <w:rPr>
          <w:rFonts w:ascii="Times New Roman" w:eastAsia="Times New Roman" w:hAnsi="Times New Roman" w:cs="Times New Roman"/>
          <w:sz w:val="28"/>
          <w:szCs w:val="28"/>
        </w:rPr>
        <w:t>________________________________</w:t>
      </w:r>
      <w:r w:rsidR="00A044F5">
        <w:rPr>
          <w:rFonts w:ascii="Times New Roman" w:eastAsia="Times New Roman" w:hAnsi="Times New Roman" w:cs="Times New Roman"/>
          <w:sz w:val="28"/>
          <w:szCs w:val="28"/>
        </w:rPr>
        <w:t>_______________________________</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26E">
        <w:rPr>
          <w:rFonts w:ascii="Times New Roman" w:eastAsia="Times New Roman" w:hAnsi="Times New Roman" w:cs="Times New Roman"/>
          <w:sz w:val="28"/>
          <w:szCs w:val="28"/>
        </w:rPr>
        <w:t>Фамилия, имя, отчество контактного лица: ________________________</w:t>
      </w:r>
      <w:r w:rsidR="00A044F5">
        <w:rPr>
          <w:rFonts w:ascii="Times New Roman" w:eastAsia="Times New Roman" w:hAnsi="Times New Roman" w:cs="Times New Roman"/>
          <w:sz w:val="28"/>
          <w:szCs w:val="28"/>
        </w:rPr>
        <w:t>__</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26E">
        <w:rPr>
          <w:rFonts w:ascii="Times New Roman" w:eastAsia="Times New Roman" w:hAnsi="Times New Roman" w:cs="Times New Roman"/>
          <w:sz w:val="28"/>
          <w:szCs w:val="28"/>
        </w:rPr>
        <w:t>_______________________________________________________________</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26E">
        <w:rPr>
          <w:rFonts w:ascii="Times New Roman" w:eastAsia="Times New Roman" w:hAnsi="Times New Roman" w:cs="Times New Roman"/>
          <w:sz w:val="28"/>
          <w:szCs w:val="28"/>
        </w:rPr>
        <w:t>Номер контактного телефона: ___________________________________</w:t>
      </w:r>
      <w:r w:rsidR="00A044F5">
        <w:rPr>
          <w:rFonts w:ascii="Times New Roman" w:eastAsia="Times New Roman" w:hAnsi="Times New Roman" w:cs="Times New Roman"/>
          <w:sz w:val="28"/>
          <w:szCs w:val="28"/>
        </w:rPr>
        <w:t>__</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3526E">
        <w:rPr>
          <w:rFonts w:ascii="Times New Roman" w:eastAsia="Times New Roman" w:hAnsi="Times New Roman" w:cs="Times New Roman"/>
          <w:sz w:val="28"/>
          <w:szCs w:val="28"/>
        </w:rPr>
        <w:t>Адрес электронной почты: ______________________________________</w:t>
      </w:r>
      <w:r w:rsidR="00A044F5">
        <w:rPr>
          <w:rFonts w:ascii="Times New Roman" w:eastAsia="Times New Roman" w:hAnsi="Times New Roman" w:cs="Times New Roman"/>
          <w:sz w:val="28"/>
          <w:szCs w:val="28"/>
        </w:rPr>
        <w:t>__</w:t>
      </w:r>
    </w:p>
    <w:p w:rsidR="00DE72F4" w:rsidRPr="00B3526E" w:rsidRDefault="00DE72F4" w:rsidP="00F428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337DB" w:rsidRPr="00B3526E" w:rsidRDefault="002337DB" w:rsidP="00B3526E">
      <w:pPr>
        <w:spacing w:line="240" w:lineRule="auto"/>
        <w:ind w:firstLine="709"/>
        <w:jc w:val="center"/>
        <w:rPr>
          <w:rFonts w:ascii="Times New Roman" w:eastAsia="Calibri" w:hAnsi="Times New Roman" w:cs="Times New Roman"/>
          <w:b/>
          <w:sz w:val="28"/>
          <w:szCs w:val="28"/>
        </w:rPr>
      </w:pPr>
      <w:r w:rsidRPr="00B3526E">
        <w:rPr>
          <w:rFonts w:ascii="Times New Roman" w:eastAsia="Calibri" w:hAnsi="Times New Roman" w:cs="Times New Roman"/>
          <w:b/>
          <w:sz w:val="28"/>
          <w:szCs w:val="28"/>
        </w:rPr>
        <w:t>Перечень вопросов,</w:t>
      </w:r>
    </w:p>
    <w:p w:rsidR="002337DB" w:rsidRPr="00B3526E" w:rsidRDefault="002337DB" w:rsidP="00B3526E">
      <w:pPr>
        <w:spacing w:line="240" w:lineRule="auto"/>
        <w:ind w:firstLine="709"/>
        <w:jc w:val="center"/>
        <w:rPr>
          <w:rFonts w:ascii="Times New Roman" w:eastAsia="Calibri" w:hAnsi="Times New Roman" w:cs="Times New Roman"/>
          <w:b/>
          <w:sz w:val="28"/>
          <w:szCs w:val="28"/>
        </w:rPr>
      </w:pPr>
      <w:r w:rsidRPr="00B3526E">
        <w:rPr>
          <w:rFonts w:ascii="Times New Roman" w:eastAsia="Calibri" w:hAnsi="Times New Roman" w:cs="Times New Roman"/>
          <w:b/>
          <w:sz w:val="28"/>
          <w:szCs w:val="28"/>
        </w:rPr>
        <w:t>обсуждаемых в ходе проведения публичных консультаций</w:t>
      </w:r>
    </w:p>
    <w:p w:rsidR="002337DB" w:rsidRPr="00B3526E" w:rsidRDefault="002337DB" w:rsidP="00F4284B">
      <w:pPr>
        <w:autoSpaceDE w:val="0"/>
        <w:autoSpaceDN w:val="0"/>
        <w:adjustRightInd w:val="0"/>
        <w:spacing w:line="240" w:lineRule="auto"/>
        <w:ind w:firstLine="709"/>
        <w:jc w:val="both"/>
        <w:rPr>
          <w:rFonts w:ascii="Times New Roman" w:hAnsi="Times New Roman" w:cs="Times New Roman"/>
          <w:color w:val="000000"/>
          <w:sz w:val="28"/>
          <w:szCs w:val="28"/>
        </w:rPr>
      </w:pPr>
      <w:r w:rsidRPr="00B3526E">
        <w:rPr>
          <w:rFonts w:ascii="Times New Roman" w:eastAsia="Calibri" w:hAnsi="Times New Roman" w:cs="Times New Roman"/>
          <w:sz w:val="28"/>
          <w:szCs w:val="28"/>
        </w:rPr>
        <w:t>1.</w:t>
      </w:r>
      <w:r w:rsidRPr="00B3526E">
        <w:rPr>
          <w:rFonts w:ascii="Times New Roman" w:hAnsi="Times New Roman" w:cs="Times New Roman"/>
          <w:color w:val="000000"/>
          <w:sz w:val="28"/>
          <w:szCs w:val="28"/>
        </w:rPr>
        <w:t xml:space="preserve"> На решение какой проблемы, на Ваш взгляд, направлено правовое регулирование</w:t>
      </w:r>
    </w:p>
    <w:p w:rsidR="002337DB" w:rsidRPr="00B3526E" w:rsidRDefault="002337DB" w:rsidP="00F4284B">
      <w:pPr>
        <w:autoSpaceDE w:val="0"/>
        <w:autoSpaceDN w:val="0"/>
        <w:adjustRightInd w:val="0"/>
        <w:spacing w:line="240" w:lineRule="auto"/>
        <w:ind w:firstLine="709"/>
        <w:rPr>
          <w:rFonts w:ascii="Times New Roman" w:hAnsi="Times New Roman" w:cs="Times New Roman"/>
          <w:color w:val="000000"/>
          <w:sz w:val="28"/>
          <w:szCs w:val="28"/>
        </w:rPr>
      </w:pPr>
      <w:r w:rsidRPr="00B3526E">
        <w:rPr>
          <w:rFonts w:ascii="Times New Roman" w:hAnsi="Times New Roman" w:cs="Times New Roman"/>
          <w:color w:val="000000"/>
          <w:sz w:val="28"/>
          <w:szCs w:val="28"/>
        </w:rPr>
        <w:t>нормативного правового акта Республики Алтай? Актуальна ли данная проблема сегодня?</w:t>
      </w:r>
    </w:p>
    <w:p w:rsidR="002337DB" w:rsidRPr="00B3526E" w:rsidRDefault="002337DB" w:rsidP="00AC2E41">
      <w:pPr>
        <w:autoSpaceDE w:val="0"/>
        <w:autoSpaceDN w:val="0"/>
        <w:adjustRightInd w:val="0"/>
        <w:spacing w:line="240" w:lineRule="auto"/>
        <w:rPr>
          <w:rFonts w:ascii="Times New Roman" w:eastAsia="Calibri" w:hAnsi="Times New Roman" w:cs="Times New Roman"/>
          <w:sz w:val="28"/>
          <w:szCs w:val="28"/>
        </w:rPr>
      </w:pPr>
      <w:r w:rsidRPr="00B3526E">
        <w:rPr>
          <w:rFonts w:ascii="Times New Roman" w:eastAsia="Calibri" w:hAnsi="Times New Roman" w:cs="Times New Roman"/>
          <w:sz w:val="28"/>
          <w:szCs w:val="28"/>
        </w:rPr>
        <w:t>________________________________________________</w:t>
      </w:r>
      <w:r w:rsidR="00AC2E41" w:rsidRPr="00B3526E">
        <w:rPr>
          <w:rFonts w:ascii="Times New Roman" w:eastAsia="Calibri" w:hAnsi="Times New Roman" w:cs="Times New Roman"/>
          <w:sz w:val="28"/>
          <w:szCs w:val="28"/>
        </w:rPr>
        <w:t>_______________________________</w:t>
      </w:r>
      <w:r w:rsidRPr="00B3526E">
        <w:rPr>
          <w:rFonts w:ascii="Times New Roman" w:eastAsia="Calibri" w:hAnsi="Times New Roman" w:cs="Times New Roman"/>
          <w:sz w:val="28"/>
          <w:szCs w:val="28"/>
        </w:rPr>
        <w:t>_____________________________________________________________________________________________________________________________.</w:t>
      </w:r>
    </w:p>
    <w:p w:rsidR="002337DB" w:rsidRPr="00B3526E" w:rsidRDefault="002337DB" w:rsidP="00F4284B">
      <w:pPr>
        <w:autoSpaceDE w:val="0"/>
        <w:autoSpaceDN w:val="0"/>
        <w:adjustRightInd w:val="0"/>
        <w:spacing w:line="240" w:lineRule="auto"/>
        <w:ind w:firstLine="709"/>
        <w:jc w:val="both"/>
        <w:rPr>
          <w:rFonts w:ascii="Times New Roman" w:eastAsia="Calibri" w:hAnsi="Times New Roman" w:cs="Times New Roman"/>
          <w:sz w:val="28"/>
          <w:szCs w:val="28"/>
        </w:rPr>
      </w:pPr>
      <w:r w:rsidRPr="00B3526E">
        <w:rPr>
          <w:rFonts w:ascii="Times New Roman" w:eastAsia="Calibri" w:hAnsi="Times New Roman" w:cs="Times New Roman"/>
          <w:sz w:val="28"/>
          <w:szCs w:val="28"/>
        </w:rPr>
        <w:t>2. Насколько цель государственного регулирования данного нормативного правового акта Республики Алтай соответствует сложившейся проблемной ситуации?</w:t>
      </w:r>
    </w:p>
    <w:p w:rsidR="002337DB" w:rsidRPr="00B3526E" w:rsidRDefault="002337DB" w:rsidP="00AC2E41">
      <w:pPr>
        <w:autoSpaceDE w:val="0"/>
        <w:autoSpaceDN w:val="0"/>
        <w:adjustRightInd w:val="0"/>
        <w:spacing w:line="240" w:lineRule="auto"/>
        <w:jc w:val="both"/>
        <w:rPr>
          <w:rFonts w:ascii="Times New Roman" w:eastAsia="Calibri" w:hAnsi="Times New Roman" w:cs="Times New Roman"/>
          <w:sz w:val="28"/>
          <w:szCs w:val="28"/>
        </w:rPr>
      </w:pPr>
      <w:r w:rsidRPr="00B3526E">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B3526E" w:rsidRDefault="002337DB" w:rsidP="00F4284B">
      <w:pPr>
        <w:autoSpaceDE w:val="0"/>
        <w:autoSpaceDN w:val="0"/>
        <w:adjustRightInd w:val="0"/>
        <w:spacing w:line="240" w:lineRule="auto"/>
        <w:ind w:firstLine="709"/>
        <w:jc w:val="both"/>
        <w:rPr>
          <w:rFonts w:ascii="Times New Roman" w:hAnsi="Times New Roman" w:cs="Times New Roman"/>
          <w:sz w:val="28"/>
          <w:szCs w:val="28"/>
        </w:rPr>
      </w:pPr>
      <w:r w:rsidRPr="00B3526E">
        <w:rPr>
          <w:rFonts w:ascii="Times New Roman" w:eastAsia="Calibri" w:hAnsi="Times New Roman" w:cs="Times New Roman"/>
          <w:sz w:val="28"/>
          <w:szCs w:val="28"/>
        </w:rPr>
        <w:t xml:space="preserve">3. </w:t>
      </w:r>
      <w:r w:rsidRPr="00B3526E">
        <w:rPr>
          <w:rFonts w:ascii="Times New Roman" w:hAnsi="Times New Roman" w:cs="Times New Roman"/>
          <w:sz w:val="28"/>
          <w:szCs w:val="28"/>
        </w:rPr>
        <w:t xml:space="preserve">Является ли выбранный вариант решения проблемы оптимальным (в том числе с точки зрения выгод и издержек </w:t>
      </w:r>
      <w:r w:rsidRPr="00B3526E">
        <w:rPr>
          <w:rFonts w:ascii="Times New Roman" w:eastAsia="Calibri" w:hAnsi="Times New Roman" w:cs="Times New Roman"/>
          <w:sz w:val="28"/>
          <w:szCs w:val="28"/>
        </w:rPr>
        <w:t>для субъектов предпринимательской и инвестиционной деятельности, Республики Алтай, государства и общества в целом</w:t>
      </w:r>
      <w:r w:rsidRPr="00B3526E">
        <w:rPr>
          <w:rFonts w:ascii="Times New Roman" w:hAnsi="Times New Roman" w:cs="Times New Roman"/>
          <w:sz w:val="28"/>
          <w:szCs w:val="28"/>
        </w:rPr>
        <w:t xml:space="preserve">)?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B3526E">
        <w:rPr>
          <w:rFonts w:ascii="Times New Roman" w:hAnsi="Times New Roman" w:cs="Times New Roman"/>
          <w:sz w:val="28"/>
          <w:szCs w:val="28"/>
        </w:rPr>
        <w:t>затратны</w:t>
      </w:r>
      <w:proofErr w:type="spellEnd"/>
      <w:r w:rsidRPr="00B3526E">
        <w:rPr>
          <w:rFonts w:ascii="Times New Roman" w:hAnsi="Times New Roman" w:cs="Times New Roman"/>
          <w:sz w:val="28"/>
          <w:szCs w:val="28"/>
        </w:rPr>
        <w:t xml:space="preserve"> и/или более эффективны?</w:t>
      </w:r>
    </w:p>
    <w:p w:rsidR="002337DB" w:rsidRPr="00B3526E" w:rsidRDefault="002337DB" w:rsidP="00AC2E41">
      <w:pPr>
        <w:autoSpaceDE w:val="0"/>
        <w:autoSpaceDN w:val="0"/>
        <w:adjustRightInd w:val="0"/>
        <w:spacing w:line="240" w:lineRule="auto"/>
        <w:jc w:val="both"/>
        <w:rPr>
          <w:rFonts w:ascii="Times New Roman" w:hAnsi="Times New Roman" w:cs="Times New Roman"/>
          <w:sz w:val="28"/>
          <w:szCs w:val="28"/>
        </w:rPr>
      </w:pPr>
      <w:r w:rsidRPr="00B3526E">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w:t>
      </w:r>
    </w:p>
    <w:p w:rsidR="002337DB" w:rsidRPr="00B3526E" w:rsidRDefault="002337DB" w:rsidP="00F4284B">
      <w:pPr>
        <w:autoSpaceDE w:val="0"/>
        <w:autoSpaceDN w:val="0"/>
        <w:adjustRightInd w:val="0"/>
        <w:spacing w:line="240" w:lineRule="auto"/>
        <w:ind w:firstLine="709"/>
        <w:jc w:val="both"/>
        <w:rPr>
          <w:rFonts w:ascii="Times New Roman" w:eastAsia="Calibri" w:hAnsi="Times New Roman" w:cs="Times New Roman"/>
          <w:sz w:val="28"/>
          <w:szCs w:val="28"/>
        </w:rPr>
      </w:pPr>
      <w:r w:rsidRPr="00B3526E">
        <w:rPr>
          <w:rFonts w:ascii="Times New Roman" w:eastAsia="Calibri" w:hAnsi="Times New Roman" w:cs="Times New Roman"/>
          <w:sz w:val="28"/>
          <w:szCs w:val="28"/>
        </w:rPr>
        <w:t>4. Какие положения нормативного правового акта Республики Алтай приводят к увеличению издержек субъектов предпринимательской и инвестиционной деятельности? Если возможно, оцените размер данных издержек количественно (в часах рабочего времени, в денежном эквиваленте и прочее).</w:t>
      </w:r>
    </w:p>
    <w:p w:rsidR="002337DB" w:rsidRPr="00B3526E" w:rsidRDefault="002337DB" w:rsidP="00AC2E41">
      <w:pPr>
        <w:autoSpaceDE w:val="0"/>
        <w:autoSpaceDN w:val="0"/>
        <w:adjustRightInd w:val="0"/>
        <w:spacing w:line="240" w:lineRule="auto"/>
        <w:rPr>
          <w:rFonts w:ascii="Times New Roman" w:eastAsia="Calibri" w:hAnsi="Times New Roman" w:cs="Times New Roman"/>
          <w:sz w:val="28"/>
          <w:szCs w:val="28"/>
        </w:rPr>
      </w:pPr>
      <w:r w:rsidRPr="00B3526E">
        <w:rPr>
          <w:rFonts w:ascii="Times New Roman" w:eastAsia="Calibri" w:hAnsi="Times New Roman" w:cs="Times New Roman"/>
          <w:sz w:val="28"/>
          <w:szCs w:val="28"/>
        </w:rPr>
        <w:t>_____________________________________________</w:t>
      </w:r>
      <w:r w:rsidR="00AC2E41" w:rsidRPr="00B3526E">
        <w:rPr>
          <w:rFonts w:ascii="Times New Roman" w:eastAsia="Calibri" w:hAnsi="Times New Roman" w:cs="Times New Roman"/>
          <w:sz w:val="28"/>
          <w:szCs w:val="28"/>
        </w:rPr>
        <w:t>_______________________</w:t>
      </w:r>
      <w:r w:rsidRPr="00B3526E">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2337DB" w:rsidRPr="00B3526E" w:rsidRDefault="002337DB" w:rsidP="00F4284B">
      <w:pPr>
        <w:autoSpaceDE w:val="0"/>
        <w:autoSpaceDN w:val="0"/>
        <w:adjustRightInd w:val="0"/>
        <w:spacing w:line="240" w:lineRule="auto"/>
        <w:ind w:firstLine="709"/>
        <w:jc w:val="both"/>
        <w:rPr>
          <w:rFonts w:ascii="Times New Roman" w:eastAsia="Calibri" w:hAnsi="Times New Roman" w:cs="Times New Roman"/>
          <w:sz w:val="28"/>
          <w:szCs w:val="28"/>
        </w:rPr>
      </w:pPr>
      <w:r w:rsidRPr="00B3526E">
        <w:rPr>
          <w:rFonts w:ascii="Times New Roman" w:eastAsia="Calibri" w:hAnsi="Times New Roman" w:cs="Times New Roman"/>
          <w:sz w:val="28"/>
          <w:szCs w:val="28"/>
        </w:rPr>
        <w:t>5. Какие положения нормативного правового акта Республики Алтай создают необоснованные административные барьеры для субъектов предпринимательской и инвестиционной деятельности? В чем это проявляется?</w:t>
      </w:r>
    </w:p>
    <w:p w:rsidR="002337DB" w:rsidRPr="00B3526E" w:rsidRDefault="002337DB" w:rsidP="00AC2E41">
      <w:pPr>
        <w:autoSpaceDE w:val="0"/>
        <w:autoSpaceDN w:val="0"/>
        <w:adjustRightInd w:val="0"/>
        <w:spacing w:line="240" w:lineRule="auto"/>
        <w:rPr>
          <w:rFonts w:ascii="Times New Roman" w:eastAsia="Calibri" w:hAnsi="Times New Roman" w:cs="Times New Roman"/>
          <w:sz w:val="28"/>
          <w:szCs w:val="28"/>
        </w:rPr>
      </w:pPr>
      <w:r w:rsidRPr="00B3526E">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B3526E" w:rsidRDefault="002337DB" w:rsidP="00F4284B">
      <w:pPr>
        <w:autoSpaceDE w:val="0"/>
        <w:autoSpaceDN w:val="0"/>
        <w:adjustRightInd w:val="0"/>
        <w:spacing w:line="240" w:lineRule="auto"/>
        <w:ind w:firstLine="709"/>
        <w:jc w:val="both"/>
        <w:rPr>
          <w:rFonts w:ascii="Times New Roman" w:eastAsia="Calibri" w:hAnsi="Times New Roman" w:cs="Times New Roman"/>
          <w:sz w:val="28"/>
          <w:szCs w:val="28"/>
        </w:rPr>
      </w:pPr>
      <w:r w:rsidRPr="00B3526E">
        <w:rPr>
          <w:rFonts w:ascii="Times New Roman" w:eastAsia="Calibri" w:hAnsi="Times New Roman" w:cs="Times New Roman"/>
          <w:sz w:val="28"/>
          <w:szCs w:val="28"/>
        </w:rPr>
        <w:t>6. Какие положения нормативного правового акта Республики Алтай ограничивают возможности осуществления предпринимательской и инвестиционной деятельности?</w:t>
      </w:r>
    </w:p>
    <w:p w:rsidR="002337DB" w:rsidRPr="00B3526E" w:rsidRDefault="002337DB" w:rsidP="00AC2E41">
      <w:pPr>
        <w:autoSpaceDE w:val="0"/>
        <w:autoSpaceDN w:val="0"/>
        <w:adjustRightInd w:val="0"/>
        <w:spacing w:line="240" w:lineRule="auto"/>
        <w:rPr>
          <w:rFonts w:ascii="Times New Roman" w:eastAsia="Calibri" w:hAnsi="Times New Roman" w:cs="Times New Roman"/>
          <w:sz w:val="28"/>
          <w:szCs w:val="28"/>
        </w:rPr>
      </w:pPr>
      <w:r w:rsidRPr="00B3526E">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B3526E" w:rsidRDefault="002337DB" w:rsidP="00F4284B">
      <w:pPr>
        <w:autoSpaceDE w:val="0"/>
        <w:autoSpaceDN w:val="0"/>
        <w:adjustRightInd w:val="0"/>
        <w:spacing w:line="240" w:lineRule="auto"/>
        <w:ind w:firstLine="709"/>
        <w:jc w:val="both"/>
        <w:rPr>
          <w:rFonts w:ascii="Times New Roman" w:eastAsia="Calibri" w:hAnsi="Times New Roman" w:cs="Times New Roman"/>
          <w:sz w:val="28"/>
          <w:szCs w:val="28"/>
        </w:rPr>
      </w:pPr>
      <w:r w:rsidRPr="00B3526E">
        <w:rPr>
          <w:rFonts w:ascii="Times New Roman" w:eastAsia="Calibri" w:hAnsi="Times New Roman" w:cs="Times New Roman"/>
          <w:sz w:val="28"/>
          <w:szCs w:val="28"/>
        </w:rPr>
        <w:t>7. Оцените, насколько полно и точно отражены обязанности, ответственность субъектов предпринимательской и инвестиционной деятельности, а также насколько понятно сформулированы административные процедуры, реализуемые исполнительными органами государственной власти Республики Алтай, насколько точно и недвусмысленно прописаны властные полномочия?</w:t>
      </w:r>
    </w:p>
    <w:p w:rsidR="002337DB" w:rsidRPr="00B3526E" w:rsidRDefault="002337DB" w:rsidP="00AC2E41">
      <w:pPr>
        <w:autoSpaceDE w:val="0"/>
        <w:autoSpaceDN w:val="0"/>
        <w:adjustRightInd w:val="0"/>
        <w:spacing w:line="240" w:lineRule="auto"/>
        <w:rPr>
          <w:rFonts w:ascii="Times New Roman" w:eastAsia="Calibri" w:hAnsi="Times New Roman" w:cs="Times New Roman"/>
          <w:sz w:val="28"/>
          <w:szCs w:val="28"/>
        </w:rPr>
      </w:pPr>
      <w:r w:rsidRPr="00B3526E">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B3526E" w:rsidRDefault="002337DB" w:rsidP="00F4284B">
      <w:pPr>
        <w:autoSpaceDE w:val="0"/>
        <w:autoSpaceDN w:val="0"/>
        <w:adjustRightInd w:val="0"/>
        <w:spacing w:line="240" w:lineRule="auto"/>
        <w:ind w:firstLine="709"/>
        <w:jc w:val="both"/>
        <w:rPr>
          <w:rFonts w:ascii="Times New Roman" w:eastAsia="Calibri" w:hAnsi="Times New Roman" w:cs="Times New Roman"/>
          <w:sz w:val="28"/>
          <w:szCs w:val="28"/>
        </w:rPr>
      </w:pPr>
      <w:r w:rsidRPr="00B3526E">
        <w:rPr>
          <w:rFonts w:ascii="Times New Roman" w:eastAsia="Calibri" w:hAnsi="Times New Roman" w:cs="Times New Roman"/>
          <w:sz w:val="28"/>
          <w:szCs w:val="28"/>
        </w:rPr>
        <w:t>8. Какие положения нормативного правового акта Республики Алтай способствуют ограничению или уменьшению количества субъектов предпринимательской и инвестиционной деятельности в регулируемой сфере?</w:t>
      </w:r>
    </w:p>
    <w:p w:rsidR="002337DB" w:rsidRPr="00B3526E" w:rsidRDefault="002337DB" w:rsidP="00AC2E41">
      <w:pPr>
        <w:autoSpaceDE w:val="0"/>
        <w:autoSpaceDN w:val="0"/>
        <w:adjustRightInd w:val="0"/>
        <w:spacing w:line="240" w:lineRule="auto"/>
        <w:rPr>
          <w:rFonts w:ascii="Times New Roman" w:eastAsia="Calibri" w:hAnsi="Times New Roman" w:cs="Times New Roman"/>
          <w:sz w:val="28"/>
          <w:szCs w:val="28"/>
        </w:rPr>
      </w:pPr>
      <w:r w:rsidRPr="00B3526E">
        <w:rPr>
          <w:rFonts w:ascii="Times New Roman" w:eastAsia="Calibri" w:hAnsi="Times New Roman" w:cs="Times New Roman"/>
          <w:sz w:val="28"/>
          <w:szCs w:val="28"/>
        </w:rPr>
        <w:t>_______________________________________________________________________________________________________________________________________.</w:t>
      </w:r>
    </w:p>
    <w:p w:rsidR="002337DB" w:rsidRPr="00B3526E" w:rsidRDefault="002337DB" w:rsidP="00F4284B">
      <w:pPr>
        <w:autoSpaceDE w:val="0"/>
        <w:autoSpaceDN w:val="0"/>
        <w:adjustRightInd w:val="0"/>
        <w:spacing w:line="240" w:lineRule="auto"/>
        <w:ind w:firstLine="709"/>
        <w:rPr>
          <w:rFonts w:ascii="Times New Roman" w:eastAsia="Calibri" w:hAnsi="Times New Roman" w:cs="Times New Roman"/>
          <w:sz w:val="28"/>
          <w:szCs w:val="28"/>
        </w:rPr>
      </w:pPr>
      <w:r w:rsidRPr="00B3526E">
        <w:rPr>
          <w:rFonts w:ascii="Times New Roman" w:eastAsia="Calibri" w:hAnsi="Times New Roman" w:cs="Times New Roman"/>
          <w:sz w:val="28"/>
          <w:szCs w:val="28"/>
        </w:rPr>
        <w:t>9. Является ли следующее положение нормативного правового акта Республики Алтай</w:t>
      </w:r>
    </w:p>
    <w:p w:rsidR="00B05E9B" w:rsidRDefault="002337DB" w:rsidP="00B05E9B">
      <w:pPr>
        <w:autoSpaceDE w:val="0"/>
        <w:autoSpaceDN w:val="0"/>
        <w:adjustRightInd w:val="0"/>
        <w:spacing w:line="240" w:lineRule="auto"/>
        <w:rPr>
          <w:rFonts w:ascii="Times New Roman" w:eastAsia="Calibri" w:hAnsi="Times New Roman" w:cs="Times New Roman"/>
          <w:sz w:val="28"/>
          <w:szCs w:val="28"/>
        </w:rPr>
      </w:pPr>
      <w:r w:rsidRPr="00B05E9B">
        <w:rPr>
          <w:rFonts w:ascii="Times New Roman" w:eastAsia="Calibri" w:hAnsi="Times New Roman" w:cs="Times New Roman"/>
          <w:sz w:val="28"/>
          <w:szCs w:val="28"/>
        </w:rPr>
        <w:lastRenderedPageBreak/>
        <w:t>___________________________________________________________________</w:t>
      </w:r>
      <w:proofErr w:type="gramStart"/>
      <w:r w:rsidRPr="00B05E9B">
        <w:rPr>
          <w:rFonts w:ascii="Times New Roman" w:eastAsia="Calibri" w:hAnsi="Times New Roman" w:cs="Times New Roman"/>
          <w:sz w:val="28"/>
          <w:szCs w:val="28"/>
        </w:rPr>
        <w:t>_</w:t>
      </w:r>
      <w:r w:rsidR="00B05E9B">
        <w:rPr>
          <w:rFonts w:ascii="Times New Roman" w:eastAsia="Calibri" w:hAnsi="Times New Roman" w:cs="Times New Roman"/>
          <w:sz w:val="28"/>
          <w:szCs w:val="28"/>
        </w:rPr>
        <w:t>,</w:t>
      </w:r>
      <w:r w:rsidRPr="00B3526E">
        <w:rPr>
          <w:rFonts w:ascii="Times New Roman" w:eastAsia="Calibri" w:hAnsi="Times New Roman" w:cs="Times New Roman"/>
          <w:sz w:val="28"/>
          <w:szCs w:val="28"/>
        </w:rPr>
        <w:t>(</w:t>
      </w:r>
      <w:proofErr w:type="gramEnd"/>
      <w:r w:rsidRPr="00B3526E">
        <w:rPr>
          <w:rFonts w:ascii="Times New Roman" w:eastAsia="Calibri" w:hAnsi="Times New Roman" w:cs="Times New Roman"/>
          <w:sz w:val="28"/>
          <w:szCs w:val="28"/>
        </w:rPr>
        <w:t>уполномоченным органом приводится положение нормативного правового акта, указанное в предложении о проведении эк</w:t>
      </w:r>
      <w:r w:rsidR="00B05E9B">
        <w:rPr>
          <w:rFonts w:ascii="Times New Roman" w:eastAsia="Calibri" w:hAnsi="Times New Roman" w:cs="Times New Roman"/>
          <w:sz w:val="28"/>
          <w:szCs w:val="28"/>
        </w:rPr>
        <w:t>спертизы)</w:t>
      </w:r>
    </w:p>
    <w:p w:rsidR="002337DB" w:rsidRPr="00B3526E" w:rsidRDefault="002337DB" w:rsidP="00B05E9B">
      <w:pPr>
        <w:autoSpaceDE w:val="0"/>
        <w:autoSpaceDN w:val="0"/>
        <w:adjustRightInd w:val="0"/>
        <w:spacing w:line="240" w:lineRule="auto"/>
        <w:rPr>
          <w:rFonts w:ascii="Times New Roman" w:eastAsia="Calibri" w:hAnsi="Times New Roman" w:cs="Times New Roman"/>
          <w:sz w:val="28"/>
          <w:szCs w:val="28"/>
        </w:rPr>
      </w:pPr>
      <w:r w:rsidRPr="00B3526E">
        <w:rPr>
          <w:rFonts w:ascii="Times New Roman" w:eastAsia="Calibri" w:hAnsi="Times New Roman" w:cs="Times New Roman"/>
          <w:sz w:val="28"/>
          <w:szCs w:val="28"/>
        </w:rPr>
        <w:t>необоснованно затрудняющим ведение предпринимательской и инвестиционной деятельности? На чем основывается Ваше мнение?</w:t>
      </w:r>
    </w:p>
    <w:p w:rsidR="002337DB" w:rsidRPr="00B3526E" w:rsidRDefault="002337DB" w:rsidP="00AC2E41">
      <w:pPr>
        <w:autoSpaceDE w:val="0"/>
        <w:autoSpaceDN w:val="0"/>
        <w:adjustRightInd w:val="0"/>
        <w:spacing w:line="240" w:lineRule="auto"/>
        <w:rPr>
          <w:rFonts w:ascii="Times New Roman" w:eastAsia="Calibri" w:hAnsi="Times New Roman" w:cs="Times New Roman"/>
          <w:sz w:val="28"/>
          <w:szCs w:val="28"/>
        </w:rPr>
      </w:pPr>
      <w:r w:rsidRPr="00B3526E">
        <w:rPr>
          <w:rFonts w:ascii="Times New Roman" w:eastAsia="Calibri" w:hAnsi="Times New Roman" w:cs="Times New Roman"/>
          <w:sz w:val="28"/>
          <w:szCs w:val="28"/>
        </w:rPr>
        <w:t>_______________________________________________</w:t>
      </w:r>
      <w:r w:rsidR="00AC2E41" w:rsidRPr="00B3526E">
        <w:rPr>
          <w:rFonts w:ascii="Times New Roman" w:eastAsia="Calibri" w:hAnsi="Times New Roman" w:cs="Times New Roman"/>
          <w:sz w:val="28"/>
          <w:szCs w:val="28"/>
        </w:rPr>
        <w:t>_______________________________</w:t>
      </w:r>
      <w:r w:rsidRPr="00B3526E">
        <w:rPr>
          <w:rFonts w:ascii="Times New Roman" w:eastAsia="Calibri" w:hAnsi="Times New Roman" w:cs="Times New Roman"/>
          <w:sz w:val="28"/>
          <w:szCs w:val="28"/>
        </w:rPr>
        <w:t>______________________________________________________________________________________________________________________________.</w:t>
      </w:r>
    </w:p>
    <w:p w:rsidR="002337DB" w:rsidRPr="00B3526E" w:rsidRDefault="002337DB" w:rsidP="00F4284B">
      <w:pPr>
        <w:autoSpaceDE w:val="0"/>
        <w:autoSpaceDN w:val="0"/>
        <w:adjustRightInd w:val="0"/>
        <w:spacing w:line="240" w:lineRule="auto"/>
        <w:ind w:firstLine="709"/>
        <w:rPr>
          <w:rFonts w:ascii="Times New Roman" w:eastAsia="Calibri" w:hAnsi="Times New Roman" w:cs="Times New Roman"/>
          <w:sz w:val="28"/>
          <w:szCs w:val="28"/>
        </w:rPr>
      </w:pPr>
      <w:r w:rsidRPr="00B3526E">
        <w:rPr>
          <w:rFonts w:ascii="Times New Roman" w:eastAsia="Calibri" w:hAnsi="Times New Roman" w:cs="Times New Roman"/>
          <w:sz w:val="28"/>
          <w:szCs w:val="28"/>
        </w:rPr>
        <w:t>10. Иные предложения и замечания, которые, по Вашему мнению, целесообразно</w:t>
      </w:r>
    </w:p>
    <w:p w:rsidR="002337DB" w:rsidRPr="00B3526E" w:rsidRDefault="002337DB" w:rsidP="00F4284B">
      <w:pPr>
        <w:autoSpaceDE w:val="0"/>
        <w:autoSpaceDN w:val="0"/>
        <w:adjustRightInd w:val="0"/>
        <w:spacing w:line="240" w:lineRule="auto"/>
        <w:ind w:firstLine="709"/>
        <w:rPr>
          <w:rFonts w:ascii="Times New Roman" w:eastAsia="Calibri" w:hAnsi="Times New Roman" w:cs="Times New Roman"/>
          <w:sz w:val="28"/>
          <w:szCs w:val="28"/>
        </w:rPr>
      </w:pPr>
      <w:r w:rsidRPr="00B3526E">
        <w:rPr>
          <w:rFonts w:ascii="Times New Roman" w:eastAsia="Calibri" w:hAnsi="Times New Roman" w:cs="Times New Roman"/>
          <w:sz w:val="28"/>
          <w:szCs w:val="28"/>
        </w:rPr>
        <w:t>учесть при проведении экспертизы нормативного правового акта Республики Алтай.</w:t>
      </w:r>
    </w:p>
    <w:p w:rsidR="002337DB" w:rsidRPr="00B3526E" w:rsidRDefault="002337DB" w:rsidP="00AC2E41">
      <w:pPr>
        <w:autoSpaceDE w:val="0"/>
        <w:autoSpaceDN w:val="0"/>
        <w:adjustRightInd w:val="0"/>
        <w:spacing w:line="240" w:lineRule="auto"/>
        <w:rPr>
          <w:rFonts w:ascii="Times New Roman" w:eastAsia="Calibri" w:hAnsi="Times New Roman" w:cs="Times New Roman"/>
          <w:sz w:val="28"/>
          <w:szCs w:val="28"/>
        </w:rPr>
      </w:pPr>
      <w:r w:rsidRPr="00B3526E">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2337DB" w:rsidRPr="00B3526E" w:rsidRDefault="002337DB" w:rsidP="00F4284B">
      <w:pPr>
        <w:spacing w:line="240" w:lineRule="auto"/>
        <w:ind w:firstLine="709"/>
        <w:rPr>
          <w:rFonts w:ascii="Times New Roman" w:hAnsi="Times New Roman" w:cs="Times New Roman"/>
          <w:sz w:val="28"/>
          <w:szCs w:val="28"/>
        </w:rPr>
      </w:pPr>
    </w:p>
    <w:p w:rsidR="002337DB" w:rsidRPr="00B3526E" w:rsidRDefault="002337DB" w:rsidP="00F4284B">
      <w:pPr>
        <w:spacing w:line="240" w:lineRule="auto"/>
        <w:ind w:firstLine="709"/>
        <w:rPr>
          <w:rFonts w:ascii="Times New Roman" w:hAnsi="Times New Roman" w:cs="Times New Roman"/>
          <w:sz w:val="28"/>
          <w:szCs w:val="28"/>
        </w:rPr>
      </w:pPr>
    </w:p>
    <w:p w:rsidR="00C35464" w:rsidRPr="00B3526E" w:rsidRDefault="00C35464">
      <w:pPr>
        <w:rPr>
          <w:rFonts w:ascii="Times New Roman" w:hAnsi="Times New Roman" w:cs="Times New Roman"/>
          <w:sz w:val="28"/>
          <w:szCs w:val="28"/>
        </w:rPr>
      </w:pPr>
      <w:r w:rsidRPr="00B3526E">
        <w:rPr>
          <w:rFonts w:ascii="Times New Roman" w:hAnsi="Times New Roman" w:cs="Times New Roman"/>
          <w:sz w:val="28"/>
          <w:szCs w:val="28"/>
        </w:rPr>
        <w:br w:type="page"/>
      </w:r>
    </w:p>
    <w:p w:rsidR="00B3526E" w:rsidRPr="00B3526E" w:rsidRDefault="00B3526E" w:rsidP="00B3526E">
      <w:pPr>
        <w:spacing w:after="0"/>
        <w:jc w:val="right"/>
        <w:rPr>
          <w:rFonts w:ascii="Times New Roman" w:hAnsi="Times New Roman" w:cs="Times New Roman"/>
          <w:sz w:val="28"/>
          <w:szCs w:val="28"/>
        </w:rPr>
      </w:pPr>
      <w:r w:rsidRPr="00B3526E">
        <w:rPr>
          <w:rFonts w:ascii="Times New Roman" w:hAnsi="Times New Roman" w:cs="Times New Roman"/>
          <w:sz w:val="28"/>
          <w:szCs w:val="28"/>
        </w:rPr>
        <w:lastRenderedPageBreak/>
        <w:t>Приложение 6</w:t>
      </w:r>
    </w:p>
    <w:p w:rsidR="00C35464" w:rsidRPr="00B3526E" w:rsidRDefault="00B3526E" w:rsidP="00C35464">
      <w:pPr>
        <w:spacing w:after="0"/>
        <w:jc w:val="center"/>
        <w:rPr>
          <w:rFonts w:ascii="Times New Roman" w:hAnsi="Times New Roman" w:cs="Times New Roman"/>
          <w:b/>
          <w:sz w:val="28"/>
          <w:szCs w:val="28"/>
        </w:rPr>
      </w:pPr>
      <w:r>
        <w:rPr>
          <w:rFonts w:ascii="Times New Roman" w:hAnsi="Times New Roman" w:cs="Times New Roman"/>
          <w:b/>
          <w:sz w:val="28"/>
          <w:szCs w:val="28"/>
        </w:rPr>
        <w:t>С</w:t>
      </w:r>
      <w:r w:rsidR="00C35464" w:rsidRPr="00B3526E">
        <w:rPr>
          <w:rFonts w:ascii="Times New Roman" w:hAnsi="Times New Roman" w:cs="Times New Roman"/>
          <w:b/>
          <w:sz w:val="28"/>
          <w:szCs w:val="28"/>
        </w:rPr>
        <w:t>водн</w:t>
      </w:r>
      <w:r>
        <w:rPr>
          <w:rFonts w:ascii="Times New Roman" w:hAnsi="Times New Roman" w:cs="Times New Roman"/>
          <w:b/>
          <w:sz w:val="28"/>
          <w:szCs w:val="28"/>
        </w:rPr>
        <w:t>ый</w:t>
      </w:r>
      <w:r w:rsidR="00C35464" w:rsidRPr="00B3526E">
        <w:rPr>
          <w:rFonts w:ascii="Times New Roman" w:hAnsi="Times New Roman" w:cs="Times New Roman"/>
          <w:b/>
          <w:sz w:val="28"/>
          <w:szCs w:val="28"/>
        </w:rPr>
        <w:t xml:space="preserve"> отчет</w:t>
      </w:r>
    </w:p>
    <w:p w:rsidR="00C35464" w:rsidRPr="00B3526E" w:rsidRDefault="00C35464" w:rsidP="00C35464">
      <w:pPr>
        <w:pStyle w:val="ConsPlusNonformat"/>
        <w:jc w:val="center"/>
        <w:rPr>
          <w:rFonts w:ascii="Times New Roman" w:hAnsi="Times New Roman" w:cs="Times New Roman"/>
          <w:b/>
          <w:sz w:val="28"/>
          <w:szCs w:val="28"/>
        </w:rPr>
      </w:pPr>
      <w:r w:rsidRPr="00B3526E">
        <w:rPr>
          <w:rFonts w:ascii="Times New Roman" w:hAnsi="Times New Roman" w:cs="Times New Roman"/>
          <w:b/>
          <w:sz w:val="28"/>
          <w:szCs w:val="28"/>
        </w:rPr>
        <w:t>о результатах проведения оценки регулирующего воздействия</w:t>
      </w:r>
    </w:p>
    <w:p w:rsidR="00C35464" w:rsidRPr="00B3526E" w:rsidRDefault="00C35464" w:rsidP="00C35464">
      <w:pPr>
        <w:pStyle w:val="ConsPlusNonformat"/>
        <w:jc w:val="center"/>
        <w:rPr>
          <w:rFonts w:ascii="Times New Roman" w:hAnsi="Times New Roman" w:cs="Times New Roman"/>
          <w:b/>
          <w:sz w:val="28"/>
          <w:szCs w:val="28"/>
        </w:rPr>
      </w:pPr>
      <w:r w:rsidRPr="00B3526E">
        <w:rPr>
          <w:rFonts w:ascii="Times New Roman" w:hAnsi="Times New Roman" w:cs="Times New Roman"/>
          <w:b/>
          <w:sz w:val="28"/>
          <w:szCs w:val="28"/>
        </w:rPr>
        <w:t>проекта нормативного правового акта Республики Алтай</w:t>
      </w:r>
    </w:p>
    <w:p w:rsidR="00C35464" w:rsidRPr="00B3526E" w:rsidRDefault="00C35464" w:rsidP="00C35464">
      <w:pPr>
        <w:spacing w:after="240"/>
        <w:jc w:val="center"/>
        <w:rPr>
          <w:rFonts w:ascii="Times New Roman" w:hAnsi="Times New Roman" w:cs="Times New Roman"/>
          <w:b/>
          <w:sz w:val="28"/>
          <w:szCs w:val="28"/>
        </w:rPr>
      </w:pPr>
    </w:p>
    <w:tbl>
      <w:tblPr>
        <w:tblStyle w:val="af0"/>
        <w:tblW w:w="5000" w:type="pct"/>
        <w:tblInd w:w="1" w:type="dxa"/>
        <w:tblLook w:val="04A0" w:firstRow="1" w:lastRow="0" w:firstColumn="1" w:lastColumn="0" w:noHBand="0" w:noVBand="1"/>
      </w:tblPr>
      <w:tblGrid>
        <w:gridCol w:w="3202"/>
        <w:gridCol w:w="1549"/>
        <w:gridCol w:w="4877"/>
      </w:tblGrid>
      <w:tr w:rsidR="00C35464" w:rsidRPr="00B3526E" w:rsidTr="00B3526E">
        <w:trPr>
          <w:trHeight w:val="158"/>
        </w:trPr>
        <w:tc>
          <w:tcPr>
            <w:tcW w:w="1692" w:type="pct"/>
            <w:vMerge w:val="restart"/>
          </w:tcPr>
          <w:tbl>
            <w:tblPr>
              <w:tblStyle w:val="af0"/>
              <w:tblW w:w="5000" w:type="pct"/>
              <w:tblCellMar>
                <w:left w:w="0" w:type="dxa"/>
                <w:right w:w="0" w:type="dxa"/>
              </w:tblCellMar>
              <w:tblLook w:val="04A0" w:firstRow="1" w:lastRow="0" w:firstColumn="1" w:lastColumn="0" w:noHBand="0" w:noVBand="1"/>
            </w:tblPr>
            <w:tblGrid>
              <w:gridCol w:w="283"/>
              <w:gridCol w:w="2703"/>
            </w:tblGrid>
            <w:tr w:rsidR="00C35464" w:rsidRPr="00B3526E" w:rsidTr="00B3526E">
              <w:tc>
                <w:tcPr>
                  <w:tcW w:w="474" w:type="pct"/>
                  <w:tcBorders>
                    <w:top w:val="nil"/>
                    <w:left w:val="nil"/>
                    <w:bottom w:val="nil"/>
                    <w:right w:val="nil"/>
                  </w:tcBorders>
                </w:tcPr>
                <w:p w:rsidR="00C35464" w:rsidRPr="00B3526E" w:rsidRDefault="00C35464" w:rsidP="00B3526E">
                  <w:pPr>
                    <w:rPr>
                      <w:rFonts w:ascii="Times New Roman" w:hAnsi="Times New Roman" w:cs="Times New Roman"/>
                      <w:b/>
                      <w:sz w:val="28"/>
                      <w:szCs w:val="28"/>
                      <w:lang w:val="en-US"/>
                    </w:rPr>
                  </w:pPr>
                  <w:r w:rsidRPr="00B3526E">
                    <w:rPr>
                      <w:rFonts w:ascii="Times New Roman" w:hAnsi="Times New Roman" w:cs="Times New Roman"/>
                      <w:b/>
                      <w:sz w:val="28"/>
                      <w:szCs w:val="28"/>
                      <w:lang w:val="en-US"/>
                    </w:rPr>
                    <w:t>№</w:t>
                  </w:r>
                </w:p>
              </w:tc>
              <w:tc>
                <w:tcPr>
                  <w:tcW w:w="4526" w:type="pct"/>
                  <w:tcBorders>
                    <w:top w:val="nil"/>
                    <w:left w:val="nil"/>
                    <w:bottom w:val="nil"/>
                    <w:right w:val="nil"/>
                  </w:tcBorders>
                </w:tcPr>
                <w:p w:rsidR="00C35464" w:rsidRPr="00B3526E" w:rsidRDefault="00C35464" w:rsidP="00B3526E">
                  <w:pPr>
                    <w:rPr>
                      <w:rFonts w:ascii="Times New Roman" w:hAnsi="Times New Roman" w:cs="Times New Roman"/>
                      <w:b/>
                      <w:sz w:val="28"/>
                      <w:szCs w:val="28"/>
                    </w:rPr>
                  </w:pPr>
                </w:p>
              </w:tc>
            </w:tr>
            <w:tr w:rsidR="00C35464" w:rsidRPr="00B3526E" w:rsidTr="00B3526E">
              <w:tc>
                <w:tcPr>
                  <w:tcW w:w="5000" w:type="pct"/>
                  <w:gridSpan w:val="2"/>
                  <w:tcBorders>
                    <w:top w:val="nil"/>
                    <w:left w:val="nil"/>
                    <w:bottom w:val="nil"/>
                    <w:right w:val="nil"/>
                  </w:tcBorders>
                </w:tcPr>
                <w:p w:rsidR="00C35464" w:rsidRPr="00B3526E" w:rsidRDefault="00C35464" w:rsidP="00B3526E">
                  <w:pPr>
                    <w:rPr>
                      <w:rFonts w:ascii="Times New Roman" w:hAnsi="Times New Roman" w:cs="Times New Roman"/>
                      <w:sz w:val="28"/>
                      <w:szCs w:val="28"/>
                    </w:rPr>
                  </w:pPr>
                  <w:r w:rsidRPr="00B3526E">
                    <w:rPr>
                      <w:rFonts w:ascii="Times New Roman" w:hAnsi="Times New Roman" w:cs="Times New Roman"/>
                      <w:i/>
                      <w:sz w:val="28"/>
                      <w:szCs w:val="28"/>
                    </w:rPr>
                    <w:t>(присваивается системой автоматически)</w:t>
                  </w:r>
                </w:p>
              </w:tc>
            </w:tr>
          </w:tbl>
          <w:p w:rsidR="00C35464" w:rsidRPr="00B3526E" w:rsidRDefault="00C35464" w:rsidP="00B3526E">
            <w:pPr>
              <w:spacing w:before="120" w:after="120"/>
              <w:rPr>
                <w:rFonts w:ascii="Times New Roman" w:hAnsi="Times New Roman" w:cs="Times New Roman"/>
                <w:b/>
                <w:sz w:val="28"/>
                <w:szCs w:val="28"/>
              </w:rPr>
            </w:pPr>
          </w:p>
        </w:tc>
        <w:tc>
          <w:tcPr>
            <w:tcW w:w="3308" w:type="pct"/>
            <w:gridSpan w:val="2"/>
          </w:tcPr>
          <w:p w:rsidR="00C35464" w:rsidRPr="00B3526E" w:rsidRDefault="00C35464" w:rsidP="00B3526E">
            <w:pPr>
              <w:rPr>
                <w:rFonts w:ascii="Times New Roman" w:hAnsi="Times New Roman" w:cs="Times New Roman"/>
                <w:sz w:val="28"/>
                <w:szCs w:val="28"/>
              </w:rPr>
            </w:pPr>
            <w:r w:rsidRPr="00B3526E">
              <w:rPr>
                <w:rFonts w:ascii="Times New Roman" w:hAnsi="Times New Roman" w:cs="Times New Roman"/>
                <w:sz w:val="28"/>
                <w:szCs w:val="28"/>
              </w:rPr>
              <w:t>Сроки проведения публичной консультации проекта акта:</w:t>
            </w:r>
          </w:p>
        </w:tc>
      </w:tr>
      <w:tr w:rsidR="00C35464" w:rsidRPr="00B3526E" w:rsidTr="00B3526E">
        <w:trPr>
          <w:trHeight w:val="158"/>
        </w:trPr>
        <w:tc>
          <w:tcPr>
            <w:tcW w:w="1692" w:type="pct"/>
            <w:vMerge/>
          </w:tcPr>
          <w:p w:rsidR="00C35464" w:rsidRPr="00B3526E" w:rsidRDefault="00C35464" w:rsidP="00B3526E">
            <w:pPr>
              <w:rPr>
                <w:rFonts w:ascii="Times New Roman" w:hAnsi="Times New Roman" w:cs="Times New Roman"/>
                <w:sz w:val="28"/>
                <w:szCs w:val="28"/>
              </w:rPr>
            </w:pPr>
          </w:p>
        </w:tc>
        <w:tc>
          <w:tcPr>
            <w:tcW w:w="746" w:type="pct"/>
          </w:tcPr>
          <w:p w:rsidR="00C35464" w:rsidRPr="00B3526E" w:rsidRDefault="00C35464" w:rsidP="00B3526E">
            <w:pPr>
              <w:rPr>
                <w:rFonts w:ascii="Times New Roman" w:hAnsi="Times New Roman" w:cs="Times New Roman"/>
                <w:sz w:val="28"/>
                <w:szCs w:val="28"/>
                <w:lang w:val="en-US"/>
              </w:rPr>
            </w:pPr>
            <w:r w:rsidRPr="00B3526E">
              <w:rPr>
                <w:rFonts w:ascii="Times New Roman" w:hAnsi="Times New Roman" w:cs="Times New Roman"/>
                <w:sz w:val="28"/>
                <w:szCs w:val="28"/>
              </w:rPr>
              <w:t>начало</w:t>
            </w:r>
            <w:r w:rsidRPr="00B3526E">
              <w:rPr>
                <w:rFonts w:ascii="Times New Roman" w:hAnsi="Times New Roman" w:cs="Times New Roman"/>
                <w:sz w:val="28"/>
                <w:szCs w:val="28"/>
                <w:lang w:val="en-US"/>
              </w:rPr>
              <w:t>:</w:t>
            </w:r>
          </w:p>
        </w:tc>
        <w:tc>
          <w:tcPr>
            <w:tcW w:w="2563" w:type="pct"/>
          </w:tcPr>
          <w:p w:rsidR="00C35464" w:rsidRPr="00B3526E" w:rsidRDefault="00722C59" w:rsidP="00722C59">
            <w:pPr>
              <w:rPr>
                <w:rFonts w:ascii="Times New Roman" w:hAnsi="Times New Roman" w:cs="Times New Roman"/>
                <w:sz w:val="28"/>
                <w:szCs w:val="28"/>
              </w:rPr>
            </w:pPr>
            <w:r>
              <w:rPr>
                <w:rFonts w:ascii="Times New Roman" w:hAnsi="Times New Roman" w:cs="Times New Roman"/>
                <w:sz w:val="28"/>
                <w:szCs w:val="28"/>
              </w:rPr>
              <w:t>21</w:t>
            </w:r>
            <w:r w:rsidR="00B3526E">
              <w:rPr>
                <w:rFonts w:ascii="Times New Roman" w:hAnsi="Times New Roman" w:cs="Times New Roman"/>
                <w:sz w:val="28"/>
                <w:szCs w:val="28"/>
              </w:rPr>
              <w:t>.</w:t>
            </w:r>
            <w:r>
              <w:rPr>
                <w:rFonts w:ascii="Times New Roman" w:hAnsi="Times New Roman" w:cs="Times New Roman"/>
                <w:sz w:val="28"/>
                <w:szCs w:val="28"/>
              </w:rPr>
              <w:t>11</w:t>
            </w:r>
            <w:r w:rsidR="00B3526E">
              <w:rPr>
                <w:rFonts w:ascii="Times New Roman" w:hAnsi="Times New Roman" w:cs="Times New Roman"/>
                <w:sz w:val="28"/>
                <w:szCs w:val="28"/>
              </w:rPr>
              <w:t>.2022</w:t>
            </w:r>
          </w:p>
        </w:tc>
      </w:tr>
      <w:tr w:rsidR="00C35464" w:rsidRPr="00B3526E" w:rsidTr="00B3526E">
        <w:trPr>
          <w:trHeight w:val="157"/>
        </w:trPr>
        <w:tc>
          <w:tcPr>
            <w:tcW w:w="1692" w:type="pct"/>
            <w:vMerge/>
          </w:tcPr>
          <w:p w:rsidR="00C35464" w:rsidRPr="00B3526E" w:rsidRDefault="00C35464" w:rsidP="00B3526E">
            <w:pPr>
              <w:rPr>
                <w:rFonts w:ascii="Times New Roman" w:hAnsi="Times New Roman" w:cs="Times New Roman"/>
                <w:sz w:val="28"/>
                <w:szCs w:val="28"/>
              </w:rPr>
            </w:pPr>
          </w:p>
        </w:tc>
        <w:tc>
          <w:tcPr>
            <w:tcW w:w="746" w:type="pct"/>
          </w:tcPr>
          <w:p w:rsidR="00C35464" w:rsidRPr="00722C59" w:rsidRDefault="00C35464" w:rsidP="00B3526E">
            <w:pPr>
              <w:rPr>
                <w:rFonts w:ascii="Times New Roman" w:hAnsi="Times New Roman" w:cs="Times New Roman"/>
                <w:sz w:val="28"/>
                <w:szCs w:val="28"/>
              </w:rPr>
            </w:pPr>
            <w:r w:rsidRPr="00B3526E">
              <w:rPr>
                <w:rFonts w:ascii="Times New Roman" w:eastAsia="Times New Roman" w:hAnsi="Times New Roman" w:cs="Times New Roman"/>
                <w:sz w:val="28"/>
                <w:szCs w:val="28"/>
              </w:rPr>
              <w:t>окончание</w:t>
            </w:r>
            <w:r w:rsidRPr="00722C59">
              <w:rPr>
                <w:rFonts w:ascii="Times New Roman" w:eastAsia="Times New Roman" w:hAnsi="Times New Roman" w:cs="Times New Roman"/>
                <w:sz w:val="28"/>
                <w:szCs w:val="28"/>
              </w:rPr>
              <w:t>:</w:t>
            </w:r>
          </w:p>
        </w:tc>
        <w:tc>
          <w:tcPr>
            <w:tcW w:w="2563" w:type="pct"/>
          </w:tcPr>
          <w:p w:rsidR="00C35464" w:rsidRPr="00B3526E" w:rsidRDefault="00722C59" w:rsidP="00722C59">
            <w:pPr>
              <w:rPr>
                <w:rFonts w:ascii="Times New Roman" w:hAnsi="Times New Roman" w:cs="Times New Roman"/>
                <w:sz w:val="28"/>
                <w:szCs w:val="28"/>
              </w:rPr>
            </w:pPr>
            <w:r>
              <w:rPr>
                <w:rFonts w:ascii="Times New Roman" w:hAnsi="Times New Roman" w:cs="Times New Roman"/>
                <w:sz w:val="28"/>
                <w:szCs w:val="28"/>
              </w:rPr>
              <w:t>25</w:t>
            </w:r>
            <w:r w:rsidR="00B3526E">
              <w:rPr>
                <w:rFonts w:ascii="Times New Roman" w:hAnsi="Times New Roman" w:cs="Times New Roman"/>
                <w:sz w:val="28"/>
                <w:szCs w:val="28"/>
              </w:rPr>
              <w:t>.</w:t>
            </w:r>
            <w:r w:rsidR="00ED7CF9">
              <w:rPr>
                <w:rFonts w:ascii="Times New Roman" w:hAnsi="Times New Roman" w:cs="Times New Roman"/>
                <w:sz w:val="28"/>
                <w:szCs w:val="28"/>
              </w:rPr>
              <w:t>1</w:t>
            </w:r>
            <w:r>
              <w:rPr>
                <w:rFonts w:ascii="Times New Roman" w:hAnsi="Times New Roman" w:cs="Times New Roman"/>
                <w:sz w:val="28"/>
                <w:szCs w:val="28"/>
              </w:rPr>
              <w:t>1</w:t>
            </w:r>
            <w:r w:rsidR="00B3526E">
              <w:rPr>
                <w:rFonts w:ascii="Times New Roman" w:hAnsi="Times New Roman" w:cs="Times New Roman"/>
                <w:sz w:val="28"/>
                <w:szCs w:val="28"/>
              </w:rPr>
              <w:t>.2022</w:t>
            </w:r>
          </w:p>
        </w:tc>
      </w:tr>
    </w:tbl>
    <w:p w:rsidR="00C35464" w:rsidRPr="00B3526E" w:rsidRDefault="00C35464" w:rsidP="00C35464">
      <w:pPr>
        <w:spacing w:before="240" w:after="0"/>
        <w:jc w:val="center"/>
        <w:rPr>
          <w:rFonts w:ascii="Times New Roman" w:hAnsi="Times New Roman" w:cs="Times New Roman"/>
          <w:b/>
          <w:sz w:val="28"/>
          <w:szCs w:val="28"/>
        </w:rPr>
      </w:pPr>
      <w:r w:rsidRPr="00B3526E">
        <w:rPr>
          <w:rFonts w:ascii="Times New Roman" w:hAnsi="Times New Roman" w:cs="Times New Roman"/>
          <w:b/>
          <w:sz w:val="28"/>
          <w:szCs w:val="28"/>
        </w:rPr>
        <w:t>1. Общая информация</w:t>
      </w:r>
    </w:p>
    <w:tbl>
      <w:tblPr>
        <w:tblStyle w:val="af0"/>
        <w:tblW w:w="4917" w:type="pct"/>
        <w:tblLook w:val="04A0" w:firstRow="1" w:lastRow="0" w:firstColumn="1" w:lastColumn="0" w:noHBand="0" w:noVBand="1"/>
      </w:tblPr>
      <w:tblGrid>
        <w:gridCol w:w="780"/>
        <w:gridCol w:w="3263"/>
        <w:gridCol w:w="110"/>
        <w:gridCol w:w="5315"/>
      </w:tblGrid>
      <w:tr w:rsidR="00053AF8" w:rsidRPr="008B33E1" w:rsidTr="00053AF8">
        <w:tc>
          <w:tcPr>
            <w:tcW w:w="41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w:t>
            </w:r>
          </w:p>
        </w:tc>
        <w:tc>
          <w:tcPr>
            <w:tcW w:w="4588" w:type="pct"/>
            <w:gridSpan w:val="3"/>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Исполнительный орган государственной власти Республики Алтай:</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Министерство сельского хозяйства Республики Алтай</w:t>
            </w:r>
          </w:p>
          <w:p w:rsidR="00053AF8" w:rsidRPr="008B33E1" w:rsidRDefault="00053AF8" w:rsidP="00053AF8">
            <w:pPr>
              <w:pStyle w:val="a6"/>
              <w:ind w:left="0"/>
              <w:jc w:val="center"/>
              <w:rPr>
                <w:rFonts w:ascii="Times New Roman" w:hAnsi="Times New Roman"/>
                <w:i/>
                <w:sz w:val="28"/>
                <w:szCs w:val="28"/>
              </w:rPr>
            </w:pPr>
            <w:r w:rsidRPr="008B33E1">
              <w:rPr>
                <w:rFonts w:ascii="Times New Roman" w:hAnsi="Times New Roman"/>
                <w:i/>
                <w:sz w:val="28"/>
                <w:szCs w:val="28"/>
              </w:rPr>
              <w:t xml:space="preserve"> (указываются полное и краткое наименования)</w:t>
            </w:r>
          </w:p>
        </w:tc>
      </w:tr>
      <w:tr w:rsidR="00053AF8" w:rsidRPr="008B33E1" w:rsidTr="00053AF8">
        <w:tc>
          <w:tcPr>
            <w:tcW w:w="41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2</w:t>
            </w:r>
          </w:p>
        </w:tc>
        <w:tc>
          <w:tcPr>
            <w:tcW w:w="4588" w:type="pct"/>
            <w:gridSpan w:val="3"/>
          </w:tcPr>
          <w:p w:rsidR="00DA6935" w:rsidRDefault="00053AF8" w:rsidP="00DA6935">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Вид и наименование проекта нормативного правового акта Республ</w:t>
            </w:r>
            <w:r w:rsidR="00DA6935">
              <w:rPr>
                <w:rFonts w:ascii="Times New Roman" w:hAnsi="Times New Roman" w:cs="Times New Roman"/>
                <w:sz w:val="28"/>
                <w:szCs w:val="28"/>
              </w:rPr>
              <w:t>ики Алтай:</w:t>
            </w:r>
          </w:p>
          <w:p w:rsidR="00DA6935" w:rsidRDefault="00DA6935" w:rsidP="00DA6935">
            <w:pPr>
              <w:pStyle w:val="ConsPlusNonformat"/>
              <w:jc w:val="center"/>
              <w:rPr>
                <w:rFonts w:ascii="Times New Roman" w:hAnsi="Times New Roman" w:cs="Times New Roman"/>
                <w:sz w:val="28"/>
                <w:szCs w:val="28"/>
              </w:rPr>
            </w:pPr>
            <w:r w:rsidRPr="00472B69">
              <w:rPr>
                <w:rFonts w:ascii="Times New Roman" w:hAnsi="Times New Roman" w:cs="Times New Roman"/>
                <w:sz w:val="28"/>
                <w:szCs w:val="28"/>
              </w:rPr>
              <w:t>«О внесении изменений в постановление Правительства Республики Алтай от 25 августа 2020 года № 283»</w:t>
            </w:r>
            <w:r>
              <w:rPr>
                <w:rFonts w:ascii="Times New Roman" w:hAnsi="Times New Roman" w:cs="Times New Roman"/>
                <w:sz w:val="28"/>
                <w:szCs w:val="28"/>
              </w:rPr>
              <w:t>;</w:t>
            </w:r>
          </w:p>
          <w:p w:rsidR="00053AF8" w:rsidRPr="008B33E1" w:rsidRDefault="00ED7CF9" w:rsidP="00ED7CF9">
            <w:pPr>
              <w:pStyle w:val="a6"/>
              <w:ind w:left="0"/>
              <w:jc w:val="center"/>
              <w:rPr>
                <w:rFonts w:ascii="Times New Roman" w:hAnsi="Times New Roman"/>
                <w:sz w:val="28"/>
                <w:szCs w:val="28"/>
              </w:rPr>
            </w:pPr>
            <w:r w:rsidRPr="008B33E1">
              <w:rPr>
                <w:rFonts w:ascii="Times New Roman" w:hAnsi="Times New Roman"/>
                <w:i/>
                <w:sz w:val="28"/>
                <w:szCs w:val="28"/>
              </w:rPr>
              <w:t xml:space="preserve"> </w:t>
            </w:r>
            <w:r w:rsidR="00053AF8" w:rsidRPr="008B33E1">
              <w:rPr>
                <w:rFonts w:ascii="Times New Roman" w:hAnsi="Times New Roman"/>
                <w:i/>
                <w:sz w:val="28"/>
                <w:szCs w:val="28"/>
              </w:rPr>
              <w:t>(место для текстового описания)</w:t>
            </w:r>
          </w:p>
        </w:tc>
      </w:tr>
      <w:tr w:rsidR="00053AF8" w:rsidRPr="008B33E1" w:rsidTr="00053AF8">
        <w:tc>
          <w:tcPr>
            <w:tcW w:w="41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3</w:t>
            </w:r>
          </w:p>
        </w:tc>
        <w:tc>
          <w:tcPr>
            <w:tcW w:w="4588" w:type="pct"/>
            <w:gridSpan w:val="3"/>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Предполагаемая дата вступления в силу нормативного правового акта Республики Алтай:</w:t>
            </w:r>
          </w:p>
          <w:p w:rsidR="00053AF8" w:rsidRPr="008B33E1" w:rsidRDefault="00DA6935"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ДЕКАБРЬ</w:t>
            </w:r>
            <w:r w:rsidR="00053AF8" w:rsidRPr="008B33E1">
              <w:rPr>
                <w:rFonts w:ascii="Times New Roman" w:hAnsi="Times New Roman" w:cs="Times New Roman"/>
                <w:sz w:val="28"/>
                <w:szCs w:val="28"/>
              </w:rPr>
              <w:t xml:space="preserve"> 2022 г.</w:t>
            </w:r>
          </w:p>
          <w:p w:rsidR="00053AF8" w:rsidRPr="008B33E1" w:rsidRDefault="00ED7CF9" w:rsidP="00ED7CF9">
            <w:r w:rsidRPr="008B33E1">
              <w:rPr>
                <w:rFonts w:ascii="Times New Roman" w:hAnsi="Times New Roman" w:cs="Times New Roman"/>
                <w:i/>
                <w:sz w:val="28"/>
                <w:szCs w:val="28"/>
              </w:rPr>
              <w:t>(указывается</w:t>
            </w:r>
            <w:r w:rsidR="00053AF8" w:rsidRPr="008B33E1">
              <w:rPr>
                <w:rFonts w:ascii="Times New Roman" w:hAnsi="Times New Roman" w:cs="Times New Roman"/>
                <w:i/>
                <w:sz w:val="28"/>
                <w:szCs w:val="28"/>
              </w:rPr>
              <w:t xml:space="preserve"> дата; если положения вводятся в действие в разное </w:t>
            </w:r>
            <w:r w:rsidRPr="008B33E1">
              <w:rPr>
                <w:rFonts w:ascii="Times New Roman" w:hAnsi="Times New Roman" w:cs="Times New Roman"/>
                <w:i/>
                <w:sz w:val="28"/>
                <w:szCs w:val="28"/>
              </w:rPr>
              <w:t>время, то</w:t>
            </w:r>
            <w:r w:rsidR="00053AF8" w:rsidRPr="008B33E1">
              <w:rPr>
                <w:rFonts w:ascii="Times New Roman" w:hAnsi="Times New Roman" w:cs="Times New Roman"/>
                <w:i/>
                <w:sz w:val="28"/>
                <w:szCs w:val="28"/>
              </w:rPr>
              <w:t xml:space="preserve"> это указывается в разделе 11)</w:t>
            </w:r>
          </w:p>
        </w:tc>
      </w:tr>
      <w:tr w:rsidR="00053AF8" w:rsidRPr="008B33E1" w:rsidTr="00053AF8">
        <w:tc>
          <w:tcPr>
            <w:tcW w:w="41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4</w:t>
            </w:r>
          </w:p>
        </w:tc>
        <w:tc>
          <w:tcPr>
            <w:tcW w:w="4588" w:type="pct"/>
            <w:gridSpan w:val="3"/>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Краткое описание проблемы, на решение которой направлено предлагаемое правовое регулирование:</w:t>
            </w:r>
          </w:p>
          <w:p w:rsidR="00DA6935" w:rsidRPr="00443EF5" w:rsidRDefault="00DA6935" w:rsidP="00DA6935">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Проектом постановления предлагается внести изменения</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xml:space="preserve">в постановление Правительства Республики Алтай от 25 августа 2020 года </w:t>
            </w:r>
            <w:r>
              <w:rPr>
                <w:rFonts w:ascii="Times New Roman" w:eastAsiaTheme="minorEastAsia" w:hAnsi="Times New Roman" w:cstheme="minorBidi"/>
                <w:sz w:val="28"/>
                <w:szCs w:val="28"/>
              </w:rPr>
              <w:t xml:space="preserve"> </w:t>
            </w:r>
            <w:r w:rsidRPr="00443EF5">
              <w:rPr>
                <w:rFonts w:ascii="Times New Roman" w:eastAsiaTheme="minorEastAsia" w:hAnsi="Times New Roman" w:cstheme="minorBidi"/>
                <w:sz w:val="28"/>
                <w:szCs w:val="28"/>
              </w:rPr>
              <w:t>№ 283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 в части приведения в соответствие с распоряжением Правительства Российской Федерации от 18 ноября 2022 года № 3517-р, а именно:</w:t>
            </w:r>
          </w:p>
          <w:p w:rsidR="00DA6935" w:rsidRPr="00443EF5" w:rsidRDefault="00DA6935" w:rsidP="00DA6935">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 xml:space="preserve"> введение нового вида государственной поддержки, в части предоставления субсидий </w:t>
            </w:r>
            <w:r w:rsidRPr="008A2EA1">
              <w:rPr>
                <w:rFonts w:ascii="Times New Roman" w:eastAsiaTheme="minorEastAsia" w:hAnsi="Times New Roman" w:cstheme="minorBidi"/>
                <w:i/>
                <w:sz w:val="28"/>
                <w:szCs w:val="28"/>
              </w:rPr>
              <w:t>на грантовую поддержку сельскохозяйственных товаропроизводителей на развитие мясоперерабатывающей отрасли</w:t>
            </w:r>
            <w:r w:rsidRPr="00443EF5">
              <w:rPr>
                <w:rFonts w:ascii="Times New Roman" w:eastAsiaTheme="minorEastAsia" w:hAnsi="Times New Roman" w:cstheme="minorBidi"/>
                <w:sz w:val="28"/>
                <w:szCs w:val="28"/>
              </w:rPr>
              <w:t xml:space="preserve"> в Республике Алтай, в соответствии с пунктом 15 Перечня мероприятий, установленных приложением № 2 к индивидуальной программе социально-экономического развития Республики Алтай на 2020 - 2024 годы;</w:t>
            </w:r>
          </w:p>
          <w:p w:rsidR="00DA6935" w:rsidRDefault="00DA6935" w:rsidP="00DA6935">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 xml:space="preserve">корректировки </w:t>
            </w:r>
            <w:r w:rsidRPr="008A2EA1">
              <w:rPr>
                <w:rFonts w:ascii="Times New Roman" w:eastAsiaTheme="minorEastAsia" w:hAnsi="Times New Roman" w:cstheme="minorBidi"/>
                <w:i/>
                <w:sz w:val="28"/>
                <w:szCs w:val="28"/>
              </w:rPr>
              <w:t xml:space="preserve">целевых показателей результативности реализации Перечня мероприятий </w:t>
            </w:r>
            <w:r w:rsidRPr="00443EF5">
              <w:rPr>
                <w:rFonts w:ascii="Times New Roman" w:eastAsiaTheme="minorEastAsia" w:hAnsi="Times New Roman" w:cstheme="minorBidi"/>
                <w:sz w:val="28"/>
                <w:szCs w:val="28"/>
              </w:rPr>
              <w:t xml:space="preserve">«Строительство молочных ферм», </w:t>
            </w:r>
            <w:r w:rsidRPr="00443EF5">
              <w:rPr>
                <w:rFonts w:ascii="Times New Roman" w:eastAsiaTheme="minorEastAsia" w:hAnsi="Times New Roman" w:cstheme="minorBidi"/>
                <w:sz w:val="28"/>
                <w:szCs w:val="28"/>
              </w:rPr>
              <w:lastRenderedPageBreak/>
              <w:t>«Модернизация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 xml:space="preserve"> (</w:t>
            </w:r>
            <w:r w:rsidRPr="008B33E1">
              <w:rPr>
                <w:rFonts w:ascii="Times New Roman" w:eastAsia="Times New Roman" w:hAnsi="Times New Roman"/>
                <w:i/>
                <w:sz w:val="28"/>
                <w:szCs w:val="28"/>
              </w:rPr>
              <w:t>место для текстового описания</w:t>
            </w:r>
            <w:r w:rsidRPr="008B33E1">
              <w:rPr>
                <w:rFonts w:ascii="Times New Roman" w:hAnsi="Times New Roman"/>
                <w:i/>
                <w:sz w:val="28"/>
                <w:szCs w:val="28"/>
              </w:rPr>
              <w:t>)</w:t>
            </w:r>
          </w:p>
        </w:tc>
      </w:tr>
      <w:tr w:rsidR="00053AF8" w:rsidRPr="008B33E1" w:rsidTr="00053AF8">
        <w:tc>
          <w:tcPr>
            <w:tcW w:w="41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lastRenderedPageBreak/>
              <w:t>5</w:t>
            </w:r>
          </w:p>
        </w:tc>
        <w:tc>
          <w:tcPr>
            <w:tcW w:w="4588" w:type="pct"/>
            <w:gridSpan w:val="3"/>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Краткое описание целей предлагаемого правового регулирования:</w:t>
            </w:r>
          </w:p>
          <w:p w:rsidR="008A2EA1" w:rsidRPr="00B3526E" w:rsidRDefault="008A2EA1" w:rsidP="008A2EA1">
            <w:pPr>
              <w:ind w:firstLine="709"/>
              <w:jc w:val="both"/>
              <w:rPr>
                <w:rFonts w:ascii="Times New Roman" w:hAnsi="Times New Roman" w:cs="Times New Roman"/>
                <w:sz w:val="28"/>
                <w:szCs w:val="28"/>
                <w:shd w:val="clear" w:color="auto" w:fill="FFFFFF"/>
              </w:rPr>
            </w:pPr>
            <w:r w:rsidRPr="00253EAD">
              <w:rPr>
                <w:rFonts w:ascii="Times New Roman" w:hAnsi="Times New Roman" w:cs="Times New Roman"/>
                <w:sz w:val="28"/>
                <w:szCs w:val="28"/>
              </w:rPr>
              <w:t>Оказание государственной поддержки</w:t>
            </w:r>
            <w:r>
              <w:rPr>
                <w:rFonts w:ascii="Times New Roman" w:hAnsi="Times New Roman" w:cs="Times New Roman"/>
                <w:sz w:val="28"/>
                <w:szCs w:val="28"/>
              </w:rPr>
              <w:t xml:space="preserve"> в соответствии с </w:t>
            </w:r>
            <w:r w:rsidRPr="00443EF5">
              <w:rPr>
                <w:rFonts w:ascii="Times New Roman" w:hAnsi="Times New Roman"/>
                <w:sz w:val="28"/>
                <w:szCs w:val="28"/>
              </w:rPr>
              <w:t>Поряд</w:t>
            </w:r>
            <w:r>
              <w:rPr>
                <w:rFonts w:ascii="Times New Roman" w:hAnsi="Times New Roman"/>
                <w:sz w:val="28"/>
                <w:szCs w:val="28"/>
              </w:rPr>
              <w:t>ком</w:t>
            </w:r>
            <w:r w:rsidRPr="00443EF5">
              <w:rPr>
                <w:rFonts w:ascii="Times New Roman" w:hAnsi="Times New Roman"/>
                <w:sz w:val="28"/>
                <w:szCs w:val="28"/>
              </w:rPr>
              <w:t xml:space="preserve">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w:t>
            </w:r>
            <w:r w:rsidRPr="00331ECD">
              <w:rPr>
                <w:rFonts w:ascii="Times New Roman" w:hAnsi="Times New Roman"/>
                <w:sz w:val="28"/>
                <w:szCs w:val="28"/>
              </w:rPr>
              <w:t>, утвержденн</w:t>
            </w:r>
            <w:r>
              <w:rPr>
                <w:rFonts w:ascii="Times New Roman" w:hAnsi="Times New Roman"/>
                <w:sz w:val="28"/>
                <w:szCs w:val="28"/>
              </w:rPr>
              <w:t xml:space="preserve">ым </w:t>
            </w:r>
            <w:r w:rsidRPr="00331ECD">
              <w:rPr>
                <w:rFonts w:ascii="Times New Roman" w:hAnsi="Times New Roman"/>
                <w:sz w:val="28"/>
                <w:szCs w:val="28"/>
              </w:rPr>
              <w:t xml:space="preserve">постановлением Правительства Республики Алтай </w:t>
            </w:r>
            <w:r>
              <w:rPr>
                <w:rFonts w:ascii="PT Astra Serif" w:hAnsi="PT Astra Serif"/>
                <w:sz w:val="26"/>
                <w:szCs w:val="26"/>
              </w:rPr>
              <w:t>от 25 августа 2020 года № 283.</w:t>
            </w:r>
          </w:p>
          <w:p w:rsidR="00053AF8" w:rsidRPr="008B33E1" w:rsidRDefault="00020A09" w:rsidP="00020A09">
            <w:pPr>
              <w:pBdr>
                <w:bottom w:val="single" w:sz="4" w:space="1" w:color="auto"/>
              </w:pBdr>
              <w:jc w:val="center"/>
              <w:rPr>
                <w:rFonts w:ascii="Times New Roman" w:hAnsi="Times New Roman"/>
                <w:sz w:val="28"/>
                <w:szCs w:val="28"/>
              </w:rPr>
            </w:pPr>
            <w:r w:rsidRPr="008B33E1">
              <w:rPr>
                <w:rFonts w:ascii="Times New Roman" w:hAnsi="Times New Roman"/>
                <w:i/>
                <w:sz w:val="28"/>
                <w:szCs w:val="28"/>
              </w:rPr>
              <w:t xml:space="preserve"> </w:t>
            </w:r>
            <w:r w:rsidR="00053AF8" w:rsidRPr="008B33E1">
              <w:rPr>
                <w:rFonts w:ascii="Times New Roman" w:hAnsi="Times New Roman"/>
                <w:i/>
                <w:sz w:val="28"/>
                <w:szCs w:val="28"/>
              </w:rPr>
              <w:t>(</w:t>
            </w:r>
            <w:r w:rsidR="00053AF8" w:rsidRPr="008B33E1">
              <w:rPr>
                <w:rFonts w:ascii="Times New Roman" w:eastAsia="Times New Roman" w:hAnsi="Times New Roman"/>
                <w:i/>
                <w:sz w:val="28"/>
                <w:szCs w:val="28"/>
              </w:rPr>
              <w:t>место для текстового описания</w:t>
            </w:r>
            <w:r w:rsidR="00053AF8" w:rsidRPr="008B33E1">
              <w:rPr>
                <w:rFonts w:ascii="Times New Roman" w:hAnsi="Times New Roman"/>
                <w:i/>
                <w:sz w:val="28"/>
                <w:szCs w:val="28"/>
              </w:rPr>
              <w:t>)</w:t>
            </w:r>
          </w:p>
        </w:tc>
      </w:tr>
      <w:tr w:rsidR="00053AF8" w:rsidRPr="008B33E1" w:rsidTr="00053AF8">
        <w:tc>
          <w:tcPr>
            <w:tcW w:w="41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6</w:t>
            </w:r>
          </w:p>
        </w:tc>
        <w:tc>
          <w:tcPr>
            <w:tcW w:w="4588" w:type="pct"/>
            <w:gridSpan w:val="3"/>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 xml:space="preserve">Краткое описание содержания предлагаемого правового регулирования: </w:t>
            </w:r>
          </w:p>
          <w:p w:rsidR="008A2EA1" w:rsidRPr="00443EF5" w:rsidRDefault="008A2EA1" w:rsidP="008A2EA1">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введение нового вида государственной поддержки, в части предоставления субсидий на грантовую поддержку сельскохозяйственных товаропроизводителей на развитие мясоперерабатывающей отрасли в Республике Алтай, в соответствии с пунктом 15 Перечня мероприятий, установленных приложением № 2 к индивидуальной программе социально-экономического развития Республики Алтай на 2020 - 2024 годы;</w:t>
            </w:r>
          </w:p>
          <w:p w:rsidR="008A2EA1" w:rsidRDefault="008A2EA1" w:rsidP="008A2EA1">
            <w:pPr>
              <w:pStyle w:val="ConsPlusNonformat"/>
              <w:ind w:firstLine="709"/>
              <w:jc w:val="both"/>
              <w:rPr>
                <w:rFonts w:ascii="Times New Roman" w:eastAsiaTheme="minorEastAsia" w:hAnsi="Times New Roman" w:cstheme="minorBidi"/>
                <w:sz w:val="28"/>
                <w:szCs w:val="28"/>
              </w:rPr>
            </w:pPr>
            <w:r w:rsidRPr="00443EF5">
              <w:rPr>
                <w:rFonts w:ascii="Times New Roman" w:eastAsiaTheme="minorEastAsia" w:hAnsi="Times New Roman" w:cstheme="minorBidi"/>
                <w:sz w:val="28"/>
                <w:szCs w:val="28"/>
              </w:rPr>
              <w:t>корректировки целевых показателей результативности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 xml:space="preserve"> (</w:t>
            </w:r>
            <w:r w:rsidRPr="008B33E1">
              <w:rPr>
                <w:rFonts w:ascii="Times New Roman" w:eastAsia="Times New Roman" w:hAnsi="Times New Roman"/>
                <w:i/>
                <w:sz w:val="28"/>
                <w:szCs w:val="28"/>
              </w:rPr>
              <w:t>место для текстового описания</w:t>
            </w:r>
            <w:r w:rsidRPr="008B33E1">
              <w:rPr>
                <w:rFonts w:ascii="Times New Roman" w:hAnsi="Times New Roman"/>
                <w:i/>
                <w:sz w:val="28"/>
                <w:szCs w:val="28"/>
              </w:rPr>
              <w:t>)</w:t>
            </w:r>
          </w:p>
        </w:tc>
      </w:tr>
      <w:tr w:rsidR="00053AF8" w:rsidRPr="008B33E1" w:rsidTr="00053AF8">
        <w:tc>
          <w:tcPr>
            <w:tcW w:w="412" w:type="pct"/>
            <w:vMerge w:val="restar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rPr>
              <w:t>7</w:t>
            </w:r>
          </w:p>
        </w:tc>
        <w:tc>
          <w:tcPr>
            <w:tcW w:w="4588" w:type="pct"/>
            <w:gridSpan w:val="3"/>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Срок, в течение которого принимались предложения в связи с размещением уведомления об обсуждении предлагаемого правового регулирования:</w:t>
            </w:r>
          </w:p>
        </w:tc>
      </w:tr>
      <w:tr w:rsidR="00053AF8" w:rsidRPr="008B33E1" w:rsidTr="00053AF8">
        <w:tc>
          <w:tcPr>
            <w:tcW w:w="412" w:type="pct"/>
            <w:vMerge/>
          </w:tcPr>
          <w:p w:rsidR="00053AF8" w:rsidRPr="008B33E1" w:rsidRDefault="00053AF8" w:rsidP="00053AF8">
            <w:pPr>
              <w:pStyle w:val="a6"/>
              <w:ind w:left="0"/>
              <w:rPr>
                <w:rFonts w:ascii="Times New Roman" w:hAnsi="Times New Roman"/>
                <w:sz w:val="28"/>
                <w:szCs w:val="28"/>
              </w:rPr>
            </w:pPr>
          </w:p>
        </w:tc>
        <w:tc>
          <w:tcPr>
            <w:tcW w:w="1781" w:type="pct"/>
            <w:gridSpan w:val="2"/>
          </w:tcPr>
          <w:p w:rsidR="00053AF8" w:rsidRPr="008B33E1" w:rsidRDefault="00053AF8" w:rsidP="00053AF8">
            <w:pPr>
              <w:pStyle w:val="ConsPlusNonformat"/>
              <w:jc w:val="both"/>
              <w:rPr>
                <w:rFonts w:ascii="Times New Roman" w:hAnsi="Times New Roman" w:cs="Times New Roman"/>
                <w:sz w:val="28"/>
                <w:szCs w:val="28"/>
                <w:lang w:val="en-US"/>
              </w:rPr>
            </w:pPr>
            <w:r w:rsidRPr="008B33E1">
              <w:rPr>
                <w:rFonts w:ascii="Times New Roman" w:hAnsi="Times New Roman" w:cs="Times New Roman"/>
                <w:i/>
                <w:sz w:val="28"/>
                <w:szCs w:val="28"/>
              </w:rPr>
              <w:t>начало: "день</w:t>
            </w:r>
            <w:proofErr w:type="gramStart"/>
            <w:r w:rsidRPr="008B33E1">
              <w:rPr>
                <w:rFonts w:ascii="Times New Roman" w:hAnsi="Times New Roman" w:cs="Times New Roman"/>
                <w:i/>
                <w:sz w:val="28"/>
                <w:szCs w:val="28"/>
              </w:rPr>
              <w:t>".</w:t>
            </w:r>
            <w:proofErr w:type="spellStart"/>
            <w:r w:rsidRPr="008B33E1">
              <w:rPr>
                <w:rFonts w:ascii="Times New Roman" w:hAnsi="Times New Roman" w:cs="Times New Roman"/>
                <w:i/>
                <w:sz w:val="28"/>
                <w:szCs w:val="28"/>
              </w:rPr>
              <w:t>месяц.год</w:t>
            </w:r>
            <w:proofErr w:type="spellEnd"/>
            <w:proofErr w:type="gramEnd"/>
          </w:p>
        </w:tc>
        <w:tc>
          <w:tcPr>
            <w:tcW w:w="2807" w:type="pct"/>
          </w:tcPr>
          <w:p w:rsidR="00053AF8" w:rsidRPr="008B33E1" w:rsidRDefault="008A2EA1"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21</w:t>
            </w:r>
            <w:r w:rsidR="00815B19">
              <w:rPr>
                <w:rFonts w:ascii="Times New Roman" w:hAnsi="Times New Roman" w:cs="Times New Roman"/>
                <w:sz w:val="28"/>
                <w:szCs w:val="28"/>
              </w:rPr>
              <w:t>.</w:t>
            </w:r>
            <w:r>
              <w:rPr>
                <w:rFonts w:ascii="Times New Roman" w:hAnsi="Times New Roman" w:cs="Times New Roman"/>
                <w:sz w:val="28"/>
                <w:szCs w:val="28"/>
              </w:rPr>
              <w:t>11</w:t>
            </w:r>
            <w:r w:rsidR="00815B19">
              <w:rPr>
                <w:rFonts w:ascii="Times New Roman" w:hAnsi="Times New Roman" w:cs="Times New Roman"/>
                <w:sz w:val="28"/>
                <w:szCs w:val="28"/>
              </w:rPr>
              <w:t>.2022</w:t>
            </w:r>
          </w:p>
          <w:p w:rsidR="00053AF8" w:rsidRPr="008B33E1" w:rsidRDefault="00053AF8" w:rsidP="00053AF8">
            <w:pPr>
              <w:pStyle w:val="ConsPlusNonformat"/>
              <w:jc w:val="both"/>
              <w:rPr>
                <w:rFonts w:ascii="Times New Roman" w:hAnsi="Times New Roman" w:cs="Times New Roman"/>
                <w:sz w:val="28"/>
                <w:szCs w:val="28"/>
                <w:lang w:val="en-US"/>
              </w:rPr>
            </w:pPr>
            <w:r w:rsidRPr="008B33E1">
              <w:rPr>
                <w:rFonts w:ascii="Times New Roman" w:hAnsi="Times New Roman" w:cs="Times New Roman"/>
                <w:i/>
                <w:sz w:val="28"/>
                <w:szCs w:val="28"/>
              </w:rPr>
              <w:t xml:space="preserve"> </w:t>
            </w:r>
          </w:p>
        </w:tc>
      </w:tr>
      <w:tr w:rsidR="00053AF8" w:rsidRPr="008B33E1" w:rsidTr="00053AF8">
        <w:tc>
          <w:tcPr>
            <w:tcW w:w="412" w:type="pct"/>
            <w:vMerge/>
          </w:tcPr>
          <w:p w:rsidR="00053AF8" w:rsidRPr="008B33E1" w:rsidRDefault="00053AF8" w:rsidP="00053AF8">
            <w:pPr>
              <w:pStyle w:val="a6"/>
              <w:ind w:left="0"/>
              <w:rPr>
                <w:rFonts w:ascii="Times New Roman" w:hAnsi="Times New Roman"/>
                <w:sz w:val="28"/>
                <w:szCs w:val="28"/>
              </w:rPr>
            </w:pPr>
          </w:p>
        </w:tc>
        <w:tc>
          <w:tcPr>
            <w:tcW w:w="1781" w:type="pct"/>
            <w:gridSpan w:val="2"/>
          </w:tcPr>
          <w:p w:rsidR="00053AF8" w:rsidRPr="008B33E1" w:rsidRDefault="00053AF8" w:rsidP="00053AF8">
            <w:pPr>
              <w:pStyle w:val="ConsPlusNonformat"/>
              <w:jc w:val="both"/>
              <w:rPr>
                <w:rFonts w:ascii="Times New Roman" w:hAnsi="Times New Roman" w:cs="Times New Roman"/>
                <w:sz w:val="28"/>
                <w:szCs w:val="28"/>
                <w:lang w:val="en-US"/>
              </w:rPr>
            </w:pPr>
            <w:r w:rsidRPr="008B33E1">
              <w:rPr>
                <w:rFonts w:ascii="Times New Roman" w:hAnsi="Times New Roman" w:cs="Times New Roman"/>
                <w:i/>
                <w:sz w:val="28"/>
                <w:szCs w:val="28"/>
              </w:rPr>
              <w:t>окончание: "день</w:t>
            </w:r>
            <w:proofErr w:type="gramStart"/>
            <w:r w:rsidRPr="008B33E1">
              <w:rPr>
                <w:rFonts w:ascii="Times New Roman" w:hAnsi="Times New Roman" w:cs="Times New Roman"/>
                <w:i/>
                <w:sz w:val="28"/>
                <w:szCs w:val="28"/>
              </w:rPr>
              <w:t>".</w:t>
            </w:r>
            <w:proofErr w:type="spellStart"/>
            <w:r w:rsidRPr="008B33E1">
              <w:rPr>
                <w:rFonts w:ascii="Times New Roman" w:hAnsi="Times New Roman" w:cs="Times New Roman"/>
                <w:i/>
                <w:sz w:val="28"/>
                <w:szCs w:val="28"/>
              </w:rPr>
              <w:t>месяц.год</w:t>
            </w:r>
            <w:proofErr w:type="spellEnd"/>
            <w:proofErr w:type="gramEnd"/>
          </w:p>
        </w:tc>
        <w:tc>
          <w:tcPr>
            <w:tcW w:w="2807" w:type="pct"/>
          </w:tcPr>
          <w:p w:rsidR="00053AF8" w:rsidRPr="008B33E1" w:rsidRDefault="008A2EA1"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16</w:t>
            </w:r>
            <w:r w:rsidR="00815B19">
              <w:rPr>
                <w:rFonts w:ascii="Times New Roman" w:hAnsi="Times New Roman" w:cs="Times New Roman"/>
                <w:sz w:val="28"/>
                <w:szCs w:val="28"/>
              </w:rPr>
              <w:t>.</w:t>
            </w:r>
            <w:r>
              <w:rPr>
                <w:rFonts w:ascii="Times New Roman" w:hAnsi="Times New Roman" w:cs="Times New Roman"/>
                <w:sz w:val="28"/>
                <w:szCs w:val="28"/>
              </w:rPr>
              <w:t>12</w:t>
            </w:r>
            <w:r w:rsidR="00053AF8" w:rsidRPr="008B33E1">
              <w:rPr>
                <w:rFonts w:ascii="Times New Roman" w:hAnsi="Times New Roman" w:cs="Times New Roman"/>
                <w:sz w:val="28"/>
                <w:szCs w:val="28"/>
              </w:rPr>
              <w:t>.2022</w:t>
            </w:r>
          </w:p>
          <w:p w:rsidR="00053AF8" w:rsidRPr="00815B19"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i/>
                <w:sz w:val="28"/>
                <w:szCs w:val="28"/>
              </w:rPr>
              <w:t xml:space="preserve"> </w:t>
            </w:r>
          </w:p>
        </w:tc>
      </w:tr>
      <w:tr w:rsidR="00053AF8" w:rsidRPr="008B33E1" w:rsidTr="00053AF8">
        <w:tc>
          <w:tcPr>
            <w:tcW w:w="412" w:type="pct"/>
            <w:vMerge w:val="restar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lastRenderedPageBreak/>
              <w:t>8</w:t>
            </w:r>
          </w:p>
        </w:tc>
        <w:tc>
          <w:tcPr>
            <w:tcW w:w="4588" w:type="pct"/>
            <w:gridSpan w:val="3"/>
          </w:tcPr>
          <w:p w:rsidR="00053AF8" w:rsidRPr="00815B19" w:rsidRDefault="00053AF8" w:rsidP="00053AF8">
            <w:pPr>
              <w:rPr>
                <w:rFonts w:ascii="Times New Roman" w:hAnsi="Times New Roman" w:cs="Times New Roman"/>
                <w:sz w:val="28"/>
                <w:szCs w:val="28"/>
              </w:rPr>
            </w:pPr>
            <w:r w:rsidRPr="00815B19">
              <w:rPr>
                <w:rFonts w:ascii="Times New Roman" w:hAnsi="Times New Roman" w:cs="Times New Roman"/>
                <w:sz w:val="28"/>
                <w:szCs w:val="28"/>
              </w:rPr>
              <w:t>Контактная информация исполнителя разработчика:</w:t>
            </w:r>
          </w:p>
        </w:tc>
      </w:tr>
      <w:tr w:rsidR="00053AF8" w:rsidRPr="008B33E1" w:rsidTr="00053AF8">
        <w:tc>
          <w:tcPr>
            <w:tcW w:w="412" w:type="pct"/>
            <w:vMerge/>
          </w:tcPr>
          <w:p w:rsidR="00053AF8" w:rsidRPr="008B33E1" w:rsidRDefault="00053AF8" w:rsidP="00053AF8">
            <w:pPr>
              <w:jc w:val="center"/>
              <w:rPr>
                <w:rFonts w:ascii="Times New Roman" w:hAnsi="Times New Roman" w:cs="Times New Roman"/>
                <w:sz w:val="28"/>
                <w:szCs w:val="28"/>
              </w:rPr>
            </w:pPr>
          </w:p>
        </w:tc>
        <w:tc>
          <w:tcPr>
            <w:tcW w:w="1781" w:type="pct"/>
            <w:gridSpan w:val="2"/>
            <w:tcBorders>
              <w:right w:val="single" w:sz="4" w:space="0" w:color="auto"/>
            </w:tcBorders>
          </w:tcPr>
          <w:p w:rsidR="00053AF8" w:rsidRPr="008B33E1" w:rsidRDefault="00053AF8" w:rsidP="00053AF8">
            <w:pPr>
              <w:rPr>
                <w:rFonts w:ascii="Times New Roman" w:hAnsi="Times New Roman" w:cs="Times New Roman"/>
                <w:sz w:val="28"/>
                <w:szCs w:val="28"/>
              </w:rPr>
            </w:pPr>
            <w:r w:rsidRPr="008B33E1">
              <w:rPr>
                <w:rFonts w:ascii="Times New Roman" w:eastAsia="Times New Roman" w:hAnsi="Times New Roman" w:cs="Times New Roman"/>
                <w:sz w:val="28"/>
                <w:szCs w:val="28"/>
              </w:rPr>
              <w:t>Ф.И.О.:</w:t>
            </w:r>
          </w:p>
        </w:tc>
        <w:tc>
          <w:tcPr>
            <w:tcW w:w="2807" w:type="pct"/>
            <w:tcBorders>
              <w:top w:val="single" w:sz="4" w:space="0" w:color="auto"/>
              <w:left w:val="single" w:sz="4" w:space="0" w:color="auto"/>
              <w:bottom w:val="single" w:sz="4" w:space="0" w:color="auto"/>
              <w:right w:val="single" w:sz="4" w:space="0" w:color="auto"/>
            </w:tcBorders>
          </w:tcPr>
          <w:p w:rsidR="00053AF8" w:rsidRPr="008B33E1" w:rsidRDefault="00D807AF" w:rsidP="00053AF8">
            <w:pPr>
              <w:jc w:val="center"/>
              <w:rPr>
                <w:rFonts w:ascii="Times New Roman" w:hAnsi="Times New Roman" w:cs="Times New Roman"/>
                <w:sz w:val="28"/>
                <w:szCs w:val="28"/>
              </w:rPr>
            </w:pPr>
            <w:r>
              <w:rPr>
                <w:rFonts w:ascii="Times New Roman" w:hAnsi="Times New Roman" w:cs="Times New Roman"/>
                <w:sz w:val="28"/>
                <w:szCs w:val="28"/>
              </w:rPr>
              <w:t>Рогова Наталья Сергеевна</w:t>
            </w:r>
          </w:p>
        </w:tc>
      </w:tr>
      <w:tr w:rsidR="00053AF8" w:rsidRPr="008B33E1" w:rsidTr="00053AF8">
        <w:tc>
          <w:tcPr>
            <w:tcW w:w="412" w:type="pct"/>
            <w:vMerge/>
          </w:tcPr>
          <w:p w:rsidR="00053AF8" w:rsidRPr="008B33E1" w:rsidRDefault="00053AF8" w:rsidP="00053AF8">
            <w:pPr>
              <w:jc w:val="center"/>
              <w:rPr>
                <w:rFonts w:ascii="Times New Roman" w:hAnsi="Times New Roman" w:cs="Times New Roman"/>
                <w:sz w:val="28"/>
                <w:szCs w:val="28"/>
              </w:rPr>
            </w:pPr>
          </w:p>
        </w:tc>
        <w:tc>
          <w:tcPr>
            <w:tcW w:w="1781" w:type="pct"/>
            <w:gridSpan w:val="2"/>
            <w:tcBorders>
              <w:right w:val="single" w:sz="4" w:space="0" w:color="auto"/>
            </w:tcBorders>
          </w:tcPr>
          <w:p w:rsidR="00053AF8" w:rsidRPr="008B33E1" w:rsidRDefault="00053AF8" w:rsidP="00053AF8">
            <w:pPr>
              <w:rPr>
                <w:rFonts w:ascii="Times New Roman" w:hAnsi="Times New Roman" w:cs="Times New Roman"/>
                <w:sz w:val="28"/>
                <w:szCs w:val="28"/>
              </w:rPr>
            </w:pPr>
            <w:r w:rsidRPr="008B33E1">
              <w:rPr>
                <w:rFonts w:ascii="Times New Roman" w:eastAsia="Times New Roman" w:hAnsi="Times New Roman" w:cs="Times New Roman"/>
                <w:sz w:val="28"/>
                <w:szCs w:val="28"/>
              </w:rPr>
              <w:t>Должность:</w:t>
            </w:r>
          </w:p>
        </w:tc>
        <w:tc>
          <w:tcPr>
            <w:tcW w:w="2807" w:type="pct"/>
            <w:tcBorders>
              <w:top w:val="single" w:sz="4" w:space="0" w:color="auto"/>
              <w:left w:val="single" w:sz="4" w:space="0" w:color="auto"/>
              <w:bottom w:val="single" w:sz="4" w:space="0" w:color="auto"/>
              <w:right w:val="single" w:sz="4" w:space="0" w:color="auto"/>
            </w:tcBorders>
          </w:tcPr>
          <w:p w:rsidR="00053AF8" w:rsidRPr="008B33E1" w:rsidRDefault="00D807AF" w:rsidP="00053AF8">
            <w:pPr>
              <w:jc w:val="center"/>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p>
        </w:tc>
      </w:tr>
      <w:tr w:rsidR="00053AF8" w:rsidRPr="008B33E1" w:rsidTr="00053AF8">
        <w:trPr>
          <w:trHeight w:val="249"/>
        </w:trPr>
        <w:tc>
          <w:tcPr>
            <w:tcW w:w="412" w:type="pct"/>
            <w:vMerge/>
          </w:tcPr>
          <w:p w:rsidR="00053AF8" w:rsidRPr="008B33E1" w:rsidRDefault="00053AF8" w:rsidP="00053AF8">
            <w:pPr>
              <w:jc w:val="center"/>
              <w:rPr>
                <w:rFonts w:ascii="Times New Roman" w:hAnsi="Times New Roman" w:cs="Times New Roman"/>
                <w:sz w:val="28"/>
                <w:szCs w:val="28"/>
              </w:rPr>
            </w:pPr>
          </w:p>
        </w:tc>
        <w:tc>
          <w:tcPr>
            <w:tcW w:w="1781" w:type="pct"/>
            <w:gridSpan w:val="2"/>
            <w:tcBorders>
              <w:right w:val="single" w:sz="4" w:space="0" w:color="auto"/>
            </w:tcBorders>
          </w:tcPr>
          <w:p w:rsidR="00053AF8" w:rsidRPr="008B33E1" w:rsidRDefault="00053AF8" w:rsidP="00053AF8">
            <w:pPr>
              <w:rPr>
                <w:rFonts w:ascii="Times New Roman" w:hAnsi="Times New Roman" w:cs="Times New Roman"/>
                <w:sz w:val="28"/>
                <w:szCs w:val="28"/>
              </w:rPr>
            </w:pPr>
            <w:r w:rsidRPr="008B33E1">
              <w:rPr>
                <w:rFonts w:ascii="Times New Roman" w:eastAsia="Times New Roman" w:hAnsi="Times New Roman" w:cs="Times New Roman"/>
                <w:sz w:val="28"/>
                <w:szCs w:val="28"/>
              </w:rPr>
              <w:t>Тел:</w:t>
            </w:r>
          </w:p>
        </w:tc>
        <w:tc>
          <w:tcPr>
            <w:tcW w:w="2807" w:type="pct"/>
            <w:tcBorders>
              <w:top w:val="single" w:sz="4" w:space="0" w:color="auto"/>
              <w:left w:val="single" w:sz="4" w:space="0" w:color="auto"/>
              <w:bottom w:val="single" w:sz="4" w:space="0" w:color="auto"/>
              <w:right w:val="single" w:sz="4" w:space="0" w:color="auto"/>
            </w:tcBorders>
          </w:tcPr>
          <w:p w:rsidR="00053AF8" w:rsidRPr="008B33E1" w:rsidRDefault="00053AF8" w:rsidP="00053AF8">
            <w:pPr>
              <w:jc w:val="center"/>
              <w:rPr>
                <w:rFonts w:ascii="Times New Roman" w:hAnsi="Times New Roman" w:cs="Times New Roman"/>
                <w:sz w:val="28"/>
                <w:szCs w:val="28"/>
              </w:rPr>
            </w:pPr>
            <w:r w:rsidRPr="008B33E1">
              <w:rPr>
                <w:rFonts w:ascii="Times New Roman" w:hAnsi="Times New Roman" w:cs="Times New Roman"/>
                <w:sz w:val="28"/>
                <w:szCs w:val="28"/>
              </w:rPr>
              <w:t>38822 2-43-22</w:t>
            </w:r>
          </w:p>
        </w:tc>
      </w:tr>
      <w:tr w:rsidR="00053AF8" w:rsidRPr="008B33E1" w:rsidTr="00053AF8">
        <w:trPr>
          <w:trHeight w:val="249"/>
        </w:trPr>
        <w:tc>
          <w:tcPr>
            <w:tcW w:w="412" w:type="pct"/>
            <w:vMerge/>
          </w:tcPr>
          <w:p w:rsidR="00053AF8" w:rsidRPr="008B33E1" w:rsidRDefault="00053AF8" w:rsidP="00053AF8">
            <w:pPr>
              <w:jc w:val="center"/>
              <w:rPr>
                <w:rFonts w:ascii="Times New Roman" w:hAnsi="Times New Roman" w:cs="Times New Roman"/>
                <w:sz w:val="28"/>
                <w:szCs w:val="28"/>
              </w:rPr>
            </w:pPr>
          </w:p>
        </w:tc>
        <w:tc>
          <w:tcPr>
            <w:tcW w:w="1781" w:type="pct"/>
            <w:gridSpan w:val="2"/>
            <w:tcBorders>
              <w:right w:val="single" w:sz="4" w:space="0" w:color="auto"/>
            </w:tcBorders>
          </w:tcPr>
          <w:p w:rsidR="00053AF8" w:rsidRPr="008B33E1" w:rsidRDefault="00053AF8" w:rsidP="00053AF8">
            <w:pPr>
              <w:rPr>
                <w:rFonts w:ascii="Times New Roman" w:hAnsi="Times New Roman" w:cs="Times New Roman"/>
                <w:sz w:val="28"/>
                <w:szCs w:val="28"/>
              </w:rPr>
            </w:pPr>
            <w:r w:rsidRPr="008B33E1">
              <w:rPr>
                <w:rFonts w:ascii="Times New Roman" w:eastAsia="Times New Roman" w:hAnsi="Times New Roman" w:cs="Times New Roman"/>
                <w:sz w:val="28"/>
                <w:szCs w:val="28"/>
              </w:rPr>
              <w:t>Адрес электронной почты:</w:t>
            </w:r>
          </w:p>
        </w:tc>
        <w:tc>
          <w:tcPr>
            <w:tcW w:w="2807" w:type="pct"/>
            <w:tcBorders>
              <w:top w:val="single" w:sz="4" w:space="0" w:color="auto"/>
              <w:left w:val="single" w:sz="4" w:space="0" w:color="auto"/>
              <w:bottom w:val="single" w:sz="4" w:space="0" w:color="auto"/>
              <w:right w:val="single" w:sz="4" w:space="0" w:color="auto"/>
            </w:tcBorders>
          </w:tcPr>
          <w:p w:rsidR="00053AF8" w:rsidRPr="008B33E1" w:rsidRDefault="005C447F" w:rsidP="00053AF8">
            <w:pPr>
              <w:jc w:val="center"/>
              <w:rPr>
                <w:rFonts w:ascii="Times New Roman" w:hAnsi="Times New Roman" w:cs="Times New Roman"/>
                <w:sz w:val="28"/>
                <w:szCs w:val="28"/>
              </w:rPr>
            </w:pPr>
            <w:r>
              <w:rPr>
                <w:rFonts w:ascii="Times New Roman" w:hAnsi="Times New Roman" w:cs="Times New Roman"/>
                <w:sz w:val="28"/>
                <w:szCs w:val="28"/>
              </w:rPr>
              <w:t>79609679728</w:t>
            </w:r>
            <w:r w:rsidR="00053AF8" w:rsidRPr="008B33E1">
              <w:rPr>
                <w:rFonts w:ascii="Times New Roman" w:hAnsi="Times New Roman" w:cs="Times New Roman"/>
                <w:sz w:val="28"/>
                <w:szCs w:val="28"/>
              </w:rPr>
              <w:t>@</w:t>
            </w:r>
            <w:proofErr w:type="spellStart"/>
            <w:r w:rsidR="00053AF8" w:rsidRPr="008B33E1">
              <w:rPr>
                <w:rFonts w:ascii="Times New Roman" w:hAnsi="Times New Roman" w:cs="Times New Roman"/>
                <w:sz w:val="28"/>
                <w:szCs w:val="28"/>
                <w:lang w:val="en-US"/>
              </w:rPr>
              <w:t>yandex</w:t>
            </w:r>
            <w:proofErr w:type="spellEnd"/>
            <w:r w:rsidR="00053AF8" w:rsidRPr="008B33E1">
              <w:rPr>
                <w:rFonts w:ascii="Times New Roman" w:hAnsi="Times New Roman" w:cs="Times New Roman"/>
                <w:sz w:val="28"/>
                <w:szCs w:val="28"/>
              </w:rPr>
              <w:t>.</w:t>
            </w:r>
            <w:proofErr w:type="spellStart"/>
            <w:r w:rsidR="00053AF8" w:rsidRPr="008B33E1">
              <w:rPr>
                <w:rFonts w:ascii="Times New Roman" w:hAnsi="Times New Roman" w:cs="Times New Roman"/>
                <w:sz w:val="28"/>
                <w:szCs w:val="28"/>
                <w:lang w:val="en-US"/>
              </w:rPr>
              <w:t>ru</w:t>
            </w:r>
            <w:proofErr w:type="spellEnd"/>
          </w:p>
        </w:tc>
      </w:tr>
      <w:tr w:rsidR="00053AF8" w:rsidRPr="008B33E1" w:rsidTr="00053AF8">
        <w:trPr>
          <w:trHeight w:val="249"/>
        </w:trPr>
        <w:tc>
          <w:tcPr>
            <w:tcW w:w="412" w:type="pct"/>
            <w:vMerge w:val="restart"/>
          </w:tcPr>
          <w:p w:rsidR="00053AF8" w:rsidRPr="008B33E1" w:rsidRDefault="00053AF8" w:rsidP="00053AF8">
            <w:pPr>
              <w:rPr>
                <w:rFonts w:ascii="Times New Roman" w:hAnsi="Times New Roman" w:cs="Times New Roman"/>
                <w:sz w:val="28"/>
                <w:szCs w:val="28"/>
              </w:rPr>
            </w:pPr>
            <w:r w:rsidRPr="008B33E1">
              <w:rPr>
                <w:rFonts w:ascii="Times New Roman" w:hAnsi="Times New Roman" w:cs="Times New Roman"/>
                <w:sz w:val="28"/>
                <w:szCs w:val="28"/>
              </w:rPr>
              <w:t>9</w:t>
            </w:r>
          </w:p>
        </w:tc>
        <w:tc>
          <w:tcPr>
            <w:tcW w:w="4588" w:type="pct"/>
            <w:gridSpan w:val="3"/>
            <w:tcBorders>
              <w:right w:val="single" w:sz="4" w:space="0" w:color="auto"/>
            </w:tcBorders>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Количество замечаний и предложений, поступивших в связи с размещением уведомления об обсуждении предлагаемого правового регулирования:</w:t>
            </w:r>
          </w:p>
        </w:tc>
      </w:tr>
      <w:tr w:rsidR="00053AF8" w:rsidRPr="008B33E1" w:rsidTr="00053AF8">
        <w:trPr>
          <w:trHeight w:val="249"/>
        </w:trPr>
        <w:tc>
          <w:tcPr>
            <w:tcW w:w="412" w:type="pct"/>
            <w:vMerge/>
          </w:tcPr>
          <w:p w:rsidR="00053AF8" w:rsidRPr="008B33E1" w:rsidRDefault="00053AF8" w:rsidP="00053AF8">
            <w:pPr>
              <w:jc w:val="center"/>
              <w:rPr>
                <w:rFonts w:ascii="Times New Roman" w:hAnsi="Times New Roman" w:cs="Times New Roman"/>
                <w:sz w:val="28"/>
                <w:szCs w:val="28"/>
              </w:rPr>
            </w:pPr>
          </w:p>
        </w:tc>
        <w:tc>
          <w:tcPr>
            <w:tcW w:w="1723" w:type="pct"/>
            <w:tcBorders>
              <w:right w:val="single" w:sz="4" w:space="0" w:color="auto"/>
            </w:tcBorders>
          </w:tcPr>
          <w:p w:rsidR="00053AF8" w:rsidRPr="009D24D2" w:rsidRDefault="00053AF8" w:rsidP="00053AF8">
            <w:pPr>
              <w:rPr>
                <w:rFonts w:ascii="Times New Roman" w:eastAsia="Times New Roman" w:hAnsi="Times New Roman" w:cs="Times New Roman"/>
                <w:sz w:val="28"/>
                <w:szCs w:val="28"/>
              </w:rPr>
            </w:pPr>
          </w:p>
        </w:tc>
        <w:tc>
          <w:tcPr>
            <w:tcW w:w="2865" w:type="pct"/>
            <w:gridSpan w:val="2"/>
            <w:tcBorders>
              <w:top w:val="single" w:sz="4" w:space="0" w:color="auto"/>
              <w:left w:val="single" w:sz="4" w:space="0" w:color="auto"/>
              <w:bottom w:val="single" w:sz="4" w:space="0" w:color="auto"/>
              <w:right w:val="single" w:sz="4" w:space="0" w:color="auto"/>
            </w:tcBorders>
          </w:tcPr>
          <w:p w:rsidR="00053AF8" w:rsidRPr="008B33E1" w:rsidRDefault="00053AF8" w:rsidP="00053AF8">
            <w:pPr>
              <w:jc w:val="center"/>
              <w:rPr>
                <w:rFonts w:ascii="Times New Roman" w:hAnsi="Times New Roman" w:cs="Times New Roman"/>
                <w:sz w:val="28"/>
                <w:szCs w:val="28"/>
              </w:rPr>
            </w:pPr>
            <w:r w:rsidRPr="008B33E1">
              <w:rPr>
                <w:rFonts w:ascii="Times New Roman" w:hAnsi="Times New Roman" w:cs="Times New Roman"/>
                <w:sz w:val="28"/>
                <w:szCs w:val="28"/>
              </w:rPr>
              <w:t>из них учтено:</w:t>
            </w:r>
          </w:p>
        </w:tc>
      </w:tr>
      <w:tr w:rsidR="00053AF8" w:rsidRPr="008B33E1" w:rsidTr="00053AF8">
        <w:trPr>
          <w:trHeight w:val="249"/>
        </w:trPr>
        <w:tc>
          <w:tcPr>
            <w:tcW w:w="412" w:type="pct"/>
            <w:vMerge/>
          </w:tcPr>
          <w:p w:rsidR="00053AF8" w:rsidRPr="008B33E1" w:rsidRDefault="00053AF8" w:rsidP="00053AF8">
            <w:pPr>
              <w:jc w:val="center"/>
              <w:rPr>
                <w:rFonts w:ascii="Times New Roman" w:hAnsi="Times New Roman" w:cs="Times New Roman"/>
                <w:sz w:val="28"/>
                <w:szCs w:val="28"/>
              </w:rPr>
            </w:pPr>
          </w:p>
        </w:tc>
        <w:tc>
          <w:tcPr>
            <w:tcW w:w="1723" w:type="pct"/>
            <w:tcBorders>
              <w:right w:val="single" w:sz="4" w:space="0" w:color="auto"/>
            </w:tcBorders>
          </w:tcPr>
          <w:p w:rsidR="00053AF8" w:rsidRPr="008B33E1" w:rsidRDefault="00053AF8" w:rsidP="00053AF8">
            <w:pPr>
              <w:rPr>
                <w:rFonts w:ascii="Times New Roman" w:eastAsia="Times New Roman" w:hAnsi="Times New Roman" w:cs="Times New Roman"/>
                <w:sz w:val="28"/>
                <w:szCs w:val="28"/>
              </w:rPr>
            </w:pPr>
            <w:r w:rsidRPr="008B33E1">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843A4B" w:rsidRDefault="00843A4B" w:rsidP="00053AF8">
            <w:pPr>
              <w:jc w:val="center"/>
              <w:rPr>
                <w:rFonts w:ascii="Times New Roman" w:hAnsi="Times New Roman" w:cs="Times New Roman"/>
                <w:sz w:val="28"/>
                <w:szCs w:val="28"/>
              </w:rPr>
            </w:pPr>
            <w:r>
              <w:rPr>
                <w:rFonts w:ascii="Times New Roman" w:hAnsi="Times New Roman" w:cs="Times New Roman"/>
                <w:sz w:val="28"/>
                <w:szCs w:val="28"/>
              </w:rPr>
              <w:t>-</w:t>
            </w:r>
          </w:p>
        </w:tc>
      </w:tr>
      <w:tr w:rsidR="00053AF8" w:rsidRPr="008B33E1" w:rsidTr="00053AF8">
        <w:trPr>
          <w:trHeight w:val="249"/>
        </w:trPr>
        <w:tc>
          <w:tcPr>
            <w:tcW w:w="412" w:type="pct"/>
            <w:vMerge/>
          </w:tcPr>
          <w:p w:rsidR="00053AF8" w:rsidRPr="008B33E1" w:rsidRDefault="00053AF8" w:rsidP="00053AF8">
            <w:pPr>
              <w:jc w:val="center"/>
              <w:rPr>
                <w:rFonts w:ascii="Times New Roman" w:hAnsi="Times New Roman" w:cs="Times New Roman"/>
                <w:sz w:val="28"/>
                <w:szCs w:val="28"/>
              </w:rPr>
            </w:pPr>
          </w:p>
        </w:tc>
        <w:tc>
          <w:tcPr>
            <w:tcW w:w="1723" w:type="pct"/>
            <w:tcBorders>
              <w:right w:val="single" w:sz="4" w:space="0" w:color="auto"/>
            </w:tcBorders>
          </w:tcPr>
          <w:p w:rsidR="00053AF8" w:rsidRPr="008B33E1" w:rsidRDefault="00053AF8" w:rsidP="00053AF8">
            <w:pPr>
              <w:rPr>
                <w:rFonts w:ascii="Times New Roman" w:eastAsia="Times New Roman" w:hAnsi="Times New Roman" w:cs="Times New Roman"/>
                <w:sz w:val="28"/>
                <w:szCs w:val="28"/>
              </w:rPr>
            </w:pPr>
            <w:r w:rsidRPr="008B33E1">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843A4B" w:rsidRDefault="00843A4B" w:rsidP="00053AF8">
            <w:pPr>
              <w:jc w:val="center"/>
              <w:rPr>
                <w:rFonts w:ascii="Times New Roman" w:hAnsi="Times New Roman" w:cs="Times New Roman"/>
                <w:sz w:val="28"/>
                <w:szCs w:val="28"/>
              </w:rPr>
            </w:pPr>
            <w:r>
              <w:rPr>
                <w:rFonts w:ascii="Times New Roman" w:hAnsi="Times New Roman" w:cs="Times New Roman"/>
                <w:sz w:val="28"/>
                <w:szCs w:val="28"/>
              </w:rPr>
              <w:t>-</w:t>
            </w:r>
          </w:p>
        </w:tc>
      </w:tr>
      <w:tr w:rsidR="00053AF8" w:rsidRPr="008B33E1" w:rsidTr="00053AF8">
        <w:trPr>
          <w:trHeight w:val="249"/>
        </w:trPr>
        <w:tc>
          <w:tcPr>
            <w:tcW w:w="412" w:type="pct"/>
          </w:tcPr>
          <w:p w:rsidR="00053AF8" w:rsidRPr="008B33E1" w:rsidRDefault="00053AF8" w:rsidP="00053AF8">
            <w:pPr>
              <w:jc w:val="center"/>
              <w:rPr>
                <w:rFonts w:ascii="Times New Roman" w:hAnsi="Times New Roman" w:cs="Times New Roman"/>
                <w:sz w:val="28"/>
                <w:szCs w:val="28"/>
              </w:rPr>
            </w:pPr>
            <w:r w:rsidRPr="008B33E1">
              <w:rPr>
                <w:rFonts w:ascii="Times New Roman" w:hAnsi="Times New Roman" w:cs="Times New Roman"/>
                <w:sz w:val="28"/>
                <w:szCs w:val="28"/>
              </w:rPr>
              <w:t>10</w:t>
            </w:r>
          </w:p>
        </w:tc>
        <w:tc>
          <w:tcPr>
            <w:tcW w:w="4588" w:type="pct"/>
            <w:gridSpan w:val="3"/>
            <w:tcBorders>
              <w:right w:val="single" w:sz="4" w:space="0" w:color="auto"/>
            </w:tcBorders>
          </w:tcPr>
          <w:p w:rsidR="00053AF8" w:rsidRPr="008B33E1" w:rsidRDefault="00053AF8" w:rsidP="00815B19">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Полный электронный адрес размещения сводки предложений, поступивших в связи с размещением уведомления о разработке предлагаемого правового</w:t>
            </w:r>
            <w:r w:rsidR="00815B19">
              <w:rPr>
                <w:rFonts w:ascii="Times New Roman" w:hAnsi="Times New Roman" w:cs="Times New Roman"/>
                <w:sz w:val="28"/>
                <w:szCs w:val="28"/>
              </w:rPr>
              <w:t xml:space="preserve"> </w:t>
            </w:r>
            <w:r w:rsidRPr="008B33E1">
              <w:rPr>
                <w:rFonts w:ascii="Times New Roman" w:hAnsi="Times New Roman" w:cs="Times New Roman"/>
                <w:sz w:val="28"/>
                <w:szCs w:val="28"/>
              </w:rPr>
              <w:t>регулирования:</w:t>
            </w:r>
          </w:p>
          <w:p w:rsidR="00843A4B" w:rsidRPr="00843A4B" w:rsidRDefault="00777372" w:rsidP="00843A4B">
            <w:pPr>
              <w:pStyle w:val="ConsPlusNonformat"/>
              <w:ind w:firstLine="709"/>
              <w:jc w:val="both"/>
              <w:rPr>
                <w:rFonts w:ascii="Times New Roman" w:hAnsi="Times New Roman" w:cs="Times New Roman"/>
                <w:sz w:val="26"/>
                <w:szCs w:val="26"/>
              </w:rPr>
            </w:pPr>
            <w:hyperlink r:id="rId7" w:history="1">
              <w:r w:rsidR="00843A4B" w:rsidRPr="00843A4B">
                <w:rPr>
                  <w:rStyle w:val="a3"/>
                  <w:rFonts w:ascii="Times New Roman" w:hAnsi="Times New Roman" w:cs="Times New Roman"/>
                  <w:color w:val="auto"/>
                  <w:sz w:val="26"/>
                  <w:szCs w:val="26"/>
                </w:rPr>
                <w:t>http://mcx-altai.ru/dokumenty/otsenka-reguliruyushchego-vozdejstviya</w:t>
              </w:r>
            </w:hyperlink>
            <w:r w:rsidR="00843A4B" w:rsidRPr="00843A4B">
              <w:rPr>
                <w:rFonts w:ascii="Times New Roman" w:hAnsi="Times New Roman" w:cs="Times New Roman"/>
                <w:sz w:val="26"/>
                <w:szCs w:val="26"/>
              </w:rPr>
              <w:t xml:space="preserve"> </w:t>
            </w:r>
          </w:p>
          <w:p w:rsidR="00053AF8" w:rsidRPr="008B33E1" w:rsidRDefault="00843A4B" w:rsidP="00843A4B">
            <w:pPr>
              <w:jc w:val="center"/>
              <w:rPr>
                <w:rFonts w:ascii="Times New Roman" w:hAnsi="Times New Roman" w:cs="Times New Roman"/>
                <w:sz w:val="28"/>
                <w:szCs w:val="28"/>
              </w:rPr>
            </w:pPr>
            <w:r w:rsidRPr="008B33E1">
              <w:rPr>
                <w:rFonts w:ascii="Times New Roman" w:hAnsi="Times New Roman" w:cs="Times New Roman"/>
                <w:i/>
                <w:sz w:val="28"/>
                <w:szCs w:val="28"/>
              </w:rPr>
              <w:t xml:space="preserve"> </w:t>
            </w:r>
            <w:r w:rsidR="00053AF8" w:rsidRPr="008B33E1">
              <w:rPr>
                <w:rFonts w:ascii="Times New Roman" w:hAnsi="Times New Roman" w:cs="Times New Roman"/>
                <w:i/>
                <w:sz w:val="28"/>
                <w:szCs w:val="28"/>
              </w:rPr>
              <w:t>(</w:t>
            </w:r>
            <w:r w:rsidR="00053AF8" w:rsidRPr="008B33E1">
              <w:rPr>
                <w:rFonts w:ascii="Times New Roman" w:eastAsia="Times New Roman" w:hAnsi="Times New Roman" w:cs="Times New Roman"/>
                <w:i/>
                <w:sz w:val="28"/>
                <w:szCs w:val="28"/>
              </w:rPr>
              <w:t>место для текстового описания</w:t>
            </w:r>
            <w:r w:rsidR="00053AF8" w:rsidRPr="008B33E1">
              <w:rPr>
                <w:rFonts w:ascii="Times New Roman" w:hAnsi="Times New Roman" w:cs="Times New Roman"/>
                <w:i/>
                <w:sz w:val="28"/>
                <w:szCs w:val="28"/>
              </w:rPr>
              <w:t>)</w:t>
            </w:r>
          </w:p>
        </w:tc>
      </w:tr>
    </w:tbl>
    <w:p w:rsidR="00053AF8" w:rsidRPr="008B33E1" w:rsidRDefault="00053AF8" w:rsidP="00053AF8">
      <w:pPr>
        <w:pStyle w:val="ConsPlusNonformat"/>
        <w:jc w:val="center"/>
        <w:rPr>
          <w:rFonts w:ascii="Times New Roman" w:hAnsi="Times New Roman" w:cs="Times New Roman"/>
          <w:b/>
          <w:sz w:val="28"/>
          <w:szCs w:val="28"/>
        </w:rPr>
      </w:pPr>
    </w:p>
    <w:p w:rsidR="00053AF8" w:rsidRDefault="00053AF8" w:rsidP="00053AF8">
      <w:pPr>
        <w:pStyle w:val="ConsPlusNonformat"/>
        <w:jc w:val="center"/>
        <w:rPr>
          <w:rFonts w:ascii="Times New Roman" w:hAnsi="Times New Roman" w:cs="Times New Roman"/>
          <w:b/>
          <w:sz w:val="28"/>
          <w:szCs w:val="28"/>
        </w:rPr>
      </w:pPr>
      <w:r w:rsidRPr="008B33E1">
        <w:rPr>
          <w:rFonts w:ascii="Times New Roman" w:hAnsi="Times New Roman" w:cs="Times New Roman"/>
          <w:b/>
          <w:sz w:val="28"/>
          <w:szCs w:val="28"/>
        </w:rPr>
        <w:t>2. Описание проблемы, на решение которой направлено предлагаемое правовое регулирование</w:t>
      </w:r>
    </w:p>
    <w:p w:rsidR="00053AF8" w:rsidRPr="008B33E1" w:rsidRDefault="00053AF8" w:rsidP="00053AF8">
      <w:pPr>
        <w:pStyle w:val="ConsPlusNonformat"/>
        <w:jc w:val="center"/>
        <w:rPr>
          <w:rFonts w:ascii="Times New Roman" w:hAnsi="Times New Roman" w:cs="Times New Roman"/>
          <w:b/>
          <w:sz w:val="28"/>
          <w:szCs w:val="28"/>
        </w:rPr>
      </w:pPr>
    </w:p>
    <w:tbl>
      <w:tblPr>
        <w:tblStyle w:val="af0"/>
        <w:tblW w:w="5000" w:type="pct"/>
        <w:tblLook w:val="04A0" w:firstRow="1" w:lastRow="0" w:firstColumn="1" w:lastColumn="0" w:noHBand="0" w:noVBand="1"/>
      </w:tblPr>
      <w:tblGrid>
        <w:gridCol w:w="780"/>
        <w:gridCol w:w="8848"/>
      </w:tblGrid>
      <w:tr w:rsidR="00053AF8" w:rsidRPr="008B33E1" w:rsidTr="00053AF8">
        <w:tc>
          <w:tcPr>
            <w:tcW w:w="40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11</w:t>
            </w:r>
          </w:p>
        </w:tc>
        <w:tc>
          <w:tcPr>
            <w:tcW w:w="459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Формулировка проблемы:</w:t>
            </w:r>
          </w:p>
          <w:p w:rsidR="00435273" w:rsidRDefault="002B7230" w:rsidP="00435273">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 xml:space="preserve">Отсутствие правового регулирования в действующем нормативном правовом акте, в части </w:t>
            </w:r>
            <w:r w:rsidRPr="00443EF5">
              <w:rPr>
                <w:rFonts w:ascii="Times New Roman" w:hAnsi="Times New Roman"/>
                <w:sz w:val="28"/>
                <w:szCs w:val="28"/>
              </w:rPr>
              <w:t>предоставления субсидий на грантовую поддержку сельскохозяйственных товаропроизводителей на развитие мясоперерабатывающей отрасли в Республике Алтай</w:t>
            </w:r>
          </w:p>
          <w:p w:rsidR="00053AF8" w:rsidRPr="008B33E1" w:rsidRDefault="00053AF8" w:rsidP="00435273">
            <w:pPr>
              <w:pBdr>
                <w:bottom w:val="single" w:sz="4" w:space="1" w:color="auto"/>
              </w:pBdr>
              <w:jc w:val="center"/>
              <w:rPr>
                <w:rFonts w:ascii="Times New Roman" w:hAnsi="Times New Roman"/>
                <w:i/>
                <w:sz w:val="28"/>
                <w:szCs w:val="28"/>
              </w:rPr>
            </w:pPr>
            <w:r w:rsidRPr="008B33E1">
              <w:rPr>
                <w:rFonts w:ascii="Times New Roman" w:hAnsi="Times New Roman"/>
                <w:i/>
                <w:sz w:val="28"/>
                <w:szCs w:val="28"/>
              </w:rPr>
              <w:t>(место для текстового описания)</w:t>
            </w:r>
          </w:p>
        </w:tc>
      </w:tr>
      <w:tr w:rsidR="00053AF8" w:rsidRPr="008B33E1" w:rsidTr="00053AF8">
        <w:tc>
          <w:tcPr>
            <w:tcW w:w="40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12</w:t>
            </w:r>
          </w:p>
        </w:tc>
        <w:tc>
          <w:tcPr>
            <w:tcW w:w="4595" w:type="pct"/>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 xml:space="preserve">Информация о возникновении, выявлении проблемы и мерах, принятых ранее для ее решения, достигнутых результатах и затраченных ресурсах </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 xml:space="preserve">Внесение изменений </w:t>
            </w:r>
            <w:r w:rsidR="00917B79">
              <w:rPr>
                <w:rFonts w:ascii="Times New Roman" w:hAnsi="Times New Roman" w:cs="Times New Roman"/>
                <w:sz w:val="28"/>
                <w:szCs w:val="28"/>
              </w:rPr>
              <w:t xml:space="preserve">федеральным </w:t>
            </w:r>
            <w:r w:rsidR="00917B79" w:rsidRPr="008B33E1">
              <w:rPr>
                <w:rFonts w:ascii="Times New Roman" w:hAnsi="Times New Roman" w:cs="Times New Roman"/>
                <w:sz w:val="28"/>
                <w:szCs w:val="28"/>
              </w:rPr>
              <w:t>законодательством</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(место для текстового описания)</w:t>
            </w:r>
          </w:p>
        </w:tc>
      </w:tr>
      <w:tr w:rsidR="00053AF8" w:rsidRPr="008B33E1" w:rsidTr="00053AF8">
        <w:tc>
          <w:tcPr>
            <w:tcW w:w="40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13</w:t>
            </w:r>
          </w:p>
        </w:tc>
        <w:tc>
          <w:tcPr>
            <w:tcW w:w="4595" w:type="pct"/>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Сведения о потенциальных адресатах предлагаемого правового регулирования, их количественная оценка:</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Сельх</w:t>
            </w:r>
            <w:r w:rsidR="009B04A8">
              <w:rPr>
                <w:rFonts w:ascii="Times New Roman" w:hAnsi="Times New Roman" w:cs="Times New Roman"/>
                <w:sz w:val="28"/>
                <w:szCs w:val="28"/>
              </w:rPr>
              <w:t>озтоваропроизводители – 1134</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(место для текстового описания)</w:t>
            </w:r>
          </w:p>
        </w:tc>
      </w:tr>
      <w:tr w:rsidR="00053AF8" w:rsidRPr="008B33E1" w:rsidTr="00053AF8">
        <w:tc>
          <w:tcPr>
            <w:tcW w:w="40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14</w:t>
            </w:r>
          </w:p>
        </w:tc>
        <w:tc>
          <w:tcPr>
            <w:tcW w:w="4595" w:type="pct"/>
          </w:tcPr>
          <w:p w:rsidR="00053AF8"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Характеристика негативных эффектов, возникающих в связи с наличием проблемы, их количественная оценка:</w:t>
            </w:r>
          </w:p>
          <w:p w:rsidR="00435273" w:rsidRPr="008B33E1" w:rsidRDefault="009B04A8" w:rsidP="00053AF8">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Невозможность доведения средств государственной поддержки до сельхозтоваропроизводителей </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(место для текстового описания)</w:t>
            </w:r>
          </w:p>
        </w:tc>
      </w:tr>
      <w:tr w:rsidR="00053AF8" w:rsidRPr="008B33E1" w:rsidTr="00053AF8">
        <w:tc>
          <w:tcPr>
            <w:tcW w:w="40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15</w:t>
            </w:r>
          </w:p>
        </w:tc>
        <w:tc>
          <w:tcPr>
            <w:tcW w:w="4595" w:type="pct"/>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Причины возникновения проблемы и факторы, поддерживающие ее существование:</w:t>
            </w:r>
          </w:p>
          <w:p w:rsidR="00053AF8" w:rsidRPr="008B33E1" w:rsidRDefault="00C447AE" w:rsidP="00C447AE">
            <w:pPr>
              <w:pStyle w:val="ConsPlusNonformat"/>
              <w:ind w:firstLine="709"/>
              <w:jc w:val="both"/>
              <w:rPr>
                <w:rFonts w:ascii="Times New Roman" w:hAnsi="Times New Roman"/>
                <w:sz w:val="28"/>
                <w:szCs w:val="28"/>
              </w:rPr>
            </w:pPr>
            <w:r>
              <w:rPr>
                <w:rFonts w:ascii="Times New Roman" w:hAnsi="Times New Roman" w:cs="Times New Roman"/>
                <w:sz w:val="28"/>
                <w:szCs w:val="28"/>
              </w:rPr>
              <w:t xml:space="preserve">Отсутствие правового регулирования Порядка предоставления </w:t>
            </w:r>
            <w:r w:rsidRPr="00443EF5">
              <w:rPr>
                <w:rFonts w:ascii="Times New Roman" w:eastAsiaTheme="minorEastAsia" w:hAnsi="Times New Roman" w:cstheme="minorBidi"/>
                <w:sz w:val="28"/>
                <w:szCs w:val="28"/>
              </w:rPr>
              <w:t xml:space="preserve">субсидий на грантовую поддержку сельскохозяйственных товаропроизводителей на развитие мясоперерабатывающей отрасли в </w:t>
            </w:r>
            <w:r w:rsidRPr="00443EF5">
              <w:rPr>
                <w:rFonts w:ascii="Times New Roman" w:eastAsiaTheme="minorEastAsia" w:hAnsi="Times New Roman" w:cstheme="minorBidi"/>
                <w:sz w:val="28"/>
                <w:szCs w:val="28"/>
              </w:rPr>
              <w:lastRenderedPageBreak/>
              <w:t>Республике Алтай</w:t>
            </w:r>
            <w:r>
              <w:rPr>
                <w:rFonts w:ascii="Times New Roman" w:hAnsi="Times New Roman" w:cs="Times New Roman"/>
                <w:sz w:val="28"/>
                <w:szCs w:val="28"/>
              </w:rPr>
              <w:t xml:space="preserve"> </w:t>
            </w:r>
            <w:r w:rsidR="00053AF8" w:rsidRPr="008B33E1">
              <w:rPr>
                <w:rFonts w:ascii="Times New Roman" w:hAnsi="Times New Roman"/>
                <w:i/>
                <w:sz w:val="28"/>
                <w:szCs w:val="28"/>
              </w:rPr>
              <w:t>(место для текстового описания)</w:t>
            </w:r>
          </w:p>
        </w:tc>
      </w:tr>
      <w:tr w:rsidR="00053AF8" w:rsidRPr="008B33E1" w:rsidTr="00053AF8">
        <w:tc>
          <w:tcPr>
            <w:tcW w:w="40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lastRenderedPageBreak/>
              <w:t>16</w:t>
            </w:r>
          </w:p>
        </w:tc>
        <w:tc>
          <w:tcPr>
            <w:tcW w:w="4595" w:type="pct"/>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Причины невозможности решения проблемы участниками соответствующих отношений самостоятельно, без вмешательства государства:</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Относится</w:t>
            </w:r>
            <w:r w:rsidR="00435273">
              <w:rPr>
                <w:rFonts w:ascii="Times New Roman" w:hAnsi="Times New Roman" w:cs="Times New Roman"/>
                <w:sz w:val="28"/>
                <w:szCs w:val="28"/>
              </w:rPr>
              <w:t xml:space="preserve"> к полномочиям исполнительных ор</w:t>
            </w:r>
            <w:r w:rsidRPr="008B33E1">
              <w:rPr>
                <w:rFonts w:ascii="Times New Roman" w:hAnsi="Times New Roman" w:cs="Times New Roman"/>
                <w:sz w:val="28"/>
                <w:szCs w:val="28"/>
              </w:rPr>
              <w:t>ганов государственной власти Республики Алтай</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(место для текстового описания)</w:t>
            </w:r>
          </w:p>
        </w:tc>
      </w:tr>
      <w:tr w:rsidR="00053AF8" w:rsidRPr="008B33E1" w:rsidTr="00053AF8">
        <w:tc>
          <w:tcPr>
            <w:tcW w:w="40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17</w:t>
            </w:r>
          </w:p>
        </w:tc>
        <w:tc>
          <w:tcPr>
            <w:tcW w:w="4595" w:type="pct"/>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Опыт решения аналогичных проблем в других субъектах Российской Федерации, иностранных государствах:</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 xml:space="preserve">Принятие </w:t>
            </w:r>
            <w:r w:rsidR="00B67502">
              <w:rPr>
                <w:rFonts w:ascii="Times New Roman" w:hAnsi="Times New Roman" w:cs="Times New Roman"/>
                <w:sz w:val="28"/>
                <w:szCs w:val="28"/>
              </w:rPr>
              <w:t>нормативного правового акта</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(место для текстового описания)</w:t>
            </w:r>
          </w:p>
        </w:tc>
      </w:tr>
      <w:tr w:rsidR="00053AF8" w:rsidRPr="008B33E1" w:rsidTr="00053AF8">
        <w:tc>
          <w:tcPr>
            <w:tcW w:w="40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18</w:t>
            </w:r>
          </w:p>
        </w:tc>
        <w:tc>
          <w:tcPr>
            <w:tcW w:w="4595" w:type="pct"/>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Источники данных:</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 xml:space="preserve">Консультант плюс; </w:t>
            </w:r>
            <w:proofErr w:type="spellStart"/>
            <w:r w:rsidRPr="008B33E1">
              <w:rPr>
                <w:rFonts w:ascii="Times New Roman" w:hAnsi="Times New Roman" w:cs="Times New Roman"/>
                <w:sz w:val="28"/>
                <w:szCs w:val="28"/>
              </w:rPr>
              <w:t>право.гов.ру</w:t>
            </w:r>
            <w:proofErr w:type="spellEnd"/>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(место для текстового описания)</w:t>
            </w:r>
          </w:p>
        </w:tc>
      </w:tr>
      <w:tr w:rsidR="00053AF8" w:rsidRPr="008B33E1" w:rsidTr="00053AF8">
        <w:tc>
          <w:tcPr>
            <w:tcW w:w="40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19</w:t>
            </w:r>
          </w:p>
        </w:tc>
        <w:tc>
          <w:tcPr>
            <w:tcW w:w="4595" w:type="pct"/>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Иная информация о проблеме:</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нет</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(место для текстового описания)</w:t>
            </w:r>
          </w:p>
        </w:tc>
      </w:tr>
    </w:tbl>
    <w:p w:rsidR="00053AF8" w:rsidRPr="008B33E1" w:rsidRDefault="00053AF8" w:rsidP="00053AF8">
      <w:pPr>
        <w:pStyle w:val="ConsPlusNonformat"/>
        <w:jc w:val="center"/>
        <w:rPr>
          <w:rFonts w:ascii="Times New Roman" w:hAnsi="Times New Roman" w:cs="Times New Roman"/>
          <w:b/>
          <w:sz w:val="28"/>
          <w:szCs w:val="28"/>
        </w:rPr>
      </w:pPr>
    </w:p>
    <w:p w:rsidR="00053AF8" w:rsidRPr="008B33E1" w:rsidRDefault="00053AF8" w:rsidP="00053AF8">
      <w:pPr>
        <w:pStyle w:val="ConsPlusNonformat"/>
        <w:jc w:val="center"/>
        <w:rPr>
          <w:rFonts w:ascii="Times New Roman" w:hAnsi="Times New Roman" w:cs="Times New Roman"/>
          <w:b/>
          <w:sz w:val="28"/>
          <w:szCs w:val="28"/>
        </w:rPr>
      </w:pPr>
      <w:r w:rsidRPr="008B33E1">
        <w:rPr>
          <w:rFonts w:ascii="Times New Roman" w:hAnsi="Times New Roman" w:cs="Times New Roman"/>
          <w:b/>
          <w:sz w:val="28"/>
          <w:szCs w:val="28"/>
        </w:rPr>
        <w:t>3. Определение целей предлагаемого правового регулирования и</w:t>
      </w:r>
    </w:p>
    <w:p w:rsidR="00053AF8" w:rsidRDefault="00053AF8" w:rsidP="00053AF8">
      <w:pPr>
        <w:pStyle w:val="ConsPlusNonformat"/>
        <w:jc w:val="center"/>
        <w:rPr>
          <w:rFonts w:ascii="Times New Roman" w:hAnsi="Times New Roman" w:cs="Times New Roman"/>
          <w:b/>
          <w:sz w:val="28"/>
          <w:szCs w:val="28"/>
        </w:rPr>
      </w:pPr>
      <w:r w:rsidRPr="008B33E1">
        <w:rPr>
          <w:rFonts w:ascii="Times New Roman" w:hAnsi="Times New Roman" w:cs="Times New Roman"/>
          <w:b/>
          <w:sz w:val="28"/>
          <w:szCs w:val="28"/>
        </w:rPr>
        <w:t>индикаторов для оценки их достижения</w:t>
      </w:r>
    </w:p>
    <w:p w:rsidR="00053AF8" w:rsidRPr="008B33E1" w:rsidRDefault="00053AF8" w:rsidP="00053AF8">
      <w:pPr>
        <w:pStyle w:val="ConsPlusNonformat"/>
        <w:jc w:val="center"/>
        <w:rPr>
          <w:rFonts w:ascii="Times New Roman" w:hAnsi="Times New Roman" w:cs="Times New Roman"/>
          <w:b/>
          <w:sz w:val="28"/>
          <w:szCs w:val="28"/>
          <w:lang w:val="en-US"/>
        </w:rPr>
      </w:pPr>
    </w:p>
    <w:tbl>
      <w:tblPr>
        <w:tblStyle w:val="af0"/>
        <w:tblW w:w="5000" w:type="pct"/>
        <w:tblLayout w:type="fixed"/>
        <w:tblLook w:val="04A0" w:firstRow="1" w:lastRow="0" w:firstColumn="1" w:lastColumn="0" w:noHBand="0" w:noVBand="1"/>
      </w:tblPr>
      <w:tblGrid>
        <w:gridCol w:w="736"/>
        <w:gridCol w:w="2172"/>
        <w:gridCol w:w="510"/>
        <w:gridCol w:w="2524"/>
        <w:gridCol w:w="570"/>
        <w:gridCol w:w="3116"/>
      </w:tblGrid>
      <w:tr w:rsidR="00053AF8" w:rsidRPr="008B33E1" w:rsidTr="00053AF8">
        <w:trPr>
          <w:trHeight w:val="55"/>
        </w:trPr>
        <w:tc>
          <w:tcPr>
            <w:tcW w:w="38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20</w:t>
            </w:r>
          </w:p>
        </w:tc>
        <w:tc>
          <w:tcPr>
            <w:tcW w:w="1128"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Цели предлагаемого правового регулирования</w:t>
            </w:r>
          </w:p>
        </w:tc>
        <w:tc>
          <w:tcPr>
            <w:tcW w:w="265"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21</w:t>
            </w:r>
          </w:p>
        </w:tc>
        <w:tc>
          <w:tcPr>
            <w:tcW w:w="1311"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Сроки достижения целей предлагаемого правового регулирования</w:t>
            </w:r>
          </w:p>
        </w:tc>
        <w:tc>
          <w:tcPr>
            <w:tcW w:w="296"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22</w:t>
            </w:r>
          </w:p>
        </w:tc>
        <w:tc>
          <w:tcPr>
            <w:tcW w:w="1618"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Периодичность мониторинга достижения целей предлагаемого правового регулирования</w:t>
            </w:r>
          </w:p>
        </w:tc>
      </w:tr>
      <w:tr w:rsidR="00053AF8" w:rsidRPr="008B33E1" w:rsidTr="00053AF8">
        <w:trPr>
          <w:trHeight w:val="52"/>
        </w:trPr>
        <w:tc>
          <w:tcPr>
            <w:tcW w:w="1510" w:type="pct"/>
            <w:gridSpan w:val="2"/>
          </w:tcPr>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Реализация прав</w:t>
            </w:r>
            <w:r w:rsidR="00435273">
              <w:rPr>
                <w:rFonts w:ascii="Times New Roman" w:hAnsi="Times New Roman" w:cs="Times New Roman"/>
                <w:sz w:val="28"/>
                <w:szCs w:val="28"/>
              </w:rPr>
              <w:t>, получателей субсидий</w:t>
            </w:r>
          </w:p>
          <w:p w:rsidR="00053AF8" w:rsidRPr="008B33E1" w:rsidRDefault="00053AF8" w:rsidP="00053AF8">
            <w:pPr>
              <w:pStyle w:val="a6"/>
              <w:ind w:left="0"/>
              <w:rPr>
                <w:rFonts w:ascii="Times New Roman" w:hAnsi="Times New Roman"/>
                <w:sz w:val="28"/>
                <w:szCs w:val="28"/>
              </w:rPr>
            </w:pPr>
          </w:p>
        </w:tc>
        <w:tc>
          <w:tcPr>
            <w:tcW w:w="1576" w:type="pct"/>
            <w:gridSpan w:val="2"/>
          </w:tcPr>
          <w:p w:rsidR="00053AF8" w:rsidRPr="008B33E1" w:rsidRDefault="0066422E" w:rsidP="00053AF8">
            <w:pPr>
              <w:pStyle w:val="a6"/>
              <w:ind w:left="0"/>
              <w:rPr>
                <w:rFonts w:ascii="Times New Roman" w:hAnsi="Times New Roman"/>
                <w:sz w:val="28"/>
                <w:szCs w:val="28"/>
              </w:rPr>
            </w:pPr>
            <w:r>
              <w:rPr>
                <w:rFonts w:ascii="Times New Roman" w:hAnsi="Times New Roman"/>
                <w:sz w:val="28"/>
                <w:szCs w:val="28"/>
              </w:rPr>
              <w:t xml:space="preserve">2023-2024 </w:t>
            </w:r>
            <w:proofErr w:type="spellStart"/>
            <w:r>
              <w:rPr>
                <w:rFonts w:ascii="Times New Roman" w:hAnsi="Times New Roman"/>
                <w:sz w:val="28"/>
                <w:szCs w:val="28"/>
              </w:rPr>
              <w:t>г.г</w:t>
            </w:r>
            <w:proofErr w:type="spellEnd"/>
            <w:r>
              <w:rPr>
                <w:rFonts w:ascii="Times New Roman" w:hAnsi="Times New Roman"/>
                <w:sz w:val="28"/>
                <w:szCs w:val="28"/>
              </w:rPr>
              <w:t>.</w:t>
            </w:r>
          </w:p>
        </w:tc>
        <w:tc>
          <w:tcPr>
            <w:tcW w:w="1914" w:type="pct"/>
            <w:gridSpan w:val="2"/>
          </w:tcPr>
          <w:p w:rsidR="00053AF8" w:rsidRPr="008B33E1" w:rsidRDefault="0066422E" w:rsidP="00053AF8">
            <w:pPr>
              <w:pStyle w:val="a6"/>
              <w:ind w:left="0"/>
              <w:rPr>
                <w:rFonts w:ascii="Times New Roman" w:hAnsi="Times New Roman"/>
                <w:sz w:val="28"/>
                <w:szCs w:val="28"/>
              </w:rPr>
            </w:pPr>
            <w:r>
              <w:rPr>
                <w:rFonts w:ascii="Times New Roman" w:hAnsi="Times New Roman"/>
                <w:sz w:val="28"/>
                <w:szCs w:val="28"/>
              </w:rPr>
              <w:t>Ежегодно</w:t>
            </w:r>
          </w:p>
        </w:tc>
      </w:tr>
      <w:tr w:rsidR="00053AF8" w:rsidRPr="008B33E1" w:rsidTr="00053AF8">
        <w:trPr>
          <w:trHeight w:val="52"/>
        </w:trPr>
        <w:tc>
          <w:tcPr>
            <w:tcW w:w="1510" w:type="pct"/>
            <w:gridSpan w:val="2"/>
          </w:tcPr>
          <w:p w:rsidR="00053AF8" w:rsidRPr="008B33E1" w:rsidRDefault="00053AF8" w:rsidP="00053AF8">
            <w:pPr>
              <w:pStyle w:val="a6"/>
              <w:ind w:left="0"/>
              <w:rPr>
                <w:rFonts w:ascii="Times New Roman" w:hAnsi="Times New Roman"/>
                <w:sz w:val="28"/>
                <w:szCs w:val="28"/>
              </w:rPr>
            </w:pPr>
          </w:p>
        </w:tc>
        <w:tc>
          <w:tcPr>
            <w:tcW w:w="1576" w:type="pct"/>
            <w:gridSpan w:val="2"/>
          </w:tcPr>
          <w:p w:rsidR="00053AF8" w:rsidRPr="008B33E1" w:rsidRDefault="00053AF8" w:rsidP="00053AF8">
            <w:pPr>
              <w:pStyle w:val="a6"/>
              <w:ind w:left="0"/>
              <w:rPr>
                <w:rFonts w:ascii="Times New Roman" w:hAnsi="Times New Roman"/>
                <w:sz w:val="28"/>
                <w:szCs w:val="28"/>
              </w:rPr>
            </w:pPr>
          </w:p>
        </w:tc>
        <w:tc>
          <w:tcPr>
            <w:tcW w:w="1914" w:type="pct"/>
            <w:gridSpan w:val="2"/>
          </w:tcPr>
          <w:p w:rsidR="00053AF8" w:rsidRPr="008B33E1" w:rsidRDefault="00053AF8" w:rsidP="00053AF8">
            <w:pPr>
              <w:pStyle w:val="a6"/>
              <w:ind w:left="0"/>
              <w:rPr>
                <w:rFonts w:ascii="Times New Roman" w:hAnsi="Times New Roman"/>
                <w:sz w:val="28"/>
                <w:szCs w:val="28"/>
              </w:rPr>
            </w:pPr>
          </w:p>
        </w:tc>
      </w:tr>
      <w:tr w:rsidR="00053AF8" w:rsidRPr="008B33E1" w:rsidTr="00053AF8">
        <w:trPr>
          <w:trHeight w:val="52"/>
        </w:trPr>
        <w:tc>
          <w:tcPr>
            <w:tcW w:w="382"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23</w:t>
            </w:r>
          </w:p>
        </w:tc>
        <w:tc>
          <w:tcPr>
            <w:tcW w:w="4618" w:type="pct"/>
            <w:gridSpan w:val="5"/>
          </w:tcPr>
          <w:p w:rsidR="00053AF8" w:rsidRPr="008B33E1" w:rsidRDefault="00435273" w:rsidP="00435273">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Нормативные </w:t>
            </w:r>
            <w:r w:rsidR="00053AF8" w:rsidRPr="008B33E1">
              <w:rPr>
                <w:rFonts w:ascii="Times New Roman" w:hAnsi="Times New Roman" w:cs="Times New Roman"/>
                <w:sz w:val="28"/>
                <w:szCs w:val="28"/>
              </w:rPr>
              <w:t>правовые акты Российской Федерац</w:t>
            </w:r>
            <w:r>
              <w:rPr>
                <w:rFonts w:ascii="Times New Roman" w:hAnsi="Times New Roman" w:cs="Times New Roman"/>
                <w:sz w:val="28"/>
                <w:szCs w:val="28"/>
              </w:rPr>
              <w:t>ии, поручения, другие решения, и</w:t>
            </w:r>
            <w:r w:rsidR="00053AF8" w:rsidRPr="008B33E1">
              <w:rPr>
                <w:rFonts w:ascii="Times New Roman" w:hAnsi="Times New Roman" w:cs="Times New Roman"/>
                <w:sz w:val="28"/>
                <w:szCs w:val="28"/>
              </w:rPr>
              <w:t xml:space="preserve">з которых вытекает необходимость </w:t>
            </w:r>
            <w:r w:rsidR="00EF6773" w:rsidRPr="008B33E1">
              <w:rPr>
                <w:rFonts w:ascii="Times New Roman" w:hAnsi="Times New Roman" w:cs="Times New Roman"/>
                <w:sz w:val="28"/>
                <w:szCs w:val="28"/>
              </w:rPr>
              <w:t>разработки предлагаемого</w:t>
            </w:r>
            <w:r w:rsidR="00053AF8" w:rsidRPr="008B33E1">
              <w:rPr>
                <w:rFonts w:ascii="Times New Roman" w:hAnsi="Times New Roman" w:cs="Times New Roman"/>
                <w:sz w:val="28"/>
                <w:szCs w:val="28"/>
              </w:rPr>
              <w:t xml:space="preserve"> правового регулирования в данной области, которые определяют необходимость постановки указанных целей: </w:t>
            </w:r>
          </w:p>
          <w:p w:rsidR="00053AF8" w:rsidRPr="008B33E1" w:rsidRDefault="00053AF8" w:rsidP="00D471E9">
            <w:pPr>
              <w:autoSpaceDE w:val="0"/>
              <w:autoSpaceDN w:val="0"/>
              <w:adjustRightInd w:val="0"/>
              <w:jc w:val="both"/>
              <w:rPr>
                <w:rFonts w:ascii="Times New Roman" w:hAnsi="Times New Roman" w:cs="Times New Roman"/>
                <w:sz w:val="28"/>
                <w:szCs w:val="28"/>
              </w:rPr>
            </w:pPr>
            <w:r w:rsidRPr="008B33E1">
              <w:rPr>
                <w:rFonts w:ascii="Times New Roman" w:hAnsi="Times New Roman" w:cs="Times New Roman"/>
                <w:sz w:val="28"/>
                <w:szCs w:val="28"/>
              </w:rPr>
              <w:t>Ст</w:t>
            </w:r>
            <w:r w:rsidR="00D471E9">
              <w:rPr>
                <w:rFonts w:ascii="Times New Roman" w:hAnsi="Times New Roman" w:cs="Times New Roman"/>
                <w:sz w:val="28"/>
                <w:szCs w:val="28"/>
              </w:rPr>
              <w:t>атья</w:t>
            </w:r>
            <w:r w:rsidRPr="008B33E1">
              <w:rPr>
                <w:rFonts w:ascii="Times New Roman" w:hAnsi="Times New Roman" w:cs="Times New Roman"/>
                <w:sz w:val="28"/>
                <w:szCs w:val="28"/>
              </w:rPr>
              <w:t xml:space="preserve"> 78 </w:t>
            </w:r>
            <w:r w:rsidR="00D471E9">
              <w:rPr>
                <w:rFonts w:ascii="Times New Roman" w:hAnsi="Times New Roman" w:cs="Times New Roman"/>
                <w:sz w:val="28"/>
                <w:szCs w:val="28"/>
              </w:rPr>
              <w:t>Бюджетного кодекса РФ</w:t>
            </w:r>
            <w:r w:rsidRPr="008B33E1">
              <w:rPr>
                <w:rFonts w:ascii="Times New Roman" w:hAnsi="Times New Roman" w:cs="Times New Roman"/>
                <w:sz w:val="28"/>
                <w:szCs w:val="28"/>
              </w:rPr>
              <w:t xml:space="preserve"> </w:t>
            </w:r>
          </w:p>
          <w:p w:rsidR="00053AF8" w:rsidRPr="008B33E1" w:rsidRDefault="00EF6773" w:rsidP="00EF677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053AF8" w:rsidRPr="008B33E1" w:rsidRDefault="00053AF8" w:rsidP="00053AF8">
            <w:pPr>
              <w:pStyle w:val="ConsPlusNonformat"/>
              <w:jc w:val="center"/>
              <w:rPr>
                <w:rFonts w:ascii="Times New Roman" w:hAnsi="Times New Roman" w:cs="Times New Roman"/>
                <w:i/>
                <w:sz w:val="28"/>
                <w:szCs w:val="28"/>
              </w:rPr>
            </w:pPr>
            <w:r w:rsidRPr="008B33E1">
              <w:rPr>
                <w:rFonts w:ascii="Times New Roman" w:hAnsi="Times New Roman" w:cs="Times New Roman"/>
                <w:i/>
                <w:sz w:val="28"/>
                <w:szCs w:val="28"/>
              </w:rPr>
              <w:t>(указывается нормативный правовой акт Российской Федерации более высокого либо инициативного порядка разработки)</w:t>
            </w:r>
          </w:p>
        </w:tc>
      </w:tr>
    </w:tbl>
    <w:p w:rsidR="00053AF8" w:rsidRPr="008B33E1" w:rsidRDefault="00053AF8" w:rsidP="00053AF8">
      <w:pPr>
        <w:pStyle w:val="ConsPlusNonformat"/>
        <w:jc w:val="center"/>
        <w:rPr>
          <w:rFonts w:ascii="Times New Roman" w:hAnsi="Times New Roman" w:cs="Times New Roman"/>
          <w:b/>
          <w:sz w:val="28"/>
          <w:szCs w:val="28"/>
        </w:rPr>
      </w:pPr>
    </w:p>
    <w:tbl>
      <w:tblPr>
        <w:tblStyle w:val="af0"/>
        <w:tblW w:w="5032" w:type="pct"/>
        <w:tblLayout w:type="fixed"/>
        <w:tblLook w:val="04A0" w:firstRow="1" w:lastRow="0" w:firstColumn="1" w:lastColumn="0" w:noHBand="0" w:noVBand="1"/>
      </w:tblPr>
      <w:tblGrid>
        <w:gridCol w:w="735"/>
        <w:gridCol w:w="1661"/>
        <w:gridCol w:w="512"/>
        <w:gridCol w:w="1851"/>
        <w:gridCol w:w="450"/>
        <w:gridCol w:w="1855"/>
        <w:gridCol w:w="510"/>
        <w:gridCol w:w="2116"/>
      </w:tblGrid>
      <w:tr w:rsidR="00053AF8" w:rsidRPr="008B33E1" w:rsidTr="00053AF8">
        <w:trPr>
          <w:trHeight w:val="55"/>
        </w:trPr>
        <w:tc>
          <w:tcPr>
            <w:tcW w:w="380"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24</w:t>
            </w:r>
          </w:p>
        </w:tc>
        <w:tc>
          <w:tcPr>
            <w:tcW w:w="857"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Цели предлагаемого правового регулирования</w:t>
            </w:r>
          </w:p>
        </w:tc>
        <w:tc>
          <w:tcPr>
            <w:tcW w:w="264"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25</w:t>
            </w:r>
          </w:p>
        </w:tc>
        <w:tc>
          <w:tcPr>
            <w:tcW w:w="95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 xml:space="preserve">Индикаторы достижения целей предлагаемого правового </w:t>
            </w:r>
            <w:r w:rsidRPr="008B33E1">
              <w:rPr>
                <w:rFonts w:ascii="Times New Roman" w:hAnsi="Times New Roman"/>
                <w:sz w:val="28"/>
                <w:szCs w:val="28"/>
              </w:rPr>
              <w:lastRenderedPageBreak/>
              <w:t>регулирования</w:t>
            </w:r>
          </w:p>
        </w:tc>
        <w:tc>
          <w:tcPr>
            <w:tcW w:w="232"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lastRenderedPageBreak/>
              <w:t>26</w:t>
            </w:r>
          </w:p>
        </w:tc>
        <w:tc>
          <w:tcPr>
            <w:tcW w:w="957" w:type="pct"/>
          </w:tcPr>
          <w:p w:rsidR="00053AF8" w:rsidRPr="008B33E1" w:rsidRDefault="00435273" w:rsidP="00053AF8">
            <w:pPr>
              <w:pStyle w:val="a6"/>
              <w:ind w:left="0"/>
              <w:rPr>
                <w:rFonts w:ascii="Times New Roman" w:hAnsi="Times New Roman"/>
                <w:sz w:val="28"/>
                <w:szCs w:val="28"/>
              </w:rPr>
            </w:pPr>
            <w:r>
              <w:rPr>
                <w:rFonts w:ascii="Times New Roman" w:hAnsi="Times New Roman"/>
                <w:sz w:val="28"/>
                <w:szCs w:val="28"/>
              </w:rPr>
              <w:t>Еди</w:t>
            </w:r>
            <w:r w:rsidR="00053AF8" w:rsidRPr="008B33E1">
              <w:rPr>
                <w:rFonts w:ascii="Times New Roman" w:hAnsi="Times New Roman"/>
                <w:sz w:val="28"/>
                <w:szCs w:val="28"/>
              </w:rPr>
              <w:t>ницы измерения индикаторов</w:t>
            </w:r>
          </w:p>
        </w:tc>
        <w:tc>
          <w:tcPr>
            <w:tcW w:w="263"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27</w:t>
            </w:r>
          </w:p>
        </w:tc>
        <w:tc>
          <w:tcPr>
            <w:tcW w:w="109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Целевые назначения индикаторов по годам</w:t>
            </w:r>
          </w:p>
        </w:tc>
      </w:tr>
      <w:tr w:rsidR="00053AF8" w:rsidRPr="008B33E1" w:rsidTr="00053AF8">
        <w:trPr>
          <w:trHeight w:val="52"/>
        </w:trPr>
        <w:tc>
          <w:tcPr>
            <w:tcW w:w="1237" w:type="pct"/>
            <w:gridSpan w:val="2"/>
          </w:tcPr>
          <w:p w:rsidR="00053AF8" w:rsidRPr="008B33E1" w:rsidRDefault="00010527"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Оказание государственной поддержки</w:t>
            </w:r>
            <w:r w:rsidR="003125E3">
              <w:rPr>
                <w:rFonts w:ascii="Times New Roman" w:hAnsi="Times New Roman" w:cs="Times New Roman"/>
                <w:sz w:val="28"/>
                <w:szCs w:val="28"/>
              </w:rPr>
              <w:t xml:space="preserve"> сельхозтоваропроизводителей </w:t>
            </w:r>
            <w:r w:rsidR="003125E3">
              <w:rPr>
                <w:rFonts w:ascii="Times New Roman" w:hAnsi="Times New Roman"/>
                <w:bCs/>
                <w:sz w:val="28"/>
                <w:szCs w:val="28"/>
              </w:rPr>
              <w:t xml:space="preserve">на предоставление субсидий на </w:t>
            </w:r>
            <w:r w:rsidR="003125E3" w:rsidRPr="00331ECD">
              <w:rPr>
                <w:rFonts w:ascii="Times New Roman" w:hAnsi="Times New Roman"/>
                <w:sz w:val="28"/>
                <w:szCs w:val="28"/>
              </w:rPr>
              <w:t>техническую и технологическую модернизацию</w:t>
            </w:r>
            <w:r w:rsidR="003125E3">
              <w:rPr>
                <w:rFonts w:ascii="Times New Roman" w:hAnsi="Times New Roman"/>
                <w:sz w:val="28"/>
                <w:szCs w:val="28"/>
              </w:rPr>
              <w:t xml:space="preserve"> и на развитие семенного картофелеводств, овощеводства</w:t>
            </w:r>
          </w:p>
          <w:p w:rsidR="00053AF8" w:rsidRPr="008B33E1" w:rsidRDefault="00053AF8" w:rsidP="00053AF8">
            <w:pPr>
              <w:pStyle w:val="a6"/>
              <w:ind w:left="0"/>
              <w:rPr>
                <w:rFonts w:ascii="Times New Roman" w:hAnsi="Times New Roman"/>
                <w:sz w:val="28"/>
                <w:szCs w:val="28"/>
              </w:rPr>
            </w:pPr>
          </w:p>
        </w:tc>
        <w:tc>
          <w:tcPr>
            <w:tcW w:w="1219" w:type="pct"/>
            <w:gridSpan w:val="2"/>
          </w:tcPr>
          <w:p w:rsidR="00053AF8" w:rsidRPr="008B33E1" w:rsidRDefault="00435273" w:rsidP="00435273">
            <w:pPr>
              <w:autoSpaceDE w:val="0"/>
              <w:autoSpaceDN w:val="0"/>
              <w:adjustRightInd w:val="0"/>
              <w:jc w:val="both"/>
              <w:rPr>
                <w:rFonts w:ascii="Times New Roman" w:hAnsi="Times New Roman"/>
                <w:sz w:val="28"/>
                <w:szCs w:val="28"/>
              </w:rPr>
            </w:pPr>
            <w:r>
              <w:rPr>
                <w:rFonts w:ascii="Times New Roman" w:hAnsi="Times New Roman"/>
                <w:sz w:val="28"/>
                <w:szCs w:val="28"/>
              </w:rPr>
              <w:t>отсутствует</w:t>
            </w:r>
          </w:p>
        </w:tc>
        <w:tc>
          <w:tcPr>
            <w:tcW w:w="1189" w:type="pct"/>
            <w:gridSpan w:val="2"/>
          </w:tcPr>
          <w:p w:rsidR="00053AF8" w:rsidRPr="008B33E1" w:rsidRDefault="00435273" w:rsidP="00053AF8">
            <w:pPr>
              <w:pStyle w:val="a6"/>
              <w:ind w:left="0"/>
              <w:rPr>
                <w:rFonts w:ascii="Times New Roman" w:hAnsi="Times New Roman"/>
                <w:sz w:val="28"/>
                <w:szCs w:val="28"/>
              </w:rPr>
            </w:pPr>
            <w:r>
              <w:rPr>
                <w:rFonts w:ascii="Times New Roman" w:hAnsi="Times New Roman"/>
                <w:sz w:val="28"/>
                <w:szCs w:val="28"/>
              </w:rPr>
              <w:t>-</w:t>
            </w:r>
          </w:p>
        </w:tc>
        <w:tc>
          <w:tcPr>
            <w:tcW w:w="1355" w:type="pct"/>
            <w:gridSpan w:val="2"/>
          </w:tcPr>
          <w:p w:rsidR="00053AF8" w:rsidRPr="008B33E1" w:rsidRDefault="00435273" w:rsidP="00053AF8">
            <w:pPr>
              <w:pStyle w:val="a6"/>
              <w:ind w:left="0"/>
              <w:rPr>
                <w:rFonts w:ascii="Times New Roman" w:hAnsi="Times New Roman"/>
                <w:sz w:val="28"/>
                <w:szCs w:val="28"/>
              </w:rPr>
            </w:pPr>
            <w:r>
              <w:rPr>
                <w:rFonts w:ascii="Times New Roman" w:hAnsi="Times New Roman"/>
                <w:sz w:val="28"/>
                <w:szCs w:val="28"/>
              </w:rPr>
              <w:t>-</w:t>
            </w:r>
          </w:p>
        </w:tc>
      </w:tr>
      <w:tr w:rsidR="00053AF8" w:rsidRPr="008B33E1" w:rsidTr="00053AF8">
        <w:trPr>
          <w:trHeight w:val="52"/>
        </w:trPr>
        <w:tc>
          <w:tcPr>
            <w:tcW w:w="1237" w:type="pct"/>
            <w:gridSpan w:val="2"/>
          </w:tcPr>
          <w:p w:rsidR="00053AF8" w:rsidRPr="008B33E1" w:rsidRDefault="00053AF8" w:rsidP="00053AF8">
            <w:pPr>
              <w:pStyle w:val="a6"/>
              <w:ind w:left="0"/>
              <w:rPr>
                <w:rFonts w:ascii="Times New Roman" w:hAnsi="Times New Roman"/>
                <w:sz w:val="28"/>
                <w:szCs w:val="28"/>
              </w:rPr>
            </w:pPr>
          </w:p>
        </w:tc>
        <w:tc>
          <w:tcPr>
            <w:tcW w:w="1219" w:type="pct"/>
            <w:gridSpan w:val="2"/>
          </w:tcPr>
          <w:p w:rsidR="00053AF8" w:rsidRPr="008B33E1" w:rsidRDefault="00053AF8" w:rsidP="00053AF8">
            <w:pPr>
              <w:pStyle w:val="a6"/>
              <w:ind w:left="0"/>
              <w:rPr>
                <w:rFonts w:ascii="Times New Roman" w:hAnsi="Times New Roman"/>
                <w:sz w:val="28"/>
                <w:szCs w:val="28"/>
              </w:rPr>
            </w:pPr>
          </w:p>
        </w:tc>
        <w:tc>
          <w:tcPr>
            <w:tcW w:w="1189" w:type="pct"/>
            <w:gridSpan w:val="2"/>
          </w:tcPr>
          <w:p w:rsidR="00053AF8" w:rsidRPr="008B33E1" w:rsidRDefault="00053AF8" w:rsidP="00053AF8">
            <w:pPr>
              <w:pStyle w:val="a6"/>
              <w:ind w:left="0"/>
              <w:rPr>
                <w:rFonts w:ascii="Times New Roman" w:hAnsi="Times New Roman"/>
                <w:sz w:val="28"/>
                <w:szCs w:val="28"/>
              </w:rPr>
            </w:pPr>
          </w:p>
        </w:tc>
        <w:tc>
          <w:tcPr>
            <w:tcW w:w="1355" w:type="pct"/>
            <w:gridSpan w:val="2"/>
          </w:tcPr>
          <w:p w:rsidR="00053AF8" w:rsidRPr="008B33E1" w:rsidRDefault="00053AF8" w:rsidP="00053AF8">
            <w:pPr>
              <w:pStyle w:val="a6"/>
              <w:ind w:left="0"/>
              <w:rPr>
                <w:rFonts w:ascii="Times New Roman" w:hAnsi="Times New Roman"/>
                <w:sz w:val="28"/>
                <w:szCs w:val="28"/>
              </w:rPr>
            </w:pPr>
          </w:p>
        </w:tc>
      </w:tr>
      <w:tr w:rsidR="00053AF8" w:rsidRPr="008B33E1" w:rsidTr="00053AF8">
        <w:trPr>
          <w:trHeight w:val="52"/>
        </w:trPr>
        <w:tc>
          <w:tcPr>
            <w:tcW w:w="380"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28</w:t>
            </w:r>
          </w:p>
        </w:tc>
        <w:tc>
          <w:tcPr>
            <w:tcW w:w="4620" w:type="pct"/>
            <w:gridSpan w:val="7"/>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Методы расчета индикаторов достижения целей предлагаемого правового регулирования, источники информации для расчетов:</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Прогнозные данные</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w:t>
            </w:r>
            <w:r w:rsidRPr="008B33E1">
              <w:rPr>
                <w:rFonts w:ascii="Times New Roman" w:eastAsia="Times New Roman" w:hAnsi="Times New Roman"/>
                <w:i/>
                <w:sz w:val="28"/>
                <w:szCs w:val="28"/>
              </w:rPr>
              <w:t>место для текстового описания</w:t>
            </w:r>
            <w:r w:rsidRPr="008B33E1">
              <w:rPr>
                <w:rFonts w:ascii="Times New Roman" w:hAnsi="Times New Roman"/>
                <w:i/>
                <w:sz w:val="28"/>
                <w:szCs w:val="28"/>
              </w:rPr>
              <w:t>)</w:t>
            </w:r>
          </w:p>
        </w:tc>
      </w:tr>
      <w:tr w:rsidR="00053AF8" w:rsidRPr="008B33E1" w:rsidTr="00053AF8">
        <w:trPr>
          <w:trHeight w:val="52"/>
        </w:trPr>
        <w:tc>
          <w:tcPr>
            <w:tcW w:w="380"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29</w:t>
            </w:r>
          </w:p>
        </w:tc>
        <w:tc>
          <w:tcPr>
            <w:tcW w:w="4620" w:type="pct"/>
            <w:gridSpan w:val="7"/>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Оценка затрат на проведение мониторинга достижения целей предлагаемого правового регулирования:</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Не последуют</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w:t>
            </w:r>
            <w:r w:rsidRPr="008B33E1">
              <w:rPr>
                <w:rFonts w:ascii="Times New Roman" w:eastAsia="Times New Roman" w:hAnsi="Times New Roman"/>
                <w:i/>
                <w:sz w:val="28"/>
                <w:szCs w:val="28"/>
              </w:rPr>
              <w:t>место для текстового описания</w:t>
            </w:r>
            <w:r w:rsidRPr="008B33E1">
              <w:rPr>
                <w:rFonts w:ascii="Times New Roman" w:hAnsi="Times New Roman"/>
                <w:i/>
                <w:sz w:val="28"/>
                <w:szCs w:val="28"/>
              </w:rPr>
              <w:t>)</w:t>
            </w:r>
          </w:p>
        </w:tc>
      </w:tr>
    </w:tbl>
    <w:p w:rsidR="00053AF8" w:rsidRPr="008B33E1" w:rsidRDefault="00053AF8" w:rsidP="00053AF8">
      <w:pPr>
        <w:pStyle w:val="ConsPlusNonformat"/>
        <w:jc w:val="center"/>
        <w:rPr>
          <w:rFonts w:ascii="Times New Roman" w:hAnsi="Times New Roman" w:cs="Times New Roman"/>
          <w:b/>
          <w:sz w:val="28"/>
          <w:szCs w:val="28"/>
        </w:rPr>
      </w:pPr>
    </w:p>
    <w:p w:rsidR="00053AF8" w:rsidRDefault="00053AF8" w:rsidP="00053AF8">
      <w:pPr>
        <w:pStyle w:val="ConsPlusNonformat"/>
        <w:numPr>
          <w:ilvl w:val="0"/>
          <w:numId w:val="7"/>
        </w:numPr>
        <w:adjustRightInd/>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B33E1">
        <w:rPr>
          <w:rFonts w:ascii="Times New Roman" w:hAnsi="Times New Roman" w:cs="Times New Roman"/>
          <w:b/>
          <w:sz w:val="28"/>
          <w:szCs w:val="28"/>
        </w:rPr>
        <w:t>Качественная характеристика и оценка численности потенциальных адресатов предлагаемого правового регулирования (их групп)</w:t>
      </w:r>
    </w:p>
    <w:p w:rsidR="00053AF8" w:rsidRPr="008B33E1" w:rsidRDefault="00053AF8" w:rsidP="00053AF8">
      <w:pPr>
        <w:pStyle w:val="ConsPlusNonformat"/>
        <w:ind w:left="720"/>
        <w:rPr>
          <w:rFonts w:ascii="Times New Roman" w:hAnsi="Times New Roman" w:cs="Times New Roman"/>
          <w:b/>
          <w:sz w:val="28"/>
          <w:szCs w:val="28"/>
        </w:rPr>
      </w:pPr>
    </w:p>
    <w:tbl>
      <w:tblPr>
        <w:tblStyle w:val="af0"/>
        <w:tblW w:w="5000" w:type="pct"/>
        <w:tblLayout w:type="fixed"/>
        <w:tblLook w:val="04A0" w:firstRow="1" w:lastRow="0" w:firstColumn="1" w:lastColumn="0" w:noHBand="0" w:noVBand="1"/>
      </w:tblPr>
      <w:tblGrid>
        <w:gridCol w:w="739"/>
        <w:gridCol w:w="2938"/>
        <w:gridCol w:w="510"/>
        <w:gridCol w:w="2430"/>
        <w:gridCol w:w="510"/>
        <w:gridCol w:w="2501"/>
      </w:tblGrid>
      <w:tr w:rsidR="00053AF8" w:rsidRPr="008B33E1" w:rsidTr="00D471E9">
        <w:trPr>
          <w:trHeight w:val="55"/>
        </w:trPr>
        <w:tc>
          <w:tcPr>
            <w:tcW w:w="383"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30</w:t>
            </w:r>
          </w:p>
        </w:tc>
        <w:tc>
          <w:tcPr>
            <w:tcW w:w="1526"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Группы потенциальных адресатов предлагаемого правового регулирования (краткое описание их качественных характеристик)</w:t>
            </w:r>
          </w:p>
        </w:tc>
        <w:tc>
          <w:tcPr>
            <w:tcW w:w="265"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31</w:t>
            </w:r>
          </w:p>
        </w:tc>
        <w:tc>
          <w:tcPr>
            <w:tcW w:w="126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Количество участников группы</w:t>
            </w:r>
          </w:p>
        </w:tc>
        <w:tc>
          <w:tcPr>
            <w:tcW w:w="26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32</w:t>
            </w:r>
          </w:p>
        </w:tc>
        <w:tc>
          <w:tcPr>
            <w:tcW w:w="1300"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Источники данных</w:t>
            </w:r>
          </w:p>
        </w:tc>
      </w:tr>
      <w:tr w:rsidR="00053AF8" w:rsidRPr="008B33E1" w:rsidTr="00053AF8">
        <w:trPr>
          <w:trHeight w:val="52"/>
        </w:trPr>
        <w:tc>
          <w:tcPr>
            <w:tcW w:w="1908"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 xml:space="preserve">Сельхозтоваропроизводители - </w:t>
            </w:r>
          </w:p>
        </w:tc>
        <w:tc>
          <w:tcPr>
            <w:tcW w:w="1527"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1134</w:t>
            </w:r>
          </w:p>
        </w:tc>
        <w:tc>
          <w:tcPr>
            <w:tcW w:w="1565"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Реестр сельхозтоваропроизводителей</w:t>
            </w:r>
          </w:p>
        </w:tc>
      </w:tr>
      <w:tr w:rsidR="00053AF8" w:rsidRPr="008B33E1" w:rsidTr="00053AF8">
        <w:trPr>
          <w:trHeight w:val="52"/>
        </w:trPr>
        <w:tc>
          <w:tcPr>
            <w:tcW w:w="1908"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Минсельхоз РА</w:t>
            </w:r>
          </w:p>
        </w:tc>
        <w:tc>
          <w:tcPr>
            <w:tcW w:w="1527"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1</w:t>
            </w:r>
          </w:p>
        </w:tc>
        <w:tc>
          <w:tcPr>
            <w:tcW w:w="1565"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ЕГРЮЛ</w:t>
            </w:r>
          </w:p>
        </w:tc>
      </w:tr>
    </w:tbl>
    <w:p w:rsidR="00053AF8" w:rsidRPr="008B33E1" w:rsidRDefault="00053AF8" w:rsidP="00053AF8">
      <w:pPr>
        <w:pStyle w:val="ConsPlusNonformat"/>
        <w:jc w:val="center"/>
        <w:rPr>
          <w:rFonts w:ascii="Times New Roman" w:hAnsi="Times New Roman" w:cs="Times New Roman"/>
          <w:b/>
          <w:sz w:val="28"/>
          <w:szCs w:val="28"/>
          <w:lang w:val="en-US"/>
        </w:rPr>
      </w:pPr>
    </w:p>
    <w:p w:rsidR="00053AF8" w:rsidRDefault="00053AF8" w:rsidP="00053AF8">
      <w:pPr>
        <w:pStyle w:val="ConsPlusNonformat"/>
        <w:jc w:val="both"/>
        <w:rPr>
          <w:rFonts w:ascii="Times New Roman" w:hAnsi="Times New Roman" w:cs="Times New Roman"/>
          <w:b/>
          <w:sz w:val="28"/>
          <w:szCs w:val="28"/>
        </w:rPr>
      </w:pPr>
      <w:r w:rsidRPr="008B33E1">
        <w:rPr>
          <w:rFonts w:ascii="Times New Roman" w:hAnsi="Times New Roman" w:cs="Times New Roman"/>
          <w:b/>
          <w:sz w:val="28"/>
          <w:szCs w:val="28"/>
        </w:rPr>
        <w:t>5.</w:t>
      </w:r>
      <w:r w:rsidRPr="008B33E1">
        <w:t xml:space="preserve"> </w:t>
      </w:r>
      <w:r w:rsidRPr="008B33E1">
        <w:rPr>
          <w:rFonts w:ascii="Times New Roman" w:hAnsi="Times New Roman" w:cs="Times New Roman"/>
          <w:b/>
          <w:sz w:val="28"/>
          <w:szCs w:val="28"/>
        </w:rPr>
        <w:t xml:space="preserve">Изменение функций (полномочий, обязанностей, прав) органов государственной власти Республики Алтай (органов местного </w:t>
      </w:r>
      <w:r w:rsidRPr="008B33E1">
        <w:rPr>
          <w:rFonts w:ascii="Times New Roman" w:hAnsi="Times New Roman" w:cs="Times New Roman"/>
          <w:b/>
          <w:sz w:val="28"/>
          <w:szCs w:val="28"/>
        </w:rPr>
        <w:lastRenderedPageBreak/>
        <w:t>самоуправления в Республике Алтай), а также порядка их реализации в связи с введением предлагаемого правового регулирования</w:t>
      </w:r>
    </w:p>
    <w:p w:rsidR="00053AF8" w:rsidRPr="008B33E1" w:rsidRDefault="00053AF8" w:rsidP="00053AF8">
      <w:pPr>
        <w:pStyle w:val="ConsPlusNonformat"/>
        <w:jc w:val="both"/>
        <w:rPr>
          <w:rFonts w:ascii="Times New Roman" w:hAnsi="Times New Roman" w:cs="Times New Roman"/>
          <w:sz w:val="28"/>
          <w:szCs w:val="28"/>
        </w:rPr>
      </w:pPr>
    </w:p>
    <w:tbl>
      <w:tblPr>
        <w:tblStyle w:val="af0"/>
        <w:tblW w:w="5000" w:type="pct"/>
        <w:tblLook w:val="04A0" w:firstRow="1" w:lastRow="0" w:firstColumn="1" w:lastColumn="0" w:noHBand="0" w:noVBand="1"/>
      </w:tblPr>
      <w:tblGrid>
        <w:gridCol w:w="428"/>
        <w:gridCol w:w="1545"/>
        <w:gridCol w:w="429"/>
        <w:gridCol w:w="1349"/>
        <w:gridCol w:w="429"/>
        <w:gridCol w:w="1767"/>
        <w:gridCol w:w="429"/>
        <w:gridCol w:w="1369"/>
        <w:gridCol w:w="429"/>
        <w:gridCol w:w="1454"/>
      </w:tblGrid>
      <w:tr w:rsidR="00053AF8" w:rsidRPr="008B33E1" w:rsidTr="00435273">
        <w:trPr>
          <w:trHeight w:val="55"/>
        </w:trPr>
        <w:tc>
          <w:tcPr>
            <w:tcW w:w="213"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33</w:t>
            </w:r>
          </w:p>
        </w:tc>
        <w:tc>
          <w:tcPr>
            <w:tcW w:w="743"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Наименование функции (полномочие, обязанности или права)</w:t>
            </w:r>
          </w:p>
        </w:tc>
        <w:tc>
          <w:tcPr>
            <w:tcW w:w="297"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34</w:t>
            </w:r>
          </w:p>
        </w:tc>
        <w:tc>
          <w:tcPr>
            <w:tcW w:w="896"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Характер функции (новая / изменяемая / отменяемая)</w:t>
            </w:r>
          </w:p>
        </w:tc>
        <w:tc>
          <w:tcPr>
            <w:tcW w:w="213"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35</w:t>
            </w:r>
          </w:p>
        </w:tc>
        <w:tc>
          <w:tcPr>
            <w:tcW w:w="850"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Предполагаемый порядок реализации</w:t>
            </w:r>
          </w:p>
        </w:tc>
        <w:tc>
          <w:tcPr>
            <w:tcW w:w="213"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36</w:t>
            </w:r>
          </w:p>
        </w:tc>
        <w:tc>
          <w:tcPr>
            <w:tcW w:w="661"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Оценка изменения трудовых затрат (чел./час в год), изменения численности сотрудников (чел.)</w:t>
            </w:r>
          </w:p>
        </w:tc>
        <w:tc>
          <w:tcPr>
            <w:tcW w:w="213"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37</w:t>
            </w:r>
          </w:p>
        </w:tc>
        <w:tc>
          <w:tcPr>
            <w:tcW w:w="701"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Оценка изменения потребностей в других ресурсах</w:t>
            </w:r>
          </w:p>
        </w:tc>
      </w:tr>
      <w:tr w:rsidR="00053AF8" w:rsidRPr="008B33E1" w:rsidTr="00053AF8">
        <w:trPr>
          <w:trHeight w:val="52"/>
        </w:trPr>
        <w:tc>
          <w:tcPr>
            <w:tcW w:w="5000" w:type="pct"/>
            <w:gridSpan w:val="10"/>
          </w:tcPr>
          <w:p w:rsidR="007A0357" w:rsidRDefault="00053AF8" w:rsidP="00053AF8">
            <w:pPr>
              <w:pStyle w:val="a6"/>
              <w:ind w:left="0"/>
              <w:rPr>
                <w:rFonts w:ascii="Times New Roman" w:hAnsi="Times New Roman"/>
                <w:sz w:val="28"/>
                <w:szCs w:val="28"/>
              </w:rPr>
            </w:pPr>
            <w:r w:rsidRPr="008B33E1">
              <w:rPr>
                <w:rFonts w:ascii="Times New Roman" w:hAnsi="Times New Roman"/>
                <w:sz w:val="28"/>
                <w:szCs w:val="28"/>
              </w:rPr>
              <w:t>Наименование органа государственной власти Республики Алтай (органа местного самоуправления в Республике Алтай):</w:t>
            </w:r>
            <w:r w:rsidR="00435273">
              <w:rPr>
                <w:rFonts w:ascii="Times New Roman" w:hAnsi="Times New Roman"/>
                <w:sz w:val="28"/>
                <w:szCs w:val="28"/>
              </w:rPr>
              <w:t xml:space="preserve"> </w:t>
            </w:r>
          </w:p>
          <w:p w:rsidR="00053AF8" w:rsidRPr="008B33E1" w:rsidRDefault="00435273" w:rsidP="00053AF8">
            <w:pPr>
              <w:pStyle w:val="a6"/>
              <w:ind w:left="0"/>
              <w:rPr>
                <w:rFonts w:ascii="Times New Roman" w:hAnsi="Times New Roman"/>
                <w:sz w:val="28"/>
                <w:szCs w:val="28"/>
              </w:rPr>
            </w:pPr>
            <w:r>
              <w:rPr>
                <w:rFonts w:ascii="Times New Roman" w:hAnsi="Times New Roman"/>
                <w:sz w:val="28"/>
                <w:szCs w:val="28"/>
              </w:rPr>
              <w:t>Министерство сельского хозяйства Республики Алтай</w:t>
            </w:r>
          </w:p>
        </w:tc>
      </w:tr>
      <w:tr w:rsidR="00435273" w:rsidRPr="008B33E1" w:rsidTr="00435273">
        <w:trPr>
          <w:trHeight w:val="52"/>
        </w:trPr>
        <w:tc>
          <w:tcPr>
            <w:tcW w:w="956" w:type="pct"/>
            <w:gridSpan w:val="2"/>
          </w:tcPr>
          <w:p w:rsidR="00435273" w:rsidRPr="008B33E1" w:rsidRDefault="00435273" w:rsidP="00435273">
            <w:pPr>
              <w:pStyle w:val="a6"/>
              <w:ind w:left="0"/>
              <w:rPr>
                <w:rFonts w:ascii="Times New Roman" w:hAnsi="Times New Roman"/>
                <w:sz w:val="28"/>
                <w:szCs w:val="28"/>
              </w:rPr>
            </w:pPr>
            <w:r w:rsidRPr="008B33E1">
              <w:rPr>
                <w:rFonts w:ascii="Times New Roman" w:hAnsi="Times New Roman"/>
                <w:sz w:val="28"/>
                <w:szCs w:val="28"/>
              </w:rPr>
              <w:t>Функция (полномочие, обязанность или право)</w:t>
            </w:r>
          </w:p>
        </w:tc>
        <w:tc>
          <w:tcPr>
            <w:tcW w:w="1192" w:type="pct"/>
            <w:gridSpan w:val="2"/>
          </w:tcPr>
          <w:p w:rsidR="00435273" w:rsidRPr="008B33E1" w:rsidRDefault="007A0357" w:rsidP="00435273">
            <w:pPr>
              <w:pStyle w:val="a6"/>
              <w:ind w:left="0"/>
              <w:rPr>
                <w:rFonts w:ascii="Times New Roman" w:hAnsi="Times New Roman"/>
                <w:sz w:val="28"/>
                <w:szCs w:val="28"/>
              </w:rPr>
            </w:pPr>
            <w:proofErr w:type="spellStart"/>
            <w:r>
              <w:rPr>
                <w:rFonts w:ascii="Times New Roman" w:hAnsi="Times New Roman"/>
                <w:sz w:val="28"/>
                <w:szCs w:val="28"/>
                <w:lang w:val="en-US"/>
              </w:rPr>
              <w:t>Не</w:t>
            </w:r>
            <w:proofErr w:type="spellEnd"/>
            <w:r>
              <w:rPr>
                <w:rFonts w:ascii="Times New Roman" w:hAnsi="Times New Roman"/>
                <w:sz w:val="28"/>
                <w:szCs w:val="28"/>
                <w:lang w:val="en-US"/>
              </w:rPr>
              <w:t xml:space="preserve"> </w:t>
            </w:r>
            <w:r>
              <w:rPr>
                <w:rFonts w:ascii="Times New Roman" w:hAnsi="Times New Roman"/>
                <w:sz w:val="28"/>
                <w:szCs w:val="28"/>
              </w:rPr>
              <w:t>изменятся</w:t>
            </w:r>
          </w:p>
        </w:tc>
        <w:tc>
          <w:tcPr>
            <w:tcW w:w="1063" w:type="pct"/>
            <w:gridSpan w:val="2"/>
          </w:tcPr>
          <w:p w:rsidR="00435273" w:rsidRPr="008B33E1" w:rsidRDefault="007A0357" w:rsidP="00435273">
            <w:proofErr w:type="spellStart"/>
            <w:r>
              <w:rPr>
                <w:rFonts w:ascii="Times New Roman" w:hAnsi="Times New Roman" w:cs="Times New Roman"/>
                <w:sz w:val="28"/>
                <w:szCs w:val="28"/>
                <w:lang w:val="en-US"/>
              </w:rPr>
              <w:t>Не</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изменятся</w:t>
            </w:r>
          </w:p>
        </w:tc>
        <w:tc>
          <w:tcPr>
            <w:tcW w:w="874" w:type="pct"/>
            <w:gridSpan w:val="2"/>
          </w:tcPr>
          <w:p w:rsidR="00435273" w:rsidRPr="00B52FD2" w:rsidRDefault="00435273" w:rsidP="00435273">
            <w:r>
              <w:rPr>
                <w:rFonts w:ascii="Times New Roman" w:hAnsi="Times New Roman" w:cs="Times New Roman"/>
                <w:sz w:val="28"/>
                <w:szCs w:val="28"/>
                <w:lang w:val="en-US"/>
              </w:rPr>
              <w:t xml:space="preserve">Не </w:t>
            </w:r>
            <w:r>
              <w:rPr>
                <w:rFonts w:ascii="Times New Roman" w:hAnsi="Times New Roman" w:cs="Times New Roman"/>
                <w:sz w:val="28"/>
                <w:szCs w:val="28"/>
              </w:rPr>
              <w:t>изменятся</w:t>
            </w:r>
          </w:p>
        </w:tc>
        <w:tc>
          <w:tcPr>
            <w:tcW w:w="915" w:type="pct"/>
            <w:gridSpan w:val="2"/>
          </w:tcPr>
          <w:p w:rsidR="00435273" w:rsidRPr="008B33E1" w:rsidRDefault="00435273" w:rsidP="00435273">
            <w:pPr>
              <w:rPr>
                <w:rFonts w:ascii="Times New Roman" w:hAnsi="Times New Roman" w:cs="Times New Roman"/>
                <w:sz w:val="28"/>
                <w:szCs w:val="28"/>
              </w:rPr>
            </w:pPr>
          </w:p>
          <w:p w:rsidR="00435273" w:rsidRPr="008B33E1" w:rsidRDefault="00435273" w:rsidP="00435273"/>
        </w:tc>
      </w:tr>
      <w:tr w:rsidR="00435273" w:rsidRPr="008B33E1" w:rsidTr="00435273">
        <w:trPr>
          <w:trHeight w:val="52"/>
        </w:trPr>
        <w:tc>
          <w:tcPr>
            <w:tcW w:w="956" w:type="pct"/>
            <w:gridSpan w:val="2"/>
          </w:tcPr>
          <w:p w:rsidR="00435273" w:rsidRPr="008B33E1" w:rsidRDefault="00435273" w:rsidP="00435273">
            <w:pPr>
              <w:pStyle w:val="a6"/>
              <w:ind w:left="0"/>
              <w:rPr>
                <w:rFonts w:ascii="Times New Roman" w:hAnsi="Times New Roman"/>
                <w:sz w:val="28"/>
                <w:szCs w:val="28"/>
              </w:rPr>
            </w:pPr>
            <w:r w:rsidRPr="008B33E1">
              <w:rPr>
                <w:rFonts w:ascii="Times New Roman" w:hAnsi="Times New Roman"/>
                <w:sz w:val="28"/>
                <w:szCs w:val="28"/>
              </w:rPr>
              <w:t>Функция (полномочие, обязанность или право)</w:t>
            </w:r>
          </w:p>
        </w:tc>
        <w:tc>
          <w:tcPr>
            <w:tcW w:w="1192" w:type="pct"/>
            <w:gridSpan w:val="2"/>
          </w:tcPr>
          <w:p w:rsidR="00435273" w:rsidRPr="008B33E1" w:rsidRDefault="007A0357" w:rsidP="007A0357">
            <w:pPr>
              <w:pStyle w:val="a6"/>
              <w:ind w:left="0"/>
              <w:rPr>
                <w:rFonts w:ascii="Times New Roman" w:hAnsi="Times New Roman"/>
                <w:sz w:val="28"/>
                <w:szCs w:val="28"/>
              </w:rPr>
            </w:pPr>
            <w:proofErr w:type="spellStart"/>
            <w:r>
              <w:rPr>
                <w:rFonts w:ascii="Times New Roman" w:hAnsi="Times New Roman"/>
                <w:sz w:val="28"/>
                <w:szCs w:val="28"/>
                <w:lang w:val="en-US"/>
              </w:rPr>
              <w:t>Не</w:t>
            </w:r>
            <w:proofErr w:type="spellEnd"/>
            <w:r>
              <w:rPr>
                <w:rFonts w:ascii="Times New Roman" w:hAnsi="Times New Roman"/>
                <w:sz w:val="28"/>
                <w:szCs w:val="28"/>
                <w:lang w:val="en-US"/>
              </w:rPr>
              <w:t xml:space="preserve"> </w:t>
            </w:r>
            <w:r>
              <w:rPr>
                <w:rFonts w:ascii="Times New Roman" w:hAnsi="Times New Roman"/>
                <w:sz w:val="28"/>
                <w:szCs w:val="28"/>
              </w:rPr>
              <w:t>изменятся</w:t>
            </w:r>
          </w:p>
        </w:tc>
        <w:tc>
          <w:tcPr>
            <w:tcW w:w="1063" w:type="pct"/>
            <w:gridSpan w:val="2"/>
          </w:tcPr>
          <w:p w:rsidR="00435273" w:rsidRPr="008B33E1" w:rsidRDefault="007A0357" w:rsidP="00435273">
            <w:proofErr w:type="spellStart"/>
            <w:r>
              <w:rPr>
                <w:rFonts w:ascii="Times New Roman" w:hAnsi="Times New Roman" w:cs="Times New Roman"/>
                <w:sz w:val="28"/>
                <w:szCs w:val="28"/>
                <w:lang w:val="en-US"/>
              </w:rPr>
              <w:t>Не</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изменятся</w:t>
            </w:r>
            <w:r w:rsidRPr="008B33E1">
              <w:t xml:space="preserve"> </w:t>
            </w:r>
          </w:p>
        </w:tc>
        <w:tc>
          <w:tcPr>
            <w:tcW w:w="874" w:type="pct"/>
            <w:gridSpan w:val="2"/>
          </w:tcPr>
          <w:p w:rsidR="00435273" w:rsidRPr="008B33E1" w:rsidRDefault="00435273" w:rsidP="00435273">
            <w:r w:rsidRPr="00B52FD2">
              <w:rPr>
                <w:rFonts w:ascii="Times New Roman" w:hAnsi="Times New Roman" w:cs="Times New Roman"/>
                <w:sz w:val="28"/>
                <w:szCs w:val="28"/>
              </w:rPr>
              <w:t>Не изменятся</w:t>
            </w:r>
          </w:p>
        </w:tc>
        <w:tc>
          <w:tcPr>
            <w:tcW w:w="915" w:type="pct"/>
            <w:gridSpan w:val="2"/>
          </w:tcPr>
          <w:p w:rsidR="00435273" w:rsidRPr="008B33E1" w:rsidRDefault="00435273" w:rsidP="00435273">
            <w:pPr>
              <w:rPr>
                <w:rFonts w:ascii="Times New Roman" w:hAnsi="Times New Roman" w:cs="Times New Roman"/>
                <w:sz w:val="28"/>
                <w:szCs w:val="28"/>
              </w:rPr>
            </w:pPr>
            <w:r w:rsidRPr="00B52FD2">
              <w:rPr>
                <w:rFonts w:ascii="Times New Roman" w:hAnsi="Times New Roman" w:cs="Times New Roman"/>
                <w:sz w:val="28"/>
                <w:szCs w:val="28"/>
              </w:rPr>
              <w:t>Не изменятся</w:t>
            </w:r>
          </w:p>
          <w:p w:rsidR="00435273" w:rsidRPr="008B33E1" w:rsidRDefault="00435273" w:rsidP="00435273"/>
        </w:tc>
      </w:tr>
      <w:tr w:rsidR="00435273" w:rsidRPr="008B33E1" w:rsidTr="00053AF8">
        <w:trPr>
          <w:trHeight w:val="52"/>
        </w:trPr>
        <w:tc>
          <w:tcPr>
            <w:tcW w:w="5000" w:type="pct"/>
            <w:gridSpan w:val="10"/>
          </w:tcPr>
          <w:p w:rsidR="00435273" w:rsidRPr="008B33E1" w:rsidRDefault="00435273" w:rsidP="00435273">
            <w:pPr>
              <w:pStyle w:val="a6"/>
              <w:tabs>
                <w:tab w:val="left" w:pos="4440"/>
              </w:tabs>
              <w:ind w:left="0"/>
              <w:rPr>
                <w:rFonts w:ascii="Times New Roman" w:hAnsi="Times New Roman"/>
                <w:sz w:val="28"/>
                <w:szCs w:val="28"/>
                <w:lang w:val="en-US"/>
              </w:rPr>
            </w:pPr>
            <w:r w:rsidRPr="008B33E1">
              <w:rPr>
                <w:rFonts w:ascii="Times New Roman" w:hAnsi="Times New Roman"/>
                <w:sz w:val="28"/>
                <w:szCs w:val="28"/>
              </w:rPr>
              <w:t>Наименование государственного органа:</w:t>
            </w:r>
          </w:p>
        </w:tc>
      </w:tr>
      <w:tr w:rsidR="00435273" w:rsidRPr="008B33E1" w:rsidTr="00435273">
        <w:trPr>
          <w:trHeight w:val="52"/>
        </w:trPr>
        <w:tc>
          <w:tcPr>
            <w:tcW w:w="956" w:type="pct"/>
            <w:gridSpan w:val="2"/>
          </w:tcPr>
          <w:p w:rsidR="00435273" w:rsidRPr="008B33E1" w:rsidRDefault="00435273" w:rsidP="00435273">
            <w:pPr>
              <w:pStyle w:val="a6"/>
              <w:ind w:left="0"/>
              <w:rPr>
                <w:rFonts w:ascii="Times New Roman" w:hAnsi="Times New Roman"/>
                <w:sz w:val="28"/>
                <w:szCs w:val="28"/>
              </w:rPr>
            </w:pPr>
            <w:r w:rsidRPr="008B33E1">
              <w:rPr>
                <w:rFonts w:ascii="Times New Roman" w:hAnsi="Times New Roman"/>
                <w:sz w:val="28"/>
                <w:szCs w:val="28"/>
              </w:rPr>
              <w:t>Функция (полномочие, обязанность или право)</w:t>
            </w:r>
          </w:p>
        </w:tc>
        <w:tc>
          <w:tcPr>
            <w:tcW w:w="1192" w:type="pct"/>
            <w:gridSpan w:val="2"/>
          </w:tcPr>
          <w:p w:rsidR="00435273" w:rsidRPr="008B33E1" w:rsidRDefault="00435273" w:rsidP="00435273">
            <w:pPr>
              <w:pStyle w:val="a6"/>
              <w:ind w:left="0"/>
              <w:rPr>
                <w:rFonts w:ascii="Times New Roman" w:hAnsi="Times New Roman"/>
                <w:sz w:val="28"/>
                <w:szCs w:val="28"/>
              </w:rPr>
            </w:pPr>
          </w:p>
        </w:tc>
        <w:tc>
          <w:tcPr>
            <w:tcW w:w="1063" w:type="pct"/>
            <w:gridSpan w:val="2"/>
          </w:tcPr>
          <w:p w:rsidR="00435273" w:rsidRPr="008B33E1" w:rsidRDefault="00435273" w:rsidP="00435273"/>
        </w:tc>
        <w:tc>
          <w:tcPr>
            <w:tcW w:w="874" w:type="pct"/>
            <w:gridSpan w:val="2"/>
          </w:tcPr>
          <w:p w:rsidR="00435273" w:rsidRPr="008B33E1" w:rsidRDefault="00435273" w:rsidP="00435273"/>
        </w:tc>
        <w:tc>
          <w:tcPr>
            <w:tcW w:w="915" w:type="pct"/>
            <w:gridSpan w:val="2"/>
          </w:tcPr>
          <w:p w:rsidR="00435273" w:rsidRPr="008B33E1" w:rsidRDefault="00435273" w:rsidP="00435273">
            <w:pPr>
              <w:rPr>
                <w:rFonts w:ascii="Times New Roman" w:hAnsi="Times New Roman" w:cs="Times New Roman"/>
                <w:sz w:val="28"/>
                <w:szCs w:val="28"/>
              </w:rPr>
            </w:pPr>
          </w:p>
          <w:p w:rsidR="00435273" w:rsidRPr="008B33E1" w:rsidRDefault="00435273" w:rsidP="00435273"/>
        </w:tc>
      </w:tr>
      <w:tr w:rsidR="00435273" w:rsidRPr="008B33E1" w:rsidTr="00435273">
        <w:trPr>
          <w:trHeight w:val="52"/>
        </w:trPr>
        <w:tc>
          <w:tcPr>
            <w:tcW w:w="956" w:type="pct"/>
            <w:gridSpan w:val="2"/>
          </w:tcPr>
          <w:p w:rsidR="00435273" w:rsidRPr="008B33E1" w:rsidRDefault="00435273" w:rsidP="00435273">
            <w:pPr>
              <w:pStyle w:val="a6"/>
              <w:ind w:left="0"/>
              <w:rPr>
                <w:rFonts w:ascii="Times New Roman" w:hAnsi="Times New Roman"/>
                <w:sz w:val="28"/>
                <w:szCs w:val="28"/>
              </w:rPr>
            </w:pPr>
            <w:r w:rsidRPr="008B33E1">
              <w:rPr>
                <w:rFonts w:ascii="Times New Roman" w:hAnsi="Times New Roman"/>
                <w:sz w:val="28"/>
                <w:szCs w:val="28"/>
              </w:rPr>
              <w:t>Функция (полномочие, обязанность или право)</w:t>
            </w:r>
          </w:p>
        </w:tc>
        <w:tc>
          <w:tcPr>
            <w:tcW w:w="1192" w:type="pct"/>
            <w:gridSpan w:val="2"/>
          </w:tcPr>
          <w:p w:rsidR="00435273" w:rsidRPr="008B33E1" w:rsidRDefault="00435273" w:rsidP="00435273">
            <w:pPr>
              <w:pStyle w:val="a6"/>
              <w:ind w:left="0"/>
              <w:rPr>
                <w:rFonts w:ascii="Times New Roman" w:hAnsi="Times New Roman"/>
                <w:sz w:val="28"/>
                <w:szCs w:val="28"/>
              </w:rPr>
            </w:pPr>
          </w:p>
        </w:tc>
        <w:tc>
          <w:tcPr>
            <w:tcW w:w="1063" w:type="pct"/>
            <w:gridSpan w:val="2"/>
          </w:tcPr>
          <w:p w:rsidR="00435273" w:rsidRPr="008B33E1" w:rsidRDefault="00435273" w:rsidP="00435273"/>
        </w:tc>
        <w:tc>
          <w:tcPr>
            <w:tcW w:w="874" w:type="pct"/>
            <w:gridSpan w:val="2"/>
          </w:tcPr>
          <w:p w:rsidR="00435273" w:rsidRPr="008B33E1" w:rsidRDefault="00435273" w:rsidP="00435273"/>
        </w:tc>
        <w:tc>
          <w:tcPr>
            <w:tcW w:w="915" w:type="pct"/>
            <w:gridSpan w:val="2"/>
          </w:tcPr>
          <w:p w:rsidR="00435273" w:rsidRPr="008B33E1" w:rsidRDefault="00435273" w:rsidP="00435273">
            <w:pPr>
              <w:rPr>
                <w:rFonts w:ascii="Times New Roman" w:hAnsi="Times New Roman" w:cs="Times New Roman"/>
                <w:sz w:val="28"/>
                <w:szCs w:val="28"/>
              </w:rPr>
            </w:pPr>
          </w:p>
          <w:p w:rsidR="00435273" w:rsidRPr="008B33E1" w:rsidRDefault="00435273" w:rsidP="00435273"/>
        </w:tc>
      </w:tr>
    </w:tbl>
    <w:p w:rsidR="00053AF8" w:rsidRDefault="00053AF8" w:rsidP="00053AF8">
      <w:pPr>
        <w:pStyle w:val="ConsPlusNonformat"/>
        <w:jc w:val="center"/>
        <w:rPr>
          <w:rFonts w:ascii="Times New Roman" w:hAnsi="Times New Roman" w:cs="Times New Roman"/>
          <w:b/>
          <w:sz w:val="28"/>
          <w:szCs w:val="28"/>
        </w:rPr>
      </w:pPr>
      <w:r w:rsidRPr="008B33E1">
        <w:rPr>
          <w:rFonts w:ascii="Times New Roman" w:hAnsi="Times New Roman" w:cs="Times New Roman"/>
          <w:b/>
          <w:sz w:val="28"/>
          <w:szCs w:val="28"/>
        </w:rPr>
        <w:t>6. Оценка дополнительных расходов (доходов) республиканского бюджета Республики Алтай (местных бюджетов), связанных с введением предлагаемого правового регулирования</w:t>
      </w:r>
    </w:p>
    <w:p w:rsidR="00053AF8" w:rsidRPr="008B33E1" w:rsidRDefault="00053AF8" w:rsidP="00053AF8">
      <w:pPr>
        <w:pStyle w:val="ConsPlusNonformat"/>
        <w:jc w:val="both"/>
        <w:rPr>
          <w:rFonts w:ascii="Times New Roman" w:hAnsi="Times New Roman" w:cs="Times New Roman"/>
          <w:sz w:val="28"/>
          <w:szCs w:val="28"/>
        </w:rPr>
      </w:pPr>
    </w:p>
    <w:tbl>
      <w:tblPr>
        <w:tblStyle w:val="af0"/>
        <w:tblW w:w="5000" w:type="pct"/>
        <w:tblLayout w:type="fixed"/>
        <w:tblLook w:val="04A0" w:firstRow="1" w:lastRow="0" w:firstColumn="1" w:lastColumn="0" w:noHBand="0" w:noVBand="1"/>
      </w:tblPr>
      <w:tblGrid>
        <w:gridCol w:w="571"/>
        <w:gridCol w:w="210"/>
        <w:gridCol w:w="2640"/>
        <w:gridCol w:w="510"/>
        <w:gridCol w:w="3067"/>
        <w:gridCol w:w="510"/>
        <w:gridCol w:w="2120"/>
      </w:tblGrid>
      <w:tr w:rsidR="00053AF8" w:rsidRPr="008B33E1" w:rsidTr="00053AF8">
        <w:trPr>
          <w:trHeight w:val="55"/>
        </w:trPr>
        <w:tc>
          <w:tcPr>
            <w:tcW w:w="296"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38</w:t>
            </w:r>
          </w:p>
        </w:tc>
        <w:tc>
          <w:tcPr>
            <w:tcW w:w="1480"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 xml:space="preserve">Наименование функции (полномочия, обязанности или права) (в соответствии с </w:t>
            </w:r>
            <w:r w:rsidRPr="008B33E1">
              <w:rPr>
                <w:rFonts w:ascii="Times New Roman" w:hAnsi="Times New Roman"/>
                <w:sz w:val="28"/>
                <w:szCs w:val="28"/>
              </w:rPr>
              <w:lastRenderedPageBreak/>
              <w:t>пунктом 33 сводного отчета)</w:t>
            </w:r>
          </w:p>
        </w:tc>
        <w:tc>
          <w:tcPr>
            <w:tcW w:w="265"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lastRenderedPageBreak/>
              <w:t>39</w:t>
            </w:r>
          </w:p>
        </w:tc>
        <w:tc>
          <w:tcPr>
            <w:tcW w:w="1593"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Виды расходов (возможных поступлений) республиканского бюджета Республики Алтай (местных бюджетов)</w:t>
            </w:r>
          </w:p>
        </w:tc>
        <w:tc>
          <w:tcPr>
            <w:tcW w:w="26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40</w:t>
            </w:r>
          </w:p>
        </w:tc>
        <w:tc>
          <w:tcPr>
            <w:tcW w:w="1101"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Количественная оценка расходов и возможных поступлений, млн рублей</w:t>
            </w:r>
          </w:p>
        </w:tc>
      </w:tr>
      <w:tr w:rsidR="00053AF8" w:rsidRPr="008B33E1" w:rsidTr="00053AF8">
        <w:trPr>
          <w:trHeight w:val="52"/>
        </w:trPr>
        <w:tc>
          <w:tcPr>
            <w:tcW w:w="5000" w:type="pct"/>
            <w:gridSpan w:val="7"/>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Наименование государственного органа (органа местного самоуправления) (от 1 до N):</w:t>
            </w:r>
          </w:p>
        </w:tc>
      </w:tr>
      <w:tr w:rsidR="00053AF8" w:rsidRPr="008B33E1" w:rsidTr="00053AF8">
        <w:trPr>
          <w:trHeight w:val="405"/>
        </w:trPr>
        <w:tc>
          <w:tcPr>
            <w:tcW w:w="1776" w:type="pct"/>
            <w:gridSpan w:val="3"/>
            <w:vMerge w:val="restar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Функция (полномочие, обязанность или право)</w:t>
            </w:r>
          </w:p>
        </w:tc>
        <w:tc>
          <w:tcPr>
            <w:tcW w:w="1858" w:type="pct"/>
            <w:gridSpan w:val="2"/>
          </w:tcPr>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w:t>
            </w:r>
          </w:p>
          <w:p w:rsidR="00053AF8" w:rsidRPr="008B33E1" w:rsidRDefault="00053AF8" w:rsidP="00053AF8">
            <w:pPr>
              <w:pStyle w:val="ConsPlusNormal"/>
              <w:jc w:val="center"/>
              <w:rPr>
                <w:rFonts w:ascii="Times New Roman" w:hAnsi="Times New Roman" w:cs="Times New Roman"/>
                <w:i/>
                <w:sz w:val="28"/>
                <w:szCs w:val="28"/>
              </w:rPr>
            </w:pPr>
            <w:r w:rsidRPr="008B33E1">
              <w:rPr>
                <w:rFonts w:ascii="Times New Roman" w:hAnsi="Times New Roman" w:cs="Times New Roman"/>
                <w:i/>
                <w:sz w:val="28"/>
                <w:szCs w:val="28"/>
              </w:rPr>
              <w:t>(Единовременные расходы (от 1 до N) в_______________ гг.:)</w:t>
            </w:r>
          </w:p>
        </w:tc>
        <w:tc>
          <w:tcPr>
            <w:tcW w:w="1366" w:type="pct"/>
            <w:gridSpan w:val="2"/>
            <w:vMerge w:val="restar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w:t>
            </w:r>
          </w:p>
        </w:tc>
      </w:tr>
      <w:tr w:rsidR="00053AF8" w:rsidRPr="008B33E1" w:rsidTr="00053AF8">
        <w:trPr>
          <w:trHeight w:val="142"/>
        </w:trPr>
        <w:tc>
          <w:tcPr>
            <w:tcW w:w="1776" w:type="pct"/>
            <w:gridSpan w:val="3"/>
            <w:vMerge/>
          </w:tcPr>
          <w:p w:rsidR="00053AF8" w:rsidRPr="008B33E1" w:rsidRDefault="00053AF8" w:rsidP="00053AF8">
            <w:pPr>
              <w:pStyle w:val="a6"/>
              <w:ind w:left="0"/>
              <w:rPr>
                <w:rFonts w:ascii="Times New Roman" w:hAnsi="Times New Roman"/>
                <w:sz w:val="28"/>
                <w:szCs w:val="28"/>
              </w:rPr>
            </w:pPr>
          </w:p>
        </w:tc>
        <w:tc>
          <w:tcPr>
            <w:tcW w:w="1858" w:type="pct"/>
            <w:gridSpan w:val="2"/>
          </w:tcPr>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w:t>
            </w:r>
          </w:p>
          <w:p w:rsidR="00053AF8" w:rsidRPr="008B33E1" w:rsidRDefault="00053AF8" w:rsidP="00053AF8">
            <w:pPr>
              <w:pStyle w:val="ConsPlusNormal"/>
              <w:jc w:val="center"/>
              <w:rPr>
                <w:rFonts w:ascii="Times New Roman" w:hAnsi="Times New Roman" w:cs="Times New Roman"/>
                <w:i/>
                <w:sz w:val="28"/>
                <w:szCs w:val="28"/>
              </w:rPr>
            </w:pPr>
            <w:r w:rsidRPr="008B33E1">
              <w:rPr>
                <w:rFonts w:ascii="Times New Roman" w:hAnsi="Times New Roman" w:cs="Times New Roman"/>
                <w:i/>
                <w:sz w:val="28"/>
                <w:szCs w:val="28"/>
              </w:rPr>
              <w:t>(Периодические расходы (от 1 до N) за период_________</w:t>
            </w:r>
            <w:proofErr w:type="spellStart"/>
            <w:r w:rsidRPr="008B33E1">
              <w:rPr>
                <w:rFonts w:ascii="Times New Roman" w:hAnsi="Times New Roman" w:cs="Times New Roman"/>
                <w:i/>
                <w:sz w:val="28"/>
                <w:szCs w:val="28"/>
              </w:rPr>
              <w:t>гг</w:t>
            </w:r>
            <w:proofErr w:type="spellEnd"/>
            <w:r w:rsidRPr="008B33E1">
              <w:rPr>
                <w:rFonts w:ascii="Times New Roman" w:hAnsi="Times New Roman" w:cs="Times New Roman"/>
                <w:i/>
                <w:sz w:val="28"/>
                <w:szCs w:val="28"/>
              </w:rPr>
              <w:t>.:)</w:t>
            </w:r>
          </w:p>
        </w:tc>
        <w:tc>
          <w:tcPr>
            <w:tcW w:w="1366" w:type="pct"/>
            <w:gridSpan w:val="2"/>
            <w:vMerge/>
          </w:tcPr>
          <w:p w:rsidR="00053AF8" w:rsidRPr="008B33E1" w:rsidRDefault="00053AF8" w:rsidP="00053AF8">
            <w:pPr>
              <w:pStyle w:val="a6"/>
              <w:ind w:left="0"/>
              <w:rPr>
                <w:rFonts w:ascii="Times New Roman" w:hAnsi="Times New Roman"/>
                <w:sz w:val="28"/>
                <w:szCs w:val="28"/>
              </w:rPr>
            </w:pPr>
          </w:p>
        </w:tc>
      </w:tr>
      <w:tr w:rsidR="00053AF8" w:rsidRPr="008B33E1" w:rsidTr="00053AF8">
        <w:trPr>
          <w:trHeight w:val="165"/>
        </w:trPr>
        <w:tc>
          <w:tcPr>
            <w:tcW w:w="1776" w:type="pct"/>
            <w:gridSpan w:val="3"/>
            <w:vMerge/>
          </w:tcPr>
          <w:p w:rsidR="00053AF8" w:rsidRPr="008B33E1" w:rsidRDefault="00053AF8" w:rsidP="00053AF8">
            <w:pPr>
              <w:pStyle w:val="a6"/>
              <w:ind w:left="0"/>
              <w:rPr>
                <w:rFonts w:ascii="Times New Roman" w:hAnsi="Times New Roman"/>
                <w:sz w:val="28"/>
                <w:szCs w:val="28"/>
              </w:rPr>
            </w:pPr>
          </w:p>
        </w:tc>
        <w:tc>
          <w:tcPr>
            <w:tcW w:w="1858" w:type="pct"/>
            <w:gridSpan w:val="2"/>
          </w:tcPr>
          <w:p w:rsidR="00053AF8" w:rsidRPr="008B33E1" w:rsidRDefault="00053AF8" w:rsidP="00053AF8">
            <w:pPr>
              <w:pBdr>
                <w:bottom w:val="single" w:sz="4" w:space="1" w:color="auto"/>
              </w:pBdr>
              <w:jc w:val="center"/>
              <w:rPr>
                <w:rFonts w:ascii="Times New Roman" w:hAnsi="Times New Roman" w:cs="Times New Roman"/>
                <w:sz w:val="28"/>
                <w:szCs w:val="28"/>
              </w:rPr>
            </w:pPr>
          </w:p>
          <w:p w:rsidR="00053AF8" w:rsidRPr="008B33E1" w:rsidRDefault="00053AF8" w:rsidP="00053AF8">
            <w:pPr>
              <w:pStyle w:val="ConsPlusNormal"/>
              <w:jc w:val="center"/>
              <w:rPr>
                <w:rFonts w:ascii="Times New Roman" w:hAnsi="Times New Roman" w:cs="Times New Roman"/>
                <w:i/>
                <w:sz w:val="28"/>
                <w:szCs w:val="28"/>
              </w:rPr>
            </w:pPr>
            <w:r w:rsidRPr="008B33E1">
              <w:rPr>
                <w:rFonts w:ascii="Times New Roman" w:hAnsi="Times New Roman" w:cs="Times New Roman"/>
                <w:i/>
                <w:sz w:val="28"/>
                <w:szCs w:val="28"/>
              </w:rPr>
              <w:t>(Возможные доходы (от 1 до N) за период____________</w:t>
            </w:r>
            <w:proofErr w:type="spellStart"/>
            <w:r w:rsidRPr="008B33E1">
              <w:rPr>
                <w:rFonts w:ascii="Times New Roman" w:hAnsi="Times New Roman" w:cs="Times New Roman"/>
                <w:i/>
                <w:sz w:val="28"/>
                <w:szCs w:val="28"/>
              </w:rPr>
              <w:t>гг</w:t>
            </w:r>
            <w:proofErr w:type="spellEnd"/>
            <w:r w:rsidRPr="008B33E1">
              <w:rPr>
                <w:rFonts w:ascii="Times New Roman" w:hAnsi="Times New Roman" w:cs="Times New Roman"/>
                <w:i/>
                <w:sz w:val="28"/>
                <w:szCs w:val="28"/>
              </w:rPr>
              <w:t>.:)</w:t>
            </w:r>
          </w:p>
        </w:tc>
        <w:tc>
          <w:tcPr>
            <w:tcW w:w="1366" w:type="pct"/>
            <w:gridSpan w:val="2"/>
            <w:vMerge/>
          </w:tcPr>
          <w:p w:rsidR="00053AF8" w:rsidRPr="008B33E1" w:rsidRDefault="00053AF8" w:rsidP="00053AF8">
            <w:pPr>
              <w:pStyle w:val="a6"/>
              <w:ind w:left="0"/>
              <w:rPr>
                <w:rFonts w:ascii="Times New Roman" w:hAnsi="Times New Roman"/>
                <w:sz w:val="28"/>
                <w:szCs w:val="28"/>
              </w:rPr>
            </w:pPr>
          </w:p>
        </w:tc>
      </w:tr>
      <w:tr w:rsidR="00053AF8" w:rsidRPr="008B33E1" w:rsidTr="00053AF8">
        <w:trPr>
          <w:trHeight w:val="450"/>
        </w:trPr>
        <w:tc>
          <w:tcPr>
            <w:tcW w:w="1776" w:type="pct"/>
            <w:gridSpan w:val="3"/>
            <w:vMerge w:val="restar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Функция (полномочие, обязанность или право)</w:t>
            </w:r>
          </w:p>
        </w:tc>
        <w:tc>
          <w:tcPr>
            <w:tcW w:w="1858" w:type="pct"/>
            <w:gridSpan w:val="2"/>
          </w:tcPr>
          <w:p w:rsidR="00053AF8" w:rsidRPr="008B33E1" w:rsidRDefault="00053AF8" w:rsidP="00053AF8">
            <w:pPr>
              <w:pBdr>
                <w:bottom w:val="single" w:sz="4" w:space="1" w:color="auto"/>
              </w:pBdr>
              <w:jc w:val="center"/>
              <w:rPr>
                <w:rFonts w:ascii="Times New Roman" w:hAnsi="Times New Roman" w:cs="Times New Roman"/>
                <w:sz w:val="28"/>
                <w:szCs w:val="28"/>
              </w:rPr>
            </w:pPr>
          </w:p>
          <w:p w:rsidR="00053AF8" w:rsidRPr="008B33E1" w:rsidRDefault="00053AF8" w:rsidP="00053AF8">
            <w:pPr>
              <w:pStyle w:val="ConsPlusNormal"/>
              <w:jc w:val="center"/>
              <w:rPr>
                <w:rFonts w:ascii="Times New Roman" w:hAnsi="Times New Roman" w:cs="Times New Roman"/>
                <w:i/>
                <w:sz w:val="28"/>
                <w:szCs w:val="28"/>
              </w:rPr>
            </w:pPr>
            <w:r w:rsidRPr="008B33E1">
              <w:rPr>
                <w:rFonts w:ascii="Times New Roman" w:hAnsi="Times New Roman" w:cs="Times New Roman"/>
                <w:i/>
                <w:sz w:val="28"/>
                <w:szCs w:val="28"/>
              </w:rPr>
              <w:t>(Единовременные расходы (от 1 до N) в_______________ гг.:)</w:t>
            </w:r>
          </w:p>
        </w:tc>
        <w:tc>
          <w:tcPr>
            <w:tcW w:w="1366" w:type="pct"/>
            <w:gridSpan w:val="2"/>
            <w:vMerge w:val="restart"/>
          </w:tcPr>
          <w:p w:rsidR="00053AF8" w:rsidRPr="008B33E1" w:rsidRDefault="00053AF8" w:rsidP="00053AF8">
            <w:pPr>
              <w:pStyle w:val="a6"/>
              <w:ind w:left="0"/>
              <w:rPr>
                <w:rFonts w:ascii="Times New Roman" w:hAnsi="Times New Roman"/>
                <w:sz w:val="28"/>
                <w:szCs w:val="28"/>
              </w:rPr>
            </w:pPr>
          </w:p>
        </w:tc>
      </w:tr>
      <w:tr w:rsidR="00053AF8" w:rsidRPr="008B33E1" w:rsidTr="00053AF8">
        <w:trPr>
          <w:trHeight w:val="142"/>
        </w:trPr>
        <w:tc>
          <w:tcPr>
            <w:tcW w:w="1776" w:type="pct"/>
            <w:gridSpan w:val="3"/>
            <w:vMerge/>
          </w:tcPr>
          <w:p w:rsidR="00053AF8" w:rsidRPr="008B33E1" w:rsidRDefault="00053AF8" w:rsidP="00053AF8">
            <w:pPr>
              <w:pStyle w:val="a6"/>
              <w:ind w:left="0"/>
              <w:rPr>
                <w:rFonts w:ascii="Times New Roman" w:hAnsi="Times New Roman"/>
                <w:sz w:val="28"/>
                <w:szCs w:val="28"/>
              </w:rPr>
            </w:pPr>
          </w:p>
        </w:tc>
        <w:tc>
          <w:tcPr>
            <w:tcW w:w="1858" w:type="pct"/>
            <w:gridSpan w:val="2"/>
          </w:tcPr>
          <w:p w:rsidR="00053AF8" w:rsidRPr="008B33E1" w:rsidRDefault="00053AF8" w:rsidP="00053AF8">
            <w:pPr>
              <w:pBdr>
                <w:bottom w:val="single" w:sz="4" w:space="1" w:color="auto"/>
              </w:pBdr>
              <w:jc w:val="center"/>
              <w:rPr>
                <w:rFonts w:ascii="Times New Roman" w:hAnsi="Times New Roman" w:cs="Times New Roman"/>
                <w:sz w:val="28"/>
                <w:szCs w:val="28"/>
              </w:rPr>
            </w:pPr>
          </w:p>
          <w:p w:rsidR="00053AF8" w:rsidRPr="008B33E1" w:rsidRDefault="00053AF8" w:rsidP="00053AF8">
            <w:pPr>
              <w:pStyle w:val="ConsPlusNormal"/>
              <w:jc w:val="center"/>
              <w:rPr>
                <w:rFonts w:ascii="Times New Roman" w:hAnsi="Times New Roman" w:cs="Times New Roman"/>
                <w:i/>
                <w:sz w:val="28"/>
                <w:szCs w:val="28"/>
              </w:rPr>
            </w:pPr>
            <w:r w:rsidRPr="008B33E1">
              <w:rPr>
                <w:rFonts w:ascii="Times New Roman" w:hAnsi="Times New Roman" w:cs="Times New Roman"/>
                <w:i/>
                <w:sz w:val="28"/>
                <w:szCs w:val="28"/>
              </w:rPr>
              <w:t>(Периодические расходы (от 1 до N) за период_________</w:t>
            </w:r>
            <w:proofErr w:type="spellStart"/>
            <w:r w:rsidRPr="008B33E1">
              <w:rPr>
                <w:rFonts w:ascii="Times New Roman" w:hAnsi="Times New Roman" w:cs="Times New Roman"/>
                <w:i/>
                <w:sz w:val="28"/>
                <w:szCs w:val="28"/>
              </w:rPr>
              <w:t>гг</w:t>
            </w:r>
            <w:proofErr w:type="spellEnd"/>
            <w:r w:rsidRPr="008B33E1">
              <w:rPr>
                <w:rFonts w:ascii="Times New Roman" w:hAnsi="Times New Roman" w:cs="Times New Roman"/>
                <w:i/>
                <w:sz w:val="28"/>
                <w:szCs w:val="28"/>
              </w:rPr>
              <w:t>.:)</w:t>
            </w:r>
          </w:p>
        </w:tc>
        <w:tc>
          <w:tcPr>
            <w:tcW w:w="1366" w:type="pct"/>
            <w:gridSpan w:val="2"/>
            <w:vMerge/>
          </w:tcPr>
          <w:p w:rsidR="00053AF8" w:rsidRPr="008B33E1" w:rsidRDefault="00053AF8" w:rsidP="00053AF8">
            <w:pPr>
              <w:pStyle w:val="a6"/>
              <w:ind w:left="0"/>
              <w:rPr>
                <w:rFonts w:ascii="Times New Roman" w:hAnsi="Times New Roman"/>
                <w:sz w:val="28"/>
                <w:szCs w:val="28"/>
              </w:rPr>
            </w:pPr>
          </w:p>
        </w:tc>
      </w:tr>
      <w:tr w:rsidR="00053AF8" w:rsidRPr="008B33E1" w:rsidTr="00053AF8">
        <w:trPr>
          <w:trHeight w:val="165"/>
        </w:trPr>
        <w:tc>
          <w:tcPr>
            <w:tcW w:w="1776" w:type="pct"/>
            <w:gridSpan w:val="3"/>
            <w:vMerge/>
          </w:tcPr>
          <w:p w:rsidR="00053AF8" w:rsidRPr="008B33E1" w:rsidRDefault="00053AF8" w:rsidP="00053AF8">
            <w:pPr>
              <w:pStyle w:val="a6"/>
              <w:ind w:left="0"/>
              <w:rPr>
                <w:rFonts w:ascii="Times New Roman" w:hAnsi="Times New Roman"/>
                <w:sz w:val="28"/>
                <w:szCs w:val="28"/>
              </w:rPr>
            </w:pPr>
          </w:p>
        </w:tc>
        <w:tc>
          <w:tcPr>
            <w:tcW w:w="1858" w:type="pct"/>
            <w:gridSpan w:val="2"/>
          </w:tcPr>
          <w:p w:rsidR="00053AF8" w:rsidRPr="008B33E1" w:rsidRDefault="00053AF8" w:rsidP="00053AF8">
            <w:pPr>
              <w:pBdr>
                <w:bottom w:val="single" w:sz="4" w:space="1" w:color="auto"/>
              </w:pBdr>
              <w:jc w:val="center"/>
              <w:rPr>
                <w:rFonts w:ascii="Times New Roman" w:hAnsi="Times New Roman" w:cs="Times New Roman"/>
                <w:sz w:val="28"/>
                <w:szCs w:val="28"/>
              </w:rPr>
            </w:pPr>
          </w:p>
          <w:p w:rsidR="00053AF8" w:rsidRPr="008B33E1" w:rsidRDefault="00053AF8" w:rsidP="00053AF8">
            <w:pPr>
              <w:pStyle w:val="ConsPlusNormal"/>
              <w:jc w:val="center"/>
              <w:rPr>
                <w:rFonts w:ascii="Times New Roman" w:hAnsi="Times New Roman" w:cs="Times New Roman"/>
                <w:i/>
                <w:sz w:val="28"/>
                <w:szCs w:val="28"/>
              </w:rPr>
            </w:pPr>
            <w:r w:rsidRPr="008B33E1">
              <w:rPr>
                <w:rFonts w:ascii="Times New Roman" w:hAnsi="Times New Roman" w:cs="Times New Roman"/>
                <w:i/>
                <w:sz w:val="28"/>
                <w:szCs w:val="28"/>
              </w:rPr>
              <w:t>(Возможные доходы (от 1 до N) за период____________</w:t>
            </w:r>
            <w:proofErr w:type="spellStart"/>
            <w:r w:rsidRPr="008B33E1">
              <w:rPr>
                <w:rFonts w:ascii="Times New Roman" w:hAnsi="Times New Roman" w:cs="Times New Roman"/>
                <w:i/>
                <w:sz w:val="28"/>
                <w:szCs w:val="28"/>
              </w:rPr>
              <w:t>гг</w:t>
            </w:r>
            <w:proofErr w:type="spellEnd"/>
            <w:r w:rsidRPr="008B33E1">
              <w:rPr>
                <w:rFonts w:ascii="Times New Roman" w:hAnsi="Times New Roman" w:cs="Times New Roman"/>
                <w:i/>
                <w:sz w:val="28"/>
                <w:szCs w:val="28"/>
              </w:rPr>
              <w:t>.:)</w:t>
            </w:r>
          </w:p>
        </w:tc>
        <w:tc>
          <w:tcPr>
            <w:tcW w:w="1366" w:type="pct"/>
            <w:gridSpan w:val="2"/>
            <w:vMerge/>
          </w:tcPr>
          <w:p w:rsidR="00053AF8" w:rsidRPr="008B33E1" w:rsidRDefault="00053AF8" w:rsidP="00053AF8">
            <w:pPr>
              <w:pStyle w:val="a6"/>
              <w:ind w:left="0"/>
              <w:rPr>
                <w:rFonts w:ascii="Times New Roman" w:hAnsi="Times New Roman"/>
                <w:sz w:val="28"/>
                <w:szCs w:val="28"/>
              </w:rPr>
            </w:pPr>
          </w:p>
        </w:tc>
      </w:tr>
      <w:tr w:rsidR="00053AF8" w:rsidRPr="008B33E1" w:rsidTr="00053AF8">
        <w:trPr>
          <w:trHeight w:val="52"/>
        </w:trPr>
        <w:tc>
          <w:tcPr>
            <w:tcW w:w="3634" w:type="pct"/>
            <w:gridSpan w:val="5"/>
          </w:tcPr>
          <w:p w:rsidR="00053AF8" w:rsidRPr="008B33E1" w:rsidRDefault="00053AF8" w:rsidP="00053AF8">
            <w:pPr>
              <w:pBdr>
                <w:bottom w:val="single" w:sz="4" w:space="1" w:color="auto"/>
              </w:pBdr>
              <w:jc w:val="center"/>
              <w:rPr>
                <w:rFonts w:ascii="Times New Roman" w:hAnsi="Times New Roman" w:cs="Times New Roman"/>
                <w:sz w:val="28"/>
                <w:szCs w:val="28"/>
              </w:rPr>
            </w:pPr>
          </w:p>
          <w:p w:rsidR="00053AF8" w:rsidRPr="008B33E1" w:rsidRDefault="00053AF8" w:rsidP="00053AF8">
            <w:pPr>
              <w:pStyle w:val="a6"/>
              <w:ind w:left="0"/>
              <w:jc w:val="center"/>
              <w:rPr>
                <w:rFonts w:ascii="Times New Roman" w:hAnsi="Times New Roman"/>
                <w:i/>
                <w:sz w:val="28"/>
                <w:szCs w:val="28"/>
              </w:rPr>
            </w:pPr>
            <w:r w:rsidRPr="008B33E1">
              <w:rPr>
                <w:rFonts w:ascii="Times New Roman" w:hAnsi="Times New Roman"/>
                <w:i/>
                <w:sz w:val="28"/>
                <w:szCs w:val="28"/>
              </w:rPr>
              <w:t>(Итого единовременные расходы за период _________ гг.:)</w:t>
            </w:r>
          </w:p>
        </w:tc>
        <w:tc>
          <w:tcPr>
            <w:tcW w:w="1366" w:type="pct"/>
            <w:gridSpan w:val="2"/>
          </w:tcPr>
          <w:p w:rsidR="00053AF8" w:rsidRPr="008B33E1" w:rsidRDefault="00053AF8" w:rsidP="00053AF8"/>
        </w:tc>
      </w:tr>
      <w:tr w:rsidR="00053AF8" w:rsidRPr="008B33E1" w:rsidTr="00053AF8">
        <w:trPr>
          <w:trHeight w:val="52"/>
        </w:trPr>
        <w:tc>
          <w:tcPr>
            <w:tcW w:w="3634" w:type="pct"/>
            <w:gridSpan w:val="5"/>
          </w:tcPr>
          <w:p w:rsidR="00053AF8" w:rsidRPr="008B33E1" w:rsidRDefault="00053AF8" w:rsidP="00053AF8">
            <w:pPr>
              <w:pBdr>
                <w:bottom w:val="single" w:sz="4" w:space="1" w:color="auto"/>
              </w:pBdr>
              <w:jc w:val="center"/>
              <w:rPr>
                <w:rFonts w:ascii="Times New Roman" w:hAnsi="Times New Roman" w:cs="Times New Roman"/>
                <w:sz w:val="28"/>
                <w:szCs w:val="28"/>
              </w:rPr>
            </w:pPr>
          </w:p>
          <w:p w:rsidR="00053AF8" w:rsidRPr="008B33E1" w:rsidRDefault="00053AF8" w:rsidP="00053AF8">
            <w:pPr>
              <w:pStyle w:val="a6"/>
              <w:ind w:left="0"/>
              <w:jc w:val="center"/>
              <w:rPr>
                <w:rFonts w:ascii="Times New Roman" w:hAnsi="Times New Roman"/>
                <w:i/>
                <w:sz w:val="28"/>
                <w:szCs w:val="28"/>
              </w:rPr>
            </w:pPr>
            <w:r w:rsidRPr="008B33E1">
              <w:rPr>
                <w:rFonts w:ascii="Times New Roman" w:hAnsi="Times New Roman"/>
                <w:i/>
                <w:sz w:val="28"/>
                <w:szCs w:val="28"/>
              </w:rPr>
              <w:t>(Итого периодические расходы за период _________ гг.:)</w:t>
            </w:r>
          </w:p>
        </w:tc>
        <w:tc>
          <w:tcPr>
            <w:tcW w:w="1366" w:type="pct"/>
            <w:gridSpan w:val="2"/>
          </w:tcPr>
          <w:p w:rsidR="00053AF8" w:rsidRPr="008B33E1" w:rsidRDefault="00053AF8" w:rsidP="00053AF8"/>
        </w:tc>
      </w:tr>
      <w:tr w:rsidR="00053AF8" w:rsidRPr="008B33E1" w:rsidTr="00053AF8">
        <w:trPr>
          <w:trHeight w:val="52"/>
        </w:trPr>
        <w:tc>
          <w:tcPr>
            <w:tcW w:w="3634" w:type="pct"/>
            <w:gridSpan w:val="5"/>
          </w:tcPr>
          <w:p w:rsidR="00053AF8" w:rsidRPr="008B33E1" w:rsidRDefault="00053AF8" w:rsidP="00053AF8">
            <w:pPr>
              <w:pBdr>
                <w:bottom w:val="single" w:sz="4" w:space="1" w:color="auto"/>
              </w:pBdr>
              <w:jc w:val="center"/>
              <w:rPr>
                <w:rFonts w:ascii="Times New Roman" w:hAnsi="Times New Roman" w:cs="Times New Roman"/>
                <w:sz w:val="28"/>
                <w:szCs w:val="28"/>
              </w:rPr>
            </w:pPr>
          </w:p>
          <w:p w:rsidR="00053AF8" w:rsidRPr="008B33E1" w:rsidRDefault="00053AF8" w:rsidP="00053AF8">
            <w:pPr>
              <w:pStyle w:val="a6"/>
              <w:ind w:left="0"/>
              <w:jc w:val="center"/>
              <w:rPr>
                <w:rFonts w:ascii="Times New Roman" w:hAnsi="Times New Roman"/>
                <w:i/>
                <w:sz w:val="28"/>
                <w:szCs w:val="28"/>
              </w:rPr>
            </w:pPr>
            <w:r w:rsidRPr="008B33E1">
              <w:rPr>
                <w:rFonts w:ascii="Times New Roman" w:hAnsi="Times New Roman"/>
                <w:i/>
                <w:sz w:val="28"/>
                <w:szCs w:val="28"/>
              </w:rPr>
              <w:t>(Итого возможные доходы за период _________ гг.:)</w:t>
            </w:r>
          </w:p>
        </w:tc>
        <w:tc>
          <w:tcPr>
            <w:tcW w:w="1366" w:type="pct"/>
            <w:gridSpan w:val="2"/>
          </w:tcPr>
          <w:p w:rsidR="00053AF8" w:rsidRPr="008B33E1" w:rsidRDefault="00053AF8" w:rsidP="00053AF8"/>
        </w:tc>
      </w:tr>
      <w:tr w:rsidR="00053AF8" w:rsidRPr="008B33E1" w:rsidTr="00053AF8">
        <w:tc>
          <w:tcPr>
            <w:tcW w:w="405"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41</w:t>
            </w:r>
          </w:p>
        </w:tc>
        <w:tc>
          <w:tcPr>
            <w:tcW w:w="4595" w:type="pct"/>
            <w:gridSpan w:val="5"/>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Другие сведения о дополнительных расходах (доходах) республиканского бюджета Республики Алтай (местных бюджетов), возникающих в связи с введением предлагаемого правового регулирования:</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нет</w:t>
            </w:r>
          </w:p>
          <w:p w:rsidR="00053AF8" w:rsidRPr="008B33E1" w:rsidRDefault="00053AF8" w:rsidP="00053AF8">
            <w:pPr>
              <w:pStyle w:val="a6"/>
              <w:ind w:left="0"/>
              <w:jc w:val="center"/>
              <w:rPr>
                <w:rFonts w:ascii="Times New Roman" w:hAnsi="Times New Roman"/>
                <w:i/>
                <w:sz w:val="28"/>
                <w:szCs w:val="28"/>
              </w:rPr>
            </w:pPr>
            <w:r w:rsidRPr="008B33E1">
              <w:rPr>
                <w:rFonts w:ascii="Times New Roman" w:hAnsi="Times New Roman"/>
                <w:i/>
                <w:sz w:val="28"/>
                <w:szCs w:val="28"/>
              </w:rPr>
              <w:t xml:space="preserve"> (</w:t>
            </w:r>
            <w:r w:rsidRPr="008B33E1">
              <w:rPr>
                <w:rFonts w:ascii="Times New Roman" w:eastAsia="Times New Roman" w:hAnsi="Times New Roman"/>
                <w:i/>
                <w:sz w:val="28"/>
                <w:szCs w:val="28"/>
              </w:rPr>
              <w:t>место для текстового описания</w:t>
            </w:r>
            <w:r w:rsidRPr="008B33E1">
              <w:rPr>
                <w:rFonts w:ascii="Times New Roman" w:hAnsi="Times New Roman"/>
                <w:i/>
                <w:sz w:val="28"/>
                <w:szCs w:val="28"/>
              </w:rPr>
              <w:t>)</w:t>
            </w:r>
          </w:p>
        </w:tc>
      </w:tr>
      <w:tr w:rsidR="00053AF8" w:rsidRPr="008B33E1" w:rsidTr="00053AF8">
        <w:tc>
          <w:tcPr>
            <w:tcW w:w="405"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42</w:t>
            </w:r>
          </w:p>
        </w:tc>
        <w:tc>
          <w:tcPr>
            <w:tcW w:w="4595" w:type="pct"/>
            <w:gridSpan w:val="5"/>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Источники данных:</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Прогнозные данные</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 xml:space="preserve"> (</w:t>
            </w:r>
            <w:r w:rsidRPr="008B33E1">
              <w:rPr>
                <w:rFonts w:ascii="Times New Roman" w:eastAsia="Times New Roman" w:hAnsi="Times New Roman"/>
                <w:i/>
                <w:sz w:val="28"/>
                <w:szCs w:val="28"/>
              </w:rPr>
              <w:t>место для текстового описания</w:t>
            </w:r>
            <w:r w:rsidRPr="008B33E1">
              <w:rPr>
                <w:rFonts w:ascii="Times New Roman" w:hAnsi="Times New Roman"/>
                <w:i/>
                <w:sz w:val="28"/>
                <w:szCs w:val="28"/>
              </w:rPr>
              <w:t>)</w:t>
            </w:r>
          </w:p>
        </w:tc>
      </w:tr>
    </w:tbl>
    <w:p w:rsidR="00053AF8" w:rsidRDefault="00053AF8" w:rsidP="00053AF8">
      <w:pPr>
        <w:spacing w:before="240" w:after="0"/>
        <w:jc w:val="center"/>
        <w:rPr>
          <w:rFonts w:ascii="Times New Roman" w:eastAsia="Times New Roman" w:hAnsi="Times New Roman" w:cs="Times New Roman"/>
          <w:b/>
          <w:sz w:val="28"/>
          <w:szCs w:val="28"/>
        </w:rPr>
      </w:pPr>
    </w:p>
    <w:p w:rsidR="00053AF8" w:rsidRDefault="00053AF8" w:rsidP="00053AF8">
      <w:pPr>
        <w:pStyle w:val="ConsPlusNonformat"/>
        <w:jc w:val="center"/>
        <w:rPr>
          <w:rFonts w:ascii="Times New Roman" w:hAnsi="Times New Roman" w:cs="Times New Roman"/>
          <w:b/>
          <w:sz w:val="28"/>
          <w:szCs w:val="28"/>
        </w:rPr>
      </w:pPr>
      <w:r w:rsidRPr="008B33E1">
        <w:rPr>
          <w:rFonts w:ascii="Times New Roman" w:hAnsi="Times New Roman" w:cs="Times New Roman"/>
          <w:b/>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053AF8" w:rsidRPr="008B33E1" w:rsidRDefault="00053AF8" w:rsidP="00053AF8">
      <w:pPr>
        <w:pStyle w:val="ConsPlusNonformat"/>
        <w:jc w:val="both"/>
        <w:rPr>
          <w:rFonts w:ascii="Times New Roman" w:hAnsi="Times New Roman" w:cs="Times New Roman"/>
          <w:b/>
          <w:sz w:val="28"/>
          <w:szCs w:val="28"/>
        </w:rPr>
      </w:pPr>
    </w:p>
    <w:tbl>
      <w:tblPr>
        <w:tblStyle w:val="af0"/>
        <w:tblW w:w="5032" w:type="pct"/>
        <w:tblLayout w:type="fixed"/>
        <w:tblLook w:val="04A0" w:firstRow="1" w:lastRow="0" w:firstColumn="1" w:lastColumn="0" w:noHBand="0" w:noVBand="1"/>
      </w:tblPr>
      <w:tblGrid>
        <w:gridCol w:w="499"/>
        <w:gridCol w:w="7"/>
        <w:gridCol w:w="1890"/>
        <w:gridCol w:w="512"/>
        <w:gridCol w:w="2172"/>
        <w:gridCol w:w="512"/>
        <w:gridCol w:w="1917"/>
        <w:gridCol w:w="510"/>
        <w:gridCol w:w="1671"/>
      </w:tblGrid>
      <w:tr w:rsidR="00053AF8" w:rsidRPr="008B33E1" w:rsidTr="00053AF8">
        <w:trPr>
          <w:trHeight w:val="55"/>
        </w:trPr>
        <w:tc>
          <w:tcPr>
            <w:tcW w:w="262"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43</w:t>
            </w:r>
          </w:p>
        </w:tc>
        <w:tc>
          <w:tcPr>
            <w:tcW w:w="97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Группы потенциальных адресатов предлагаемого правового регулирования (в соответствии с пунктом 30 сводного отчета)</w:t>
            </w:r>
          </w:p>
        </w:tc>
        <w:tc>
          <w:tcPr>
            <w:tcW w:w="264"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44</w:t>
            </w:r>
          </w:p>
        </w:tc>
        <w:tc>
          <w:tcPr>
            <w:tcW w:w="1121"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64"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45</w:t>
            </w:r>
          </w:p>
        </w:tc>
        <w:tc>
          <w:tcPr>
            <w:tcW w:w="989"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Описание расходов и возможных доходов, связанных с введением предлагаемого правового регулирования</w:t>
            </w:r>
          </w:p>
        </w:tc>
        <w:tc>
          <w:tcPr>
            <w:tcW w:w="263"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46</w:t>
            </w:r>
          </w:p>
        </w:tc>
        <w:tc>
          <w:tcPr>
            <w:tcW w:w="862"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Количественная оценка, млн рублей</w:t>
            </w:r>
          </w:p>
        </w:tc>
      </w:tr>
      <w:tr w:rsidR="00053AF8" w:rsidRPr="008B33E1" w:rsidTr="00053AF8">
        <w:trPr>
          <w:trHeight w:val="52"/>
        </w:trPr>
        <w:tc>
          <w:tcPr>
            <w:tcW w:w="1237" w:type="pct"/>
            <w:gridSpan w:val="3"/>
            <w:vMerge w:val="restar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rPr>
              <w:t>Группа 1</w:t>
            </w:r>
          </w:p>
        </w:tc>
        <w:tc>
          <w:tcPr>
            <w:tcW w:w="1385" w:type="pct"/>
            <w:gridSpan w:val="2"/>
          </w:tcPr>
          <w:p w:rsidR="00053AF8" w:rsidRPr="00DE0877" w:rsidRDefault="00DE0877" w:rsidP="007A0357">
            <w:pPr>
              <w:rPr>
                <w:rFonts w:ascii="Times New Roman" w:hAnsi="Times New Roman" w:cs="Times New Roman"/>
                <w:sz w:val="28"/>
                <w:szCs w:val="28"/>
              </w:rPr>
            </w:pPr>
            <w:r w:rsidRPr="00DE0877">
              <w:rPr>
                <w:rFonts w:ascii="Times New Roman" w:hAnsi="Times New Roman" w:cs="Times New Roman"/>
                <w:sz w:val="28"/>
                <w:szCs w:val="28"/>
              </w:rPr>
              <w:t>отсутствуют</w:t>
            </w:r>
          </w:p>
        </w:tc>
        <w:tc>
          <w:tcPr>
            <w:tcW w:w="1253" w:type="pct"/>
            <w:gridSpan w:val="2"/>
          </w:tcPr>
          <w:p w:rsidR="00053AF8" w:rsidRPr="008B33E1" w:rsidRDefault="00435273" w:rsidP="00053AF8">
            <w:pPr>
              <w:rPr>
                <w:rFonts w:ascii="Times New Roman" w:hAnsi="Times New Roman" w:cs="Times New Roman"/>
                <w:sz w:val="28"/>
                <w:szCs w:val="28"/>
              </w:rPr>
            </w:pPr>
            <w:r>
              <w:rPr>
                <w:rFonts w:ascii="Times New Roman" w:hAnsi="Times New Roman" w:cs="Times New Roman"/>
                <w:sz w:val="28"/>
                <w:szCs w:val="28"/>
              </w:rPr>
              <w:t>Не наступают</w:t>
            </w:r>
          </w:p>
        </w:tc>
        <w:tc>
          <w:tcPr>
            <w:tcW w:w="1125" w:type="pct"/>
            <w:gridSpan w:val="2"/>
          </w:tcPr>
          <w:p w:rsidR="00053AF8" w:rsidRPr="008B33E1" w:rsidRDefault="00053AF8" w:rsidP="00053AF8">
            <w:pPr>
              <w:rPr>
                <w:rFonts w:ascii="Times New Roman" w:hAnsi="Times New Roman" w:cs="Times New Roman"/>
                <w:sz w:val="28"/>
                <w:szCs w:val="28"/>
              </w:rPr>
            </w:pPr>
            <w:r w:rsidRPr="008B33E1">
              <w:rPr>
                <w:rFonts w:ascii="Times New Roman" w:hAnsi="Times New Roman" w:cs="Times New Roman"/>
                <w:sz w:val="28"/>
                <w:szCs w:val="28"/>
              </w:rPr>
              <w:t>Не подлежит оценке</w:t>
            </w:r>
          </w:p>
        </w:tc>
      </w:tr>
      <w:tr w:rsidR="00053AF8" w:rsidRPr="008B33E1" w:rsidTr="00053AF8">
        <w:trPr>
          <w:trHeight w:val="52"/>
        </w:trPr>
        <w:tc>
          <w:tcPr>
            <w:tcW w:w="1237" w:type="pct"/>
            <w:gridSpan w:val="3"/>
            <w:vMerge/>
          </w:tcPr>
          <w:p w:rsidR="00053AF8" w:rsidRPr="008B33E1" w:rsidRDefault="00053AF8" w:rsidP="00053AF8">
            <w:pPr>
              <w:pStyle w:val="a6"/>
              <w:ind w:left="0"/>
              <w:rPr>
                <w:rFonts w:ascii="Times New Roman" w:hAnsi="Times New Roman"/>
                <w:sz w:val="28"/>
                <w:szCs w:val="28"/>
              </w:rPr>
            </w:pPr>
          </w:p>
        </w:tc>
        <w:tc>
          <w:tcPr>
            <w:tcW w:w="1385" w:type="pct"/>
            <w:gridSpan w:val="2"/>
          </w:tcPr>
          <w:p w:rsidR="00053AF8" w:rsidRPr="008B33E1" w:rsidRDefault="00053AF8" w:rsidP="00053AF8"/>
        </w:tc>
        <w:tc>
          <w:tcPr>
            <w:tcW w:w="1253" w:type="pct"/>
            <w:gridSpan w:val="2"/>
          </w:tcPr>
          <w:p w:rsidR="00053AF8" w:rsidRPr="008B33E1" w:rsidRDefault="00053AF8" w:rsidP="00053AF8"/>
        </w:tc>
        <w:tc>
          <w:tcPr>
            <w:tcW w:w="1125" w:type="pct"/>
            <w:gridSpan w:val="2"/>
          </w:tcPr>
          <w:p w:rsidR="00053AF8" w:rsidRPr="008B33E1" w:rsidRDefault="00053AF8" w:rsidP="00053AF8"/>
        </w:tc>
      </w:tr>
      <w:tr w:rsidR="00053AF8" w:rsidRPr="008B33E1" w:rsidTr="00053AF8">
        <w:trPr>
          <w:trHeight w:val="52"/>
        </w:trPr>
        <w:tc>
          <w:tcPr>
            <w:tcW w:w="1237" w:type="pct"/>
            <w:gridSpan w:val="3"/>
            <w:vMerge w:val="restar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rPr>
              <w:t>Группа 2</w:t>
            </w:r>
          </w:p>
        </w:tc>
        <w:tc>
          <w:tcPr>
            <w:tcW w:w="1385" w:type="pct"/>
            <w:gridSpan w:val="2"/>
          </w:tcPr>
          <w:p w:rsidR="00053AF8" w:rsidRPr="008B33E1" w:rsidRDefault="00053AF8" w:rsidP="00053AF8"/>
        </w:tc>
        <w:tc>
          <w:tcPr>
            <w:tcW w:w="1253" w:type="pct"/>
            <w:gridSpan w:val="2"/>
          </w:tcPr>
          <w:p w:rsidR="00053AF8" w:rsidRPr="008B33E1" w:rsidRDefault="00053AF8" w:rsidP="00053AF8">
            <w:pPr>
              <w:pStyle w:val="a6"/>
              <w:ind w:left="0"/>
              <w:rPr>
                <w:rFonts w:ascii="Times New Roman" w:hAnsi="Times New Roman"/>
                <w:sz w:val="28"/>
                <w:szCs w:val="28"/>
                <w:lang w:val="en-US"/>
              </w:rPr>
            </w:pPr>
          </w:p>
        </w:tc>
        <w:tc>
          <w:tcPr>
            <w:tcW w:w="1125" w:type="pct"/>
            <w:gridSpan w:val="2"/>
          </w:tcPr>
          <w:p w:rsidR="00053AF8" w:rsidRPr="008B33E1" w:rsidRDefault="00053AF8" w:rsidP="00053AF8">
            <w:pPr>
              <w:pStyle w:val="a6"/>
              <w:ind w:left="0"/>
              <w:rPr>
                <w:rFonts w:ascii="Times New Roman" w:hAnsi="Times New Roman"/>
                <w:sz w:val="28"/>
                <w:szCs w:val="28"/>
                <w:lang w:val="en-US"/>
              </w:rPr>
            </w:pPr>
          </w:p>
        </w:tc>
      </w:tr>
      <w:tr w:rsidR="00053AF8" w:rsidRPr="008B33E1" w:rsidTr="00053AF8">
        <w:trPr>
          <w:trHeight w:val="52"/>
        </w:trPr>
        <w:tc>
          <w:tcPr>
            <w:tcW w:w="1237" w:type="pct"/>
            <w:gridSpan w:val="3"/>
            <w:vMerge/>
          </w:tcPr>
          <w:p w:rsidR="00053AF8" w:rsidRPr="008B33E1" w:rsidRDefault="00053AF8" w:rsidP="00053AF8">
            <w:pPr>
              <w:pStyle w:val="a6"/>
              <w:ind w:left="0"/>
              <w:rPr>
                <w:rFonts w:ascii="Times New Roman" w:hAnsi="Times New Roman"/>
                <w:sz w:val="28"/>
                <w:szCs w:val="28"/>
                <w:lang w:val="en-US"/>
              </w:rPr>
            </w:pPr>
          </w:p>
        </w:tc>
        <w:tc>
          <w:tcPr>
            <w:tcW w:w="1385" w:type="pct"/>
            <w:gridSpan w:val="2"/>
          </w:tcPr>
          <w:p w:rsidR="00053AF8" w:rsidRPr="008B33E1" w:rsidRDefault="00053AF8" w:rsidP="00053AF8"/>
        </w:tc>
        <w:tc>
          <w:tcPr>
            <w:tcW w:w="1253" w:type="pct"/>
            <w:gridSpan w:val="2"/>
          </w:tcPr>
          <w:p w:rsidR="00053AF8" w:rsidRPr="008B33E1" w:rsidRDefault="00053AF8" w:rsidP="00053AF8">
            <w:pPr>
              <w:pStyle w:val="a6"/>
              <w:ind w:left="0"/>
              <w:rPr>
                <w:rFonts w:ascii="Times New Roman" w:hAnsi="Times New Roman"/>
                <w:sz w:val="28"/>
                <w:szCs w:val="28"/>
                <w:lang w:val="en-US"/>
              </w:rPr>
            </w:pPr>
          </w:p>
        </w:tc>
        <w:tc>
          <w:tcPr>
            <w:tcW w:w="1125" w:type="pct"/>
            <w:gridSpan w:val="2"/>
          </w:tcPr>
          <w:p w:rsidR="00053AF8" w:rsidRPr="008B33E1" w:rsidRDefault="00053AF8" w:rsidP="00053AF8">
            <w:pPr>
              <w:pStyle w:val="a6"/>
              <w:ind w:left="0"/>
              <w:rPr>
                <w:rFonts w:ascii="Times New Roman" w:hAnsi="Times New Roman"/>
                <w:sz w:val="28"/>
                <w:szCs w:val="28"/>
                <w:lang w:val="en-US"/>
              </w:rPr>
            </w:pPr>
          </w:p>
        </w:tc>
      </w:tr>
      <w:tr w:rsidR="00053AF8" w:rsidRPr="008B33E1" w:rsidTr="00053AF8">
        <w:trPr>
          <w:trHeight w:val="52"/>
        </w:trPr>
        <w:tc>
          <w:tcPr>
            <w:tcW w:w="258"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47</w:t>
            </w:r>
          </w:p>
        </w:tc>
        <w:tc>
          <w:tcPr>
            <w:tcW w:w="4742" w:type="pct"/>
            <w:gridSpan w:val="8"/>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Издержки и выгоды адресатов предлагаемого правового регулирования, не поддающиеся количественной оценке:</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Выгода в виде субсидий</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w:t>
            </w:r>
            <w:r w:rsidRPr="008B33E1">
              <w:rPr>
                <w:rFonts w:ascii="Times New Roman" w:eastAsia="Times New Roman" w:hAnsi="Times New Roman"/>
                <w:i/>
                <w:sz w:val="28"/>
                <w:szCs w:val="28"/>
              </w:rPr>
              <w:t>место для текстового описания</w:t>
            </w:r>
            <w:r w:rsidRPr="008B33E1">
              <w:rPr>
                <w:rFonts w:ascii="Times New Roman" w:hAnsi="Times New Roman"/>
                <w:i/>
                <w:sz w:val="28"/>
                <w:szCs w:val="28"/>
              </w:rPr>
              <w:t>)</w:t>
            </w:r>
          </w:p>
        </w:tc>
      </w:tr>
      <w:tr w:rsidR="00053AF8" w:rsidRPr="008B33E1" w:rsidTr="00053AF8">
        <w:trPr>
          <w:trHeight w:val="52"/>
        </w:trPr>
        <w:tc>
          <w:tcPr>
            <w:tcW w:w="258"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48</w:t>
            </w:r>
          </w:p>
        </w:tc>
        <w:tc>
          <w:tcPr>
            <w:tcW w:w="4742" w:type="pct"/>
            <w:gridSpan w:val="8"/>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Источники данных:</w:t>
            </w:r>
          </w:p>
          <w:p w:rsidR="0066422E" w:rsidRDefault="0066422E" w:rsidP="0066422E">
            <w:pPr>
              <w:pStyle w:val="a6"/>
              <w:ind w:left="0"/>
              <w:jc w:val="center"/>
              <w:rPr>
                <w:rFonts w:ascii="Times New Roman" w:hAnsi="Times New Roman" w:cstheme="minorBidi"/>
                <w:sz w:val="28"/>
                <w:szCs w:val="28"/>
              </w:rPr>
            </w:pPr>
            <w:r w:rsidRPr="00443EF5">
              <w:rPr>
                <w:rFonts w:ascii="Times New Roman" w:hAnsi="Times New Roman" w:cstheme="minorBidi"/>
                <w:sz w:val="28"/>
                <w:szCs w:val="28"/>
              </w:rPr>
              <w:t>распоряжение Правительства Российской Федерации от 18 ноября 2022 года № 3517-р</w:t>
            </w:r>
          </w:p>
          <w:p w:rsidR="00053AF8" w:rsidRPr="008B33E1" w:rsidRDefault="0066422E" w:rsidP="0066422E">
            <w:pPr>
              <w:pStyle w:val="a6"/>
              <w:ind w:left="0"/>
              <w:jc w:val="center"/>
              <w:rPr>
                <w:rFonts w:ascii="Times New Roman" w:hAnsi="Times New Roman"/>
                <w:sz w:val="28"/>
                <w:szCs w:val="28"/>
              </w:rPr>
            </w:pPr>
            <w:r w:rsidRPr="008B33E1">
              <w:rPr>
                <w:rFonts w:ascii="Times New Roman" w:hAnsi="Times New Roman"/>
                <w:i/>
                <w:sz w:val="28"/>
                <w:szCs w:val="28"/>
              </w:rPr>
              <w:t xml:space="preserve"> </w:t>
            </w:r>
            <w:r w:rsidR="00053AF8" w:rsidRPr="008B33E1">
              <w:rPr>
                <w:rFonts w:ascii="Times New Roman" w:hAnsi="Times New Roman"/>
                <w:i/>
                <w:sz w:val="28"/>
                <w:szCs w:val="28"/>
              </w:rPr>
              <w:t>(</w:t>
            </w:r>
            <w:r w:rsidR="00053AF8" w:rsidRPr="008B33E1">
              <w:rPr>
                <w:rFonts w:ascii="Times New Roman" w:eastAsia="Times New Roman" w:hAnsi="Times New Roman"/>
                <w:i/>
                <w:sz w:val="28"/>
                <w:szCs w:val="28"/>
              </w:rPr>
              <w:t>место для текстового описания</w:t>
            </w:r>
            <w:r w:rsidR="00053AF8" w:rsidRPr="008B33E1">
              <w:rPr>
                <w:rFonts w:ascii="Times New Roman" w:hAnsi="Times New Roman"/>
                <w:i/>
                <w:sz w:val="28"/>
                <w:szCs w:val="28"/>
              </w:rPr>
              <w:t>)</w:t>
            </w:r>
          </w:p>
        </w:tc>
      </w:tr>
    </w:tbl>
    <w:p w:rsidR="00053AF8" w:rsidRPr="008B33E1" w:rsidRDefault="00053AF8" w:rsidP="00053AF8">
      <w:pPr>
        <w:pStyle w:val="ConsPlusNonformat"/>
        <w:jc w:val="both"/>
        <w:rPr>
          <w:rFonts w:ascii="Times New Roman" w:hAnsi="Times New Roman" w:cs="Times New Roman"/>
          <w:b/>
          <w:sz w:val="28"/>
          <w:szCs w:val="28"/>
        </w:rPr>
      </w:pPr>
    </w:p>
    <w:p w:rsidR="00053AF8" w:rsidRPr="008B33E1" w:rsidRDefault="00053AF8" w:rsidP="00053AF8">
      <w:pPr>
        <w:pStyle w:val="ConsPlusNonformat"/>
        <w:tabs>
          <w:tab w:val="left" w:pos="1277"/>
        </w:tabs>
        <w:jc w:val="center"/>
        <w:rPr>
          <w:rFonts w:ascii="Times New Roman" w:hAnsi="Times New Roman" w:cs="Times New Roman"/>
          <w:b/>
          <w:sz w:val="28"/>
          <w:szCs w:val="28"/>
        </w:rPr>
      </w:pPr>
      <w:r w:rsidRPr="008B33E1">
        <w:rPr>
          <w:rFonts w:ascii="Times New Roman" w:hAnsi="Times New Roman" w:cs="Times New Roman"/>
          <w:b/>
          <w:sz w:val="28"/>
          <w:szCs w:val="28"/>
        </w:rPr>
        <w:t>8. Оценка рисков неблагоприятных последствий применения предлагаемого правового регулирования</w:t>
      </w:r>
    </w:p>
    <w:tbl>
      <w:tblPr>
        <w:tblStyle w:val="af0"/>
        <w:tblW w:w="5000" w:type="pct"/>
        <w:tblLook w:val="04A0" w:firstRow="1" w:lastRow="0" w:firstColumn="1" w:lastColumn="0" w:noHBand="0" w:noVBand="1"/>
      </w:tblPr>
      <w:tblGrid>
        <w:gridCol w:w="532"/>
        <w:gridCol w:w="23"/>
        <w:gridCol w:w="1681"/>
        <w:gridCol w:w="535"/>
        <w:gridCol w:w="2321"/>
        <w:gridCol w:w="496"/>
        <w:gridCol w:w="1819"/>
        <w:gridCol w:w="496"/>
        <w:gridCol w:w="1725"/>
      </w:tblGrid>
      <w:tr w:rsidR="00053AF8" w:rsidRPr="008B33E1" w:rsidTr="00053AF8">
        <w:trPr>
          <w:trHeight w:val="55"/>
        </w:trPr>
        <w:tc>
          <w:tcPr>
            <w:tcW w:w="287"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49</w:t>
            </w:r>
          </w:p>
        </w:tc>
        <w:tc>
          <w:tcPr>
            <w:tcW w:w="905" w:type="pct"/>
            <w:gridSpan w:val="2"/>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Виды рисков</w:t>
            </w:r>
          </w:p>
        </w:tc>
        <w:tc>
          <w:tcPr>
            <w:tcW w:w="288"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50</w:t>
            </w:r>
          </w:p>
        </w:tc>
        <w:tc>
          <w:tcPr>
            <w:tcW w:w="1151"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Оценка вероятности наступления неблагоприятных последствий</w:t>
            </w:r>
          </w:p>
        </w:tc>
        <w:tc>
          <w:tcPr>
            <w:tcW w:w="258"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51</w:t>
            </w:r>
          </w:p>
        </w:tc>
        <w:tc>
          <w:tcPr>
            <w:tcW w:w="965"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Методы</w:t>
            </w:r>
            <w:r w:rsidRPr="008B33E1">
              <w:rPr>
                <w:rFonts w:ascii="Times New Roman" w:hAnsi="Times New Roman"/>
                <w:sz w:val="28"/>
                <w:szCs w:val="28"/>
                <w:lang w:val="en-US"/>
              </w:rPr>
              <w:t xml:space="preserve"> </w:t>
            </w:r>
            <w:r w:rsidRPr="008B33E1">
              <w:rPr>
                <w:rFonts w:ascii="Times New Roman" w:hAnsi="Times New Roman"/>
                <w:sz w:val="28"/>
                <w:szCs w:val="28"/>
              </w:rPr>
              <w:t>контроля рисков</w:t>
            </w:r>
          </w:p>
        </w:tc>
        <w:tc>
          <w:tcPr>
            <w:tcW w:w="239"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52</w:t>
            </w:r>
          </w:p>
        </w:tc>
        <w:tc>
          <w:tcPr>
            <w:tcW w:w="906"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rPr>
              <w:t>Степень контроля рисков (полный / частичный / отсутствует)</w:t>
            </w:r>
          </w:p>
        </w:tc>
      </w:tr>
      <w:tr w:rsidR="00053AF8" w:rsidRPr="00435273" w:rsidTr="00053AF8">
        <w:trPr>
          <w:trHeight w:val="52"/>
        </w:trPr>
        <w:tc>
          <w:tcPr>
            <w:tcW w:w="1193" w:type="pct"/>
            <w:gridSpan w:val="3"/>
          </w:tcPr>
          <w:p w:rsidR="00053AF8" w:rsidRPr="00435273" w:rsidRDefault="00053AF8" w:rsidP="00053AF8">
            <w:pPr>
              <w:rPr>
                <w:rFonts w:ascii="Times New Roman" w:hAnsi="Times New Roman" w:cs="Times New Roman"/>
                <w:sz w:val="28"/>
              </w:rPr>
            </w:pPr>
            <w:r w:rsidRPr="00435273">
              <w:rPr>
                <w:rFonts w:ascii="Times New Roman" w:hAnsi="Times New Roman" w:cs="Times New Roman"/>
                <w:sz w:val="28"/>
                <w:szCs w:val="28"/>
              </w:rPr>
              <w:t>Риск 1</w:t>
            </w:r>
          </w:p>
        </w:tc>
        <w:tc>
          <w:tcPr>
            <w:tcW w:w="1439" w:type="pct"/>
            <w:gridSpan w:val="2"/>
          </w:tcPr>
          <w:p w:rsidR="00053AF8" w:rsidRPr="00435273" w:rsidRDefault="00053AF8" w:rsidP="00053AF8">
            <w:pPr>
              <w:rPr>
                <w:rFonts w:ascii="Times New Roman" w:hAnsi="Times New Roman" w:cs="Times New Roman"/>
                <w:sz w:val="28"/>
              </w:rPr>
            </w:pPr>
            <w:r w:rsidRPr="00435273">
              <w:rPr>
                <w:rFonts w:ascii="Times New Roman" w:hAnsi="Times New Roman" w:cs="Times New Roman"/>
                <w:sz w:val="28"/>
              </w:rPr>
              <w:t>низкая</w:t>
            </w:r>
          </w:p>
        </w:tc>
        <w:tc>
          <w:tcPr>
            <w:tcW w:w="1223" w:type="pct"/>
            <w:gridSpan w:val="2"/>
          </w:tcPr>
          <w:p w:rsidR="00053AF8" w:rsidRPr="00435273" w:rsidRDefault="00053AF8" w:rsidP="00053AF8">
            <w:pPr>
              <w:rPr>
                <w:rFonts w:ascii="Times New Roman" w:hAnsi="Times New Roman" w:cs="Times New Roman"/>
                <w:sz w:val="28"/>
              </w:rPr>
            </w:pPr>
            <w:r w:rsidRPr="00435273">
              <w:rPr>
                <w:rFonts w:ascii="Times New Roman" w:hAnsi="Times New Roman" w:cs="Times New Roman"/>
                <w:sz w:val="28"/>
              </w:rPr>
              <w:t>-</w:t>
            </w:r>
          </w:p>
        </w:tc>
        <w:tc>
          <w:tcPr>
            <w:tcW w:w="1145" w:type="pct"/>
            <w:gridSpan w:val="2"/>
          </w:tcPr>
          <w:p w:rsidR="00053AF8" w:rsidRPr="00435273" w:rsidRDefault="00053AF8" w:rsidP="00053AF8">
            <w:pPr>
              <w:rPr>
                <w:rFonts w:ascii="Times New Roman" w:hAnsi="Times New Roman" w:cs="Times New Roman"/>
                <w:sz w:val="28"/>
              </w:rPr>
            </w:pPr>
            <w:r w:rsidRPr="00435273">
              <w:rPr>
                <w:rFonts w:ascii="Times New Roman" w:hAnsi="Times New Roman" w:cs="Times New Roman"/>
                <w:sz w:val="28"/>
              </w:rPr>
              <w:t>полный</w:t>
            </w:r>
          </w:p>
        </w:tc>
      </w:tr>
      <w:tr w:rsidR="00053AF8" w:rsidRPr="008B33E1" w:rsidTr="00053AF8">
        <w:trPr>
          <w:trHeight w:val="52"/>
        </w:trPr>
        <w:tc>
          <w:tcPr>
            <w:tcW w:w="1193" w:type="pct"/>
            <w:gridSpan w:val="3"/>
          </w:tcPr>
          <w:p w:rsidR="00053AF8" w:rsidRPr="008B33E1" w:rsidRDefault="00053AF8" w:rsidP="00053AF8">
            <w:r w:rsidRPr="008B33E1">
              <w:rPr>
                <w:rFonts w:ascii="Times New Roman" w:hAnsi="Times New Roman" w:cs="Times New Roman"/>
                <w:sz w:val="28"/>
                <w:szCs w:val="28"/>
              </w:rPr>
              <w:t>Риск 2</w:t>
            </w:r>
          </w:p>
        </w:tc>
        <w:tc>
          <w:tcPr>
            <w:tcW w:w="1439" w:type="pct"/>
            <w:gridSpan w:val="2"/>
          </w:tcPr>
          <w:p w:rsidR="00053AF8" w:rsidRPr="008B33E1" w:rsidRDefault="00053AF8" w:rsidP="00053AF8"/>
        </w:tc>
        <w:tc>
          <w:tcPr>
            <w:tcW w:w="1223" w:type="pct"/>
            <w:gridSpan w:val="2"/>
          </w:tcPr>
          <w:p w:rsidR="00053AF8" w:rsidRPr="008B33E1" w:rsidRDefault="00053AF8" w:rsidP="00053AF8"/>
        </w:tc>
        <w:tc>
          <w:tcPr>
            <w:tcW w:w="1145" w:type="pct"/>
            <w:gridSpan w:val="2"/>
          </w:tcPr>
          <w:p w:rsidR="00053AF8" w:rsidRPr="008B33E1" w:rsidRDefault="00053AF8" w:rsidP="00053AF8"/>
        </w:tc>
      </w:tr>
      <w:tr w:rsidR="00053AF8" w:rsidRPr="008B33E1" w:rsidTr="00053AF8">
        <w:trPr>
          <w:trHeight w:val="52"/>
        </w:trPr>
        <w:tc>
          <w:tcPr>
            <w:tcW w:w="307" w:type="pct"/>
            <w:gridSpan w:val="2"/>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lastRenderedPageBreak/>
              <w:t>53</w:t>
            </w:r>
          </w:p>
        </w:tc>
        <w:tc>
          <w:tcPr>
            <w:tcW w:w="4693" w:type="pct"/>
            <w:gridSpan w:val="7"/>
          </w:tcPr>
          <w:p w:rsidR="00053AF8" w:rsidRPr="008B33E1" w:rsidRDefault="00053AF8" w:rsidP="00053AF8">
            <w:pPr>
              <w:pBdr>
                <w:bottom w:val="single" w:sz="4" w:space="1" w:color="auto"/>
              </w:pBdr>
              <w:rPr>
                <w:rFonts w:ascii="Times New Roman" w:hAnsi="Times New Roman" w:cs="Times New Roman"/>
                <w:sz w:val="28"/>
                <w:szCs w:val="28"/>
              </w:rPr>
            </w:pPr>
            <w:r w:rsidRPr="008B33E1">
              <w:rPr>
                <w:rFonts w:ascii="Times New Roman" w:hAnsi="Times New Roman" w:cs="Times New Roman"/>
                <w:sz w:val="28"/>
                <w:szCs w:val="28"/>
              </w:rPr>
              <w:t xml:space="preserve">Источники данных: </w:t>
            </w:r>
          </w:p>
          <w:p w:rsidR="00053AF8" w:rsidRPr="008B33E1"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Прогнозные данные</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w:t>
            </w:r>
            <w:r w:rsidRPr="008B33E1">
              <w:rPr>
                <w:rFonts w:ascii="Times New Roman" w:eastAsia="Times New Roman" w:hAnsi="Times New Roman"/>
                <w:i/>
                <w:sz w:val="28"/>
                <w:szCs w:val="28"/>
              </w:rPr>
              <w:t>место для текстового описания</w:t>
            </w:r>
            <w:r w:rsidRPr="008B33E1">
              <w:rPr>
                <w:rFonts w:ascii="Times New Roman" w:hAnsi="Times New Roman"/>
                <w:i/>
                <w:sz w:val="28"/>
                <w:szCs w:val="28"/>
              </w:rPr>
              <w:t>)</w:t>
            </w:r>
          </w:p>
        </w:tc>
      </w:tr>
    </w:tbl>
    <w:p w:rsidR="00053AF8" w:rsidRDefault="00053AF8" w:rsidP="00053AF8">
      <w:pPr>
        <w:spacing w:before="240" w:after="0"/>
        <w:jc w:val="center"/>
        <w:rPr>
          <w:rFonts w:ascii="Times New Roman" w:eastAsia="Times New Roman" w:hAnsi="Times New Roman" w:cs="Times New Roman"/>
          <w:b/>
          <w:sz w:val="28"/>
          <w:szCs w:val="28"/>
        </w:rPr>
      </w:pPr>
    </w:p>
    <w:p w:rsidR="00053AF8" w:rsidRDefault="00053AF8" w:rsidP="00053AF8">
      <w:pPr>
        <w:spacing w:before="240" w:after="0"/>
        <w:jc w:val="center"/>
        <w:rPr>
          <w:rFonts w:ascii="Times New Roman" w:hAnsi="Times New Roman" w:cs="Times New Roman"/>
          <w:b/>
          <w:sz w:val="28"/>
          <w:szCs w:val="28"/>
        </w:rPr>
      </w:pPr>
      <w:r w:rsidRPr="008B33E1">
        <w:rPr>
          <w:rFonts w:ascii="Times New Roman" w:eastAsia="Times New Roman" w:hAnsi="Times New Roman" w:cs="Times New Roman"/>
          <w:b/>
          <w:sz w:val="28"/>
          <w:szCs w:val="28"/>
        </w:rPr>
        <w:t xml:space="preserve">9. </w:t>
      </w:r>
      <w:r w:rsidRPr="008B33E1">
        <w:rPr>
          <w:rFonts w:ascii="Times New Roman" w:hAnsi="Times New Roman" w:cs="Times New Roman"/>
          <w:b/>
          <w:sz w:val="28"/>
          <w:szCs w:val="28"/>
        </w:rPr>
        <w:t>Сравнение возможных вариантов решения проблемы</w:t>
      </w:r>
    </w:p>
    <w:p w:rsidR="00053AF8" w:rsidRPr="008B33E1" w:rsidRDefault="00053AF8" w:rsidP="00053AF8">
      <w:pPr>
        <w:spacing w:before="240" w:after="0"/>
        <w:jc w:val="center"/>
        <w:rPr>
          <w:rFonts w:ascii="Times New Roman" w:hAnsi="Times New Roman" w:cs="Times New Roman"/>
          <w:b/>
          <w:sz w:val="28"/>
          <w:szCs w:val="28"/>
        </w:rPr>
      </w:pPr>
    </w:p>
    <w:tbl>
      <w:tblPr>
        <w:tblStyle w:val="af0"/>
        <w:tblW w:w="5000" w:type="pct"/>
        <w:tblLook w:val="04A0" w:firstRow="1" w:lastRow="0" w:firstColumn="1" w:lastColumn="0" w:noHBand="0" w:noVBand="1"/>
      </w:tblPr>
      <w:tblGrid>
        <w:gridCol w:w="486"/>
        <w:gridCol w:w="3979"/>
        <w:gridCol w:w="1975"/>
        <w:gridCol w:w="1620"/>
        <w:gridCol w:w="1568"/>
      </w:tblGrid>
      <w:tr w:rsidR="00053AF8" w:rsidRPr="008B33E1" w:rsidTr="00053AF8">
        <w:tc>
          <w:tcPr>
            <w:tcW w:w="2439" w:type="pct"/>
            <w:gridSpan w:val="2"/>
          </w:tcPr>
          <w:p w:rsidR="00053AF8" w:rsidRPr="008B33E1" w:rsidRDefault="00053AF8" w:rsidP="00053AF8">
            <w:pPr>
              <w:jc w:val="center"/>
              <w:rPr>
                <w:rFonts w:ascii="Times New Roman" w:hAnsi="Times New Roman" w:cs="Times New Roman"/>
                <w:sz w:val="28"/>
                <w:szCs w:val="28"/>
              </w:rPr>
            </w:pPr>
          </w:p>
        </w:tc>
        <w:tc>
          <w:tcPr>
            <w:tcW w:w="863" w:type="pct"/>
          </w:tcPr>
          <w:p w:rsidR="00053AF8" w:rsidRPr="008B33E1" w:rsidRDefault="00053AF8" w:rsidP="00053AF8">
            <w:pPr>
              <w:pStyle w:val="ConsPlusNormal"/>
              <w:jc w:val="both"/>
              <w:rPr>
                <w:rFonts w:ascii="Times New Roman" w:hAnsi="Times New Roman" w:cs="Times New Roman"/>
                <w:sz w:val="28"/>
                <w:szCs w:val="28"/>
              </w:rPr>
            </w:pPr>
            <w:r w:rsidRPr="008B33E1">
              <w:rPr>
                <w:rFonts w:ascii="Times New Roman" w:hAnsi="Times New Roman" w:cs="Times New Roman"/>
                <w:sz w:val="28"/>
                <w:szCs w:val="28"/>
              </w:rPr>
              <w:t>Вариант 1</w:t>
            </w:r>
          </w:p>
        </w:tc>
        <w:tc>
          <w:tcPr>
            <w:tcW w:w="863" w:type="pct"/>
          </w:tcPr>
          <w:p w:rsidR="00053AF8" w:rsidRPr="008B33E1" w:rsidRDefault="00053AF8" w:rsidP="00053AF8">
            <w:pPr>
              <w:pStyle w:val="ConsPlusNormal"/>
              <w:jc w:val="both"/>
              <w:rPr>
                <w:rFonts w:ascii="Times New Roman" w:hAnsi="Times New Roman" w:cs="Times New Roman"/>
                <w:sz w:val="28"/>
                <w:szCs w:val="28"/>
              </w:rPr>
            </w:pPr>
            <w:r w:rsidRPr="008B33E1">
              <w:rPr>
                <w:rFonts w:ascii="Times New Roman" w:hAnsi="Times New Roman" w:cs="Times New Roman"/>
                <w:sz w:val="28"/>
                <w:szCs w:val="28"/>
              </w:rPr>
              <w:t>Вариант 2</w:t>
            </w:r>
          </w:p>
        </w:tc>
        <w:tc>
          <w:tcPr>
            <w:tcW w:w="835" w:type="pct"/>
          </w:tcPr>
          <w:p w:rsidR="00053AF8" w:rsidRPr="008B33E1" w:rsidRDefault="00053AF8" w:rsidP="00053AF8">
            <w:pPr>
              <w:pStyle w:val="ConsPlusNormal"/>
              <w:jc w:val="both"/>
              <w:rPr>
                <w:rFonts w:ascii="Times New Roman" w:hAnsi="Times New Roman" w:cs="Times New Roman"/>
                <w:sz w:val="28"/>
                <w:szCs w:val="28"/>
              </w:rPr>
            </w:pPr>
            <w:r w:rsidRPr="008B33E1">
              <w:rPr>
                <w:rFonts w:ascii="Times New Roman" w:hAnsi="Times New Roman" w:cs="Times New Roman"/>
                <w:sz w:val="28"/>
                <w:szCs w:val="28"/>
              </w:rPr>
              <w:t>Вариант 3</w:t>
            </w:r>
          </w:p>
        </w:tc>
      </w:tr>
      <w:tr w:rsidR="00053AF8" w:rsidRPr="00435273" w:rsidTr="00053AF8">
        <w:tc>
          <w:tcPr>
            <w:tcW w:w="315" w:type="pct"/>
          </w:tcPr>
          <w:p w:rsidR="00053AF8" w:rsidRPr="00435273" w:rsidRDefault="00053AF8" w:rsidP="00053AF8">
            <w:pPr>
              <w:pStyle w:val="ConsPlusNormal"/>
              <w:jc w:val="both"/>
              <w:rPr>
                <w:rFonts w:ascii="Times New Roman" w:hAnsi="Times New Roman" w:cs="Times New Roman"/>
                <w:sz w:val="28"/>
                <w:szCs w:val="28"/>
                <w:lang w:val="en-US"/>
              </w:rPr>
            </w:pPr>
            <w:r w:rsidRPr="00435273">
              <w:rPr>
                <w:rFonts w:ascii="Times New Roman" w:hAnsi="Times New Roman" w:cs="Times New Roman"/>
                <w:sz w:val="28"/>
                <w:szCs w:val="28"/>
                <w:lang w:val="en-US"/>
              </w:rPr>
              <w:t>54</w:t>
            </w:r>
          </w:p>
        </w:tc>
        <w:tc>
          <w:tcPr>
            <w:tcW w:w="2124" w:type="pct"/>
          </w:tcPr>
          <w:p w:rsidR="00053AF8" w:rsidRPr="00435273" w:rsidRDefault="00053AF8" w:rsidP="00053AF8">
            <w:pPr>
              <w:pStyle w:val="ConsPlusNormal"/>
              <w:jc w:val="both"/>
              <w:rPr>
                <w:rFonts w:ascii="Times New Roman" w:hAnsi="Times New Roman" w:cs="Times New Roman"/>
                <w:sz w:val="28"/>
                <w:szCs w:val="28"/>
              </w:rPr>
            </w:pPr>
            <w:r w:rsidRPr="00435273">
              <w:rPr>
                <w:rFonts w:ascii="Times New Roman" w:hAnsi="Times New Roman" w:cs="Times New Roman"/>
                <w:sz w:val="28"/>
                <w:szCs w:val="28"/>
              </w:rPr>
              <w:t>Содержание варианта решения проблемы</w:t>
            </w:r>
          </w:p>
        </w:tc>
        <w:tc>
          <w:tcPr>
            <w:tcW w:w="863" w:type="pct"/>
          </w:tcPr>
          <w:p w:rsidR="00053AF8" w:rsidRPr="00435273" w:rsidRDefault="00053AF8" w:rsidP="00053AF8">
            <w:pPr>
              <w:rPr>
                <w:rFonts w:ascii="Times New Roman" w:hAnsi="Times New Roman" w:cs="Times New Roman"/>
                <w:sz w:val="28"/>
                <w:szCs w:val="28"/>
              </w:rPr>
            </w:pPr>
            <w:r w:rsidRPr="00435273">
              <w:rPr>
                <w:rFonts w:ascii="Times New Roman" w:hAnsi="Times New Roman" w:cs="Times New Roman"/>
                <w:sz w:val="28"/>
                <w:szCs w:val="28"/>
              </w:rPr>
              <w:t>Предложенные проект НПА</w:t>
            </w:r>
          </w:p>
        </w:tc>
        <w:tc>
          <w:tcPr>
            <w:tcW w:w="863" w:type="pct"/>
          </w:tcPr>
          <w:p w:rsidR="00053AF8" w:rsidRPr="00435273" w:rsidRDefault="00053AF8" w:rsidP="00053AF8">
            <w:pPr>
              <w:rPr>
                <w:rFonts w:ascii="Times New Roman" w:hAnsi="Times New Roman" w:cs="Times New Roman"/>
                <w:sz w:val="28"/>
                <w:szCs w:val="28"/>
              </w:rPr>
            </w:pPr>
            <w:r w:rsidRPr="00435273">
              <w:rPr>
                <w:rFonts w:ascii="Times New Roman" w:hAnsi="Times New Roman" w:cs="Times New Roman"/>
                <w:sz w:val="28"/>
                <w:szCs w:val="28"/>
              </w:rPr>
              <w:t>-</w:t>
            </w:r>
          </w:p>
        </w:tc>
        <w:tc>
          <w:tcPr>
            <w:tcW w:w="835" w:type="pct"/>
          </w:tcPr>
          <w:p w:rsidR="00053AF8" w:rsidRPr="00435273" w:rsidRDefault="00053AF8" w:rsidP="00053AF8">
            <w:pPr>
              <w:rPr>
                <w:rFonts w:ascii="Times New Roman" w:hAnsi="Times New Roman" w:cs="Times New Roman"/>
                <w:sz w:val="28"/>
                <w:szCs w:val="28"/>
              </w:rPr>
            </w:pPr>
            <w:r w:rsidRPr="00435273">
              <w:rPr>
                <w:rFonts w:ascii="Times New Roman" w:hAnsi="Times New Roman" w:cs="Times New Roman"/>
                <w:sz w:val="28"/>
                <w:szCs w:val="28"/>
              </w:rPr>
              <w:t>-</w:t>
            </w:r>
          </w:p>
        </w:tc>
      </w:tr>
      <w:tr w:rsidR="00053AF8" w:rsidRPr="008B33E1" w:rsidTr="00053AF8">
        <w:tc>
          <w:tcPr>
            <w:tcW w:w="315" w:type="pct"/>
          </w:tcPr>
          <w:p w:rsidR="00053AF8" w:rsidRPr="008B33E1" w:rsidRDefault="00053AF8" w:rsidP="00053AF8">
            <w:pPr>
              <w:pStyle w:val="ConsPlusNormal"/>
              <w:jc w:val="both"/>
              <w:rPr>
                <w:rFonts w:ascii="Times New Roman" w:hAnsi="Times New Roman" w:cs="Times New Roman"/>
                <w:sz w:val="28"/>
                <w:szCs w:val="28"/>
                <w:lang w:val="en-US"/>
              </w:rPr>
            </w:pPr>
            <w:r w:rsidRPr="008B33E1">
              <w:rPr>
                <w:rFonts w:ascii="Times New Roman" w:hAnsi="Times New Roman" w:cs="Times New Roman"/>
                <w:sz w:val="28"/>
                <w:szCs w:val="28"/>
                <w:lang w:val="en-US"/>
              </w:rPr>
              <w:t>55</w:t>
            </w:r>
          </w:p>
        </w:tc>
        <w:tc>
          <w:tcPr>
            <w:tcW w:w="2124" w:type="pct"/>
          </w:tcPr>
          <w:p w:rsidR="00053AF8" w:rsidRPr="008B33E1" w:rsidRDefault="00053AF8" w:rsidP="00053AF8">
            <w:pPr>
              <w:pStyle w:val="ConsPlusNormal"/>
              <w:jc w:val="both"/>
              <w:rPr>
                <w:rFonts w:ascii="Times New Roman" w:hAnsi="Times New Roman" w:cs="Times New Roman"/>
                <w:sz w:val="28"/>
                <w:szCs w:val="28"/>
              </w:rPr>
            </w:pPr>
            <w:r w:rsidRPr="008B33E1">
              <w:rPr>
                <w:rFonts w:ascii="Times New Roman" w:hAnsi="Times New Roman" w:cs="Times New Roman"/>
                <w:sz w:val="28"/>
                <w:szCs w:val="28"/>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863" w:type="pct"/>
          </w:tcPr>
          <w:p w:rsidR="00053AF8" w:rsidRPr="008B33E1" w:rsidRDefault="00053AF8" w:rsidP="00053AF8"/>
        </w:tc>
        <w:tc>
          <w:tcPr>
            <w:tcW w:w="863" w:type="pct"/>
          </w:tcPr>
          <w:p w:rsidR="00053AF8" w:rsidRPr="008B33E1" w:rsidRDefault="00053AF8" w:rsidP="00053AF8"/>
        </w:tc>
        <w:tc>
          <w:tcPr>
            <w:tcW w:w="835" w:type="pct"/>
          </w:tcPr>
          <w:p w:rsidR="00053AF8" w:rsidRPr="008B33E1" w:rsidRDefault="00053AF8" w:rsidP="00053AF8"/>
        </w:tc>
      </w:tr>
      <w:tr w:rsidR="00053AF8" w:rsidRPr="008B33E1" w:rsidTr="00053AF8">
        <w:tc>
          <w:tcPr>
            <w:tcW w:w="315" w:type="pct"/>
          </w:tcPr>
          <w:p w:rsidR="00053AF8" w:rsidRPr="008B33E1" w:rsidRDefault="00053AF8" w:rsidP="00053AF8">
            <w:pPr>
              <w:pStyle w:val="ConsPlusNormal"/>
              <w:jc w:val="both"/>
              <w:rPr>
                <w:rFonts w:ascii="Times New Roman" w:hAnsi="Times New Roman" w:cs="Times New Roman"/>
                <w:sz w:val="28"/>
                <w:szCs w:val="28"/>
                <w:lang w:val="en-US"/>
              </w:rPr>
            </w:pPr>
            <w:r w:rsidRPr="008B33E1">
              <w:rPr>
                <w:rFonts w:ascii="Times New Roman" w:hAnsi="Times New Roman" w:cs="Times New Roman"/>
                <w:sz w:val="28"/>
                <w:szCs w:val="28"/>
                <w:lang w:val="en-US"/>
              </w:rPr>
              <w:t>56</w:t>
            </w:r>
          </w:p>
        </w:tc>
        <w:tc>
          <w:tcPr>
            <w:tcW w:w="2124" w:type="pct"/>
          </w:tcPr>
          <w:p w:rsidR="00053AF8" w:rsidRPr="008B33E1" w:rsidRDefault="00053AF8" w:rsidP="00053AF8">
            <w:pPr>
              <w:pStyle w:val="ConsPlusNormal"/>
              <w:jc w:val="both"/>
              <w:rPr>
                <w:rFonts w:ascii="Times New Roman" w:hAnsi="Times New Roman" w:cs="Times New Roman"/>
                <w:sz w:val="28"/>
                <w:szCs w:val="28"/>
              </w:rPr>
            </w:pPr>
            <w:r w:rsidRPr="008B33E1">
              <w:rPr>
                <w:rFonts w:ascii="Times New Roman" w:hAnsi="Times New Roman" w:cs="Times New Roman"/>
                <w:sz w:val="28"/>
                <w:szCs w:val="28"/>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863" w:type="pct"/>
          </w:tcPr>
          <w:p w:rsidR="00053AF8" w:rsidRPr="008B33E1" w:rsidRDefault="00053AF8" w:rsidP="00053AF8"/>
        </w:tc>
        <w:tc>
          <w:tcPr>
            <w:tcW w:w="863" w:type="pct"/>
          </w:tcPr>
          <w:p w:rsidR="00053AF8" w:rsidRPr="008B33E1" w:rsidRDefault="00053AF8" w:rsidP="00053AF8"/>
        </w:tc>
        <w:tc>
          <w:tcPr>
            <w:tcW w:w="835" w:type="pct"/>
          </w:tcPr>
          <w:p w:rsidR="00053AF8" w:rsidRPr="008B33E1" w:rsidRDefault="00053AF8" w:rsidP="00053AF8"/>
        </w:tc>
      </w:tr>
      <w:tr w:rsidR="00053AF8" w:rsidRPr="008B33E1" w:rsidTr="00053AF8">
        <w:tc>
          <w:tcPr>
            <w:tcW w:w="315" w:type="pct"/>
          </w:tcPr>
          <w:p w:rsidR="00053AF8" w:rsidRPr="008B33E1" w:rsidRDefault="00053AF8" w:rsidP="00053AF8">
            <w:pPr>
              <w:pStyle w:val="ConsPlusNormal"/>
              <w:jc w:val="both"/>
              <w:rPr>
                <w:rFonts w:ascii="Times New Roman" w:hAnsi="Times New Roman" w:cs="Times New Roman"/>
                <w:sz w:val="28"/>
                <w:szCs w:val="28"/>
                <w:lang w:val="en-US"/>
              </w:rPr>
            </w:pPr>
            <w:r w:rsidRPr="008B33E1">
              <w:rPr>
                <w:rFonts w:ascii="Times New Roman" w:hAnsi="Times New Roman" w:cs="Times New Roman"/>
                <w:sz w:val="28"/>
                <w:szCs w:val="28"/>
                <w:lang w:val="en-US"/>
              </w:rPr>
              <w:t>57</w:t>
            </w:r>
          </w:p>
        </w:tc>
        <w:tc>
          <w:tcPr>
            <w:tcW w:w="2124" w:type="pct"/>
          </w:tcPr>
          <w:p w:rsidR="00053AF8" w:rsidRPr="008B33E1" w:rsidRDefault="00053AF8" w:rsidP="00053AF8">
            <w:pPr>
              <w:pStyle w:val="ConsPlusNormal"/>
              <w:jc w:val="both"/>
              <w:rPr>
                <w:rFonts w:ascii="Times New Roman" w:hAnsi="Times New Roman" w:cs="Times New Roman"/>
                <w:sz w:val="28"/>
                <w:szCs w:val="28"/>
              </w:rPr>
            </w:pPr>
            <w:r w:rsidRPr="008B33E1">
              <w:rPr>
                <w:rFonts w:ascii="Times New Roman" w:hAnsi="Times New Roman" w:cs="Times New Roman"/>
                <w:sz w:val="28"/>
                <w:szCs w:val="28"/>
              </w:rPr>
              <w:t>Оценка расходов (доходов) республиканского бюджета Республики Алтай, связанных с введением предлагаемого правового регулирования</w:t>
            </w:r>
          </w:p>
        </w:tc>
        <w:tc>
          <w:tcPr>
            <w:tcW w:w="863" w:type="pct"/>
          </w:tcPr>
          <w:p w:rsidR="00053AF8" w:rsidRPr="008B33E1" w:rsidRDefault="00053AF8" w:rsidP="00053AF8"/>
        </w:tc>
        <w:tc>
          <w:tcPr>
            <w:tcW w:w="863" w:type="pct"/>
          </w:tcPr>
          <w:p w:rsidR="00053AF8" w:rsidRPr="008B33E1" w:rsidRDefault="00053AF8" w:rsidP="00053AF8"/>
        </w:tc>
        <w:tc>
          <w:tcPr>
            <w:tcW w:w="835" w:type="pct"/>
          </w:tcPr>
          <w:p w:rsidR="00053AF8" w:rsidRPr="008B33E1" w:rsidRDefault="00053AF8" w:rsidP="00053AF8"/>
        </w:tc>
      </w:tr>
      <w:tr w:rsidR="00053AF8" w:rsidRPr="008B33E1" w:rsidTr="00053AF8">
        <w:tc>
          <w:tcPr>
            <w:tcW w:w="315" w:type="pct"/>
          </w:tcPr>
          <w:p w:rsidR="00053AF8" w:rsidRPr="008B33E1" w:rsidRDefault="00053AF8" w:rsidP="00053AF8">
            <w:pPr>
              <w:pStyle w:val="ConsPlusNormal"/>
              <w:jc w:val="both"/>
              <w:rPr>
                <w:rFonts w:ascii="Times New Roman" w:hAnsi="Times New Roman" w:cs="Times New Roman"/>
                <w:sz w:val="28"/>
                <w:szCs w:val="28"/>
                <w:lang w:val="en-US"/>
              </w:rPr>
            </w:pPr>
            <w:r w:rsidRPr="008B33E1">
              <w:rPr>
                <w:rFonts w:ascii="Times New Roman" w:hAnsi="Times New Roman" w:cs="Times New Roman"/>
                <w:sz w:val="28"/>
                <w:szCs w:val="28"/>
                <w:lang w:val="en-US"/>
              </w:rPr>
              <w:t>58</w:t>
            </w:r>
          </w:p>
        </w:tc>
        <w:tc>
          <w:tcPr>
            <w:tcW w:w="2124" w:type="pct"/>
          </w:tcPr>
          <w:p w:rsidR="00053AF8" w:rsidRPr="008B33E1" w:rsidRDefault="00053AF8" w:rsidP="00053AF8">
            <w:pPr>
              <w:pStyle w:val="ConsPlusNormal"/>
              <w:jc w:val="both"/>
              <w:rPr>
                <w:rFonts w:ascii="Times New Roman" w:hAnsi="Times New Roman" w:cs="Times New Roman"/>
                <w:sz w:val="28"/>
                <w:szCs w:val="28"/>
              </w:rPr>
            </w:pPr>
            <w:r w:rsidRPr="008B33E1">
              <w:rPr>
                <w:rFonts w:ascii="Times New Roman" w:hAnsi="Times New Roman" w:cs="Times New Roman"/>
                <w:sz w:val="28"/>
                <w:szCs w:val="28"/>
              </w:rPr>
              <w:t>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863" w:type="pct"/>
          </w:tcPr>
          <w:p w:rsidR="00053AF8" w:rsidRPr="008B33E1" w:rsidRDefault="00053AF8" w:rsidP="00053AF8"/>
        </w:tc>
        <w:tc>
          <w:tcPr>
            <w:tcW w:w="863" w:type="pct"/>
          </w:tcPr>
          <w:p w:rsidR="00053AF8" w:rsidRPr="008B33E1" w:rsidRDefault="00053AF8" w:rsidP="00053AF8"/>
        </w:tc>
        <w:tc>
          <w:tcPr>
            <w:tcW w:w="835" w:type="pct"/>
          </w:tcPr>
          <w:p w:rsidR="00053AF8" w:rsidRPr="008B33E1" w:rsidRDefault="00053AF8" w:rsidP="00053AF8"/>
        </w:tc>
      </w:tr>
      <w:tr w:rsidR="00053AF8" w:rsidRPr="008B33E1" w:rsidTr="00053AF8">
        <w:tc>
          <w:tcPr>
            <w:tcW w:w="315" w:type="pct"/>
          </w:tcPr>
          <w:p w:rsidR="00053AF8" w:rsidRPr="008B33E1" w:rsidRDefault="00053AF8" w:rsidP="00053AF8">
            <w:pPr>
              <w:pStyle w:val="ConsPlusNormal"/>
              <w:jc w:val="both"/>
              <w:rPr>
                <w:rFonts w:ascii="Times New Roman" w:hAnsi="Times New Roman" w:cs="Times New Roman"/>
                <w:sz w:val="28"/>
                <w:szCs w:val="28"/>
                <w:lang w:val="en-US"/>
              </w:rPr>
            </w:pPr>
            <w:r w:rsidRPr="008B33E1">
              <w:rPr>
                <w:rFonts w:ascii="Times New Roman" w:hAnsi="Times New Roman" w:cs="Times New Roman"/>
                <w:sz w:val="28"/>
                <w:szCs w:val="28"/>
                <w:lang w:val="en-US"/>
              </w:rPr>
              <w:t>59</w:t>
            </w:r>
          </w:p>
        </w:tc>
        <w:tc>
          <w:tcPr>
            <w:tcW w:w="2124" w:type="pct"/>
          </w:tcPr>
          <w:p w:rsidR="00053AF8" w:rsidRPr="008B33E1" w:rsidRDefault="00053AF8" w:rsidP="00053AF8">
            <w:pPr>
              <w:pStyle w:val="ConsPlusNormal"/>
              <w:jc w:val="both"/>
              <w:rPr>
                <w:rFonts w:ascii="Times New Roman" w:hAnsi="Times New Roman" w:cs="Times New Roman"/>
                <w:sz w:val="28"/>
                <w:szCs w:val="28"/>
              </w:rPr>
            </w:pPr>
            <w:r w:rsidRPr="008B33E1">
              <w:rPr>
                <w:rFonts w:ascii="Times New Roman" w:hAnsi="Times New Roman" w:cs="Times New Roman"/>
                <w:sz w:val="28"/>
                <w:szCs w:val="28"/>
              </w:rPr>
              <w:t>Оценка рисков неблагоприятных последствий</w:t>
            </w:r>
          </w:p>
        </w:tc>
        <w:tc>
          <w:tcPr>
            <w:tcW w:w="863" w:type="pct"/>
          </w:tcPr>
          <w:p w:rsidR="00053AF8" w:rsidRPr="008B33E1" w:rsidRDefault="00053AF8" w:rsidP="00053AF8"/>
        </w:tc>
        <w:tc>
          <w:tcPr>
            <w:tcW w:w="863" w:type="pct"/>
          </w:tcPr>
          <w:p w:rsidR="00053AF8" w:rsidRPr="008B33E1" w:rsidRDefault="00053AF8" w:rsidP="00053AF8"/>
        </w:tc>
        <w:tc>
          <w:tcPr>
            <w:tcW w:w="835" w:type="pct"/>
          </w:tcPr>
          <w:p w:rsidR="00053AF8" w:rsidRPr="008B33E1" w:rsidRDefault="00053AF8" w:rsidP="00053AF8"/>
        </w:tc>
      </w:tr>
      <w:tr w:rsidR="00053AF8" w:rsidRPr="008B33E1" w:rsidTr="00053AF8">
        <w:trPr>
          <w:trHeight w:val="52"/>
        </w:trPr>
        <w:tc>
          <w:tcPr>
            <w:tcW w:w="315"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60</w:t>
            </w:r>
          </w:p>
        </w:tc>
        <w:tc>
          <w:tcPr>
            <w:tcW w:w="4685" w:type="pct"/>
            <w:gridSpan w:val="4"/>
          </w:tcPr>
          <w:p w:rsidR="00053AF8" w:rsidRPr="008B33E1" w:rsidRDefault="00053AF8" w:rsidP="00053AF8">
            <w:pPr>
              <w:pBdr>
                <w:bottom w:val="single" w:sz="4" w:space="1" w:color="auto"/>
              </w:pBdr>
              <w:rPr>
                <w:rFonts w:ascii="Times New Roman" w:hAnsi="Times New Roman" w:cs="Times New Roman"/>
                <w:sz w:val="28"/>
                <w:szCs w:val="28"/>
              </w:rPr>
            </w:pPr>
            <w:proofErr w:type="gramStart"/>
            <w:r w:rsidRPr="008B33E1">
              <w:rPr>
                <w:rFonts w:ascii="Times New Roman" w:hAnsi="Times New Roman" w:cs="Times New Roman"/>
                <w:sz w:val="28"/>
                <w:szCs w:val="28"/>
              </w:rPr>
              <w:t>Обоснование  выбора</w:t>
            </w:r>
            <w:proofErr w:type="gramEnd"/>
            <w:r w:rsidRPr="008B33E1">
              <w:rPr>
                <w:rFonts w:ascii="Times New Roman" w:hAnsi="Times New Roman" w:cs="Times New Roman"/>
                <w:sz w:val="28"/>
                <w:szCs w:val="28"/>
              </w:rPr>
              <w:t xml:space="preserve">  предпочтительного варианта решения выявленной проблемы: </w:t>
            </w:r>
          </w:p>
          <w:p w:rsidR="00053AF8" w:rsidRPr="008B33E1" w:rsidRDefault="00435273"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Соответствует</w:t>
            </w:r>
            <w:r w:rsidR="00053AF8" w:rsidRPr="008B33E1">
              <w:rPr>
                <w:rFonts w:ascii="Times New Roman" w:hAnsi="Times New Roman" w:cs="Times New Roman"/>
                <w:sz w:val="28"/>
                <w:szCs w:val="28"/>
              </w:rPr>
              <w:t xml:space="preserve"> требованиям федерального </w:t>
            </w:r>
            <w:proofErr w:type="gramStart"/>
            <w:r w:rsidRPr="008B33E1">
              <w:rPr>
                <w:rFonts w:ascii="Times New Roman" w:hAnsi="Times New Roman" w:cs="Times New Roman"/>
                <w:sz w:val="28"/>
                <w:szCs w:val="28"/>
              </w:rPr>
              <w:t>законодательства</w:t>
            </w:r>
            <w:r w:rsidR="00053AF8" w:rsidRPr="008B33E1">
              <w:rPr>
                <w:rFonts w:ascii="Times New Roman" w:hAnsi="Times New Roman" w:cs="Times New Roman"/>
                <w:sz w:val="28"/>
                <w:szCs w:val="28"/>
              </w:rPr>
              <w:t>,  альтернатива</w:t>
            </w:r>
            <w:proofErr w:type="gramEnd"/>
            <w:r w:rsidR="00053AF8" w:rsidRPr="008B33E1">
              <w:rPr>
                <w:rFonts w:ascii="Times New Roman" w:hAnsi="Times New Roman" w:cs="Times New Roman"/>
                <w:sz w:val="28"/>
                <w:szCs w:val="28"/>
              </w:rPr>
              <w:t xml:space="preserve"> отсутствует</w:t>
            </w:r>
          </w:p>
          <w:p w:rsidR="00053AF8" w:rsidRPr="008B33E1" w:rsidRDefault="00053AF8" w:rsidP="00053AF8">
            <w:pPr>
              <w:pStyle w:val="a6"/>
              <w:ind w:left="0"/>
              <w:jc w:val="center"/>
              <w:rPr>
                <w:rFonts w:ascii="Times New Roman" w:hAnsi="Times New Roman"/>
                <w:sz w:val="28"/>
                <w:szCs w:val="28"/>
              </w:rPr>
            </w:pPr>
            <w:r w:rsidRPr="008B33E1">
              <w:rPr>
                <w:rFonts w:ascii="Times New Roman" w:hAnsi="Times New Roman"/>
                <w:i/>
                <w:sz w:val="28"/>
                <w:szCs w:val="28"/>
              </w:rPr>
              <w:t>(</w:t>
            </w:r>
            <w:r w:rsidRPr="008B33E1">
              <w:rPr>
                <w:rFonts w:ascii="Times New Roman" w:eastAsia="Times New Roman" w:hAnsi="Times New Roman"/>
                <w:i/>
                <w:sz w:val="28"/>
                <w:szCs w:val="28"/>
              </w:rPr>
              <w:t>место для текстового описания</w:t>
            </w:r>
            <w:r w:rsidRPr="008B33E1">
              <w:rPr>
                <w:rFonts w:ascii="Times New Roman" w:hAnsi="Times New Roman"/>
                <w:i/>
                <w:sz w:val="28"/>
                <w:szCs w:val="28"/>
              </w:rPr>
              <w:t>)</w:t>
            </w:r>
          </w:p>
        </w:tc>
      </w:tr>
      <w:tr w:rsidR="00053AF8" w:rsidRPr="008B33E1" w:rsidTr="00053AF8">
        <w:trPr>
          <w:trHeight w:val="52"/>
        </w:trPr>
        <w:tc>
          <w:tcPr>
            <w:tcW w:w="315"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61</w:t>
            </w:r>
          </w:p>
        </w:tc>
        <w:tc>
          <w:tcPr>
            <w:tcW w:w="4685" w:type="pct"/>
            <w:gridSpan w:val="4"/>
          </w:tcPr>
          <w:p w:rsidR="00053AF8" w:rsidRDefault="00053AF8" w:rsidP="00053AF8">
            <w:pPr>
              <w:pBdr>
                <w:bottom w:val="single" w:sz="4" w:space="1" w:color="auto"/>
              </w:pBdr>
              <w:jc w:val="center"/>
              <w:rPr>
                <w:rFonts w:ascii="Times New Roman" w:hAnsi="Times New Roman" w:cs="Times New Roman"/>
                <w:sz w:val="28"/>
                <w:szCs w:val="28"/>
              </w:rPr>
            </w:pPr>
            <w:r w:rsidRPr="008B33E1">
              <w:rPr>
                <w:rFonts w:ascii="Times New Roman" w:hAnsi="Times New Roman" w:cs="Times New Roman"/>
                <w:sz w:val="28"/>
                <w:szCs w:val="28"/>
              </w:rPr>
              <w:t xml:space="preserve">Детальное описание предлагаемого варианта решения проблемы: </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Внести в постановление Правительства Республики Алтай от 25 августа 2020 г. № 283 следующие изменения:</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lastRenderedPageBreak/>
              <w:tab/>
              <w:t>1.   Преамбулу изложить в следующей редакции:</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«В целях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Закона Республики Алтай от 25 июня 2003 года N 12-34 «О государственной поддержке агропромышленного комплекса Республики Алтай»,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года № 316, Правительство Республики Алтай постановляет:»;</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в пункте 1 слово «утвержденной» заменить словом «утвержденный».</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 xml:space="preserve">2. В Порядке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9 апреля 2020 года № 937-р, в сфере сельского хозяйства, утвержденном указанным постановлением:</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а) в разделе I:</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пункт 1 изложить в следующей редакции:</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«1. Настоящий Порядок определяет цели, условия и правила предоставления сельскохозяйственным товаропроизводителям, осуществляющим хозяйственную деятельность на территории Республики Алтай, грантов в форме субсидий, источником финансового обеспечения которых являются иные межбюджетные трансферты из федерального бюджета и средства республиканского бюджета Республики Алтай в рамках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(далее соответственно - субсидии, индивидуальная программа).»;</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пункт 2 дополнить подпунктом «н» следующего содержания:</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 xml:space="preserve">«н) «модернизация цехов по убою сельскохозяйственных животных и  переработке мяса» - достройка, дооборудование и (или) капитальный </w:t>
            </w:r>
            <w:r w:rsidRPr="005302C8">
              <w:rPr>
                <w:rFonts w:ascii="Times New Roman" w:hAnsi="Times New Roman"/>
                <w:sz w:val="28"/>
                <w:szCs w:val="28"/>
              </w:rPr>
              <w:lastRenderedPageBreak/>
              <w:t>ремонт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 приобретение и монтаж нового технологического и (или) производственного оборудования по убою сельскохозяйственных животных и переработке мяса, которые приводят к улучшению (повышению) первоначально принятых нормативных показателей функционирования объекта.»;</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пункт 3 дополнить подпунктом «г» следующего содержания:</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«г) развитие мясоперерабатывающей отрасли»;</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в абзаце втором пункта 5 слова «подпунктом «б» пункта 3» заменить словами «подпунктами «б» и «г» пункта 3»;</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пункт 6.1 изложить в следующей редакции:</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«6.1 Информация, содержащая сведения о грантах в форме субсидий,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Республики Алтай о республиканском бюджете (закона Республики Алтай о внесении изменений в закон Республики Алтай о республиканском бюджете).»;</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б) в разделе II:</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в абзаце втором пункта 11 слова «меньше 30 календарных дней, следующих» заменить словами «ранее 10-го календарного дня, следующего»;</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в) в разделе III:</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пункт 18 дополнить подпунктом «г» следующего содержания:</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«г) на осуществление мероприятия, указанного в подпункте «г» пункта 3 настоящего Порядка, в размере не более 80 процентов затрат Получателя»;</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в пункте 19:</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в абзаце 7 подпункта «б» слова «в рамках реализации пунктов 17 и 18 приложения № 2» заменить словами «в рамках реализации Перечня мероприятий «Строительство молочных ферм», «Модернизация цехов по переработке молочной продукции», «Развитие кормопроизводства (мелиорация земель сельскохозяйственного назначения», «Предоставление субсидий на грантовую поддержку сельскохозяйственных товаропроизводителей на развитие мясоперерабатывающей отрасли в Республике Алтай» установленных приложением № 2»;</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 xml:space="preserve"> </w:t>
            </w:r>
            <w:r w:rsidRPr="005302C8">
              <w:rPr>
                <w:rFonts w:ascii="Times New Roman" w:hAnsi="Times New Roman"/>
                <w:sz w:val="28"/>
                <w:szCs w:val="28"/>
              </w:rPr>
              <w:tab/>
              <w:t>в абзаце втором пункта 24 слова «создание рабочих мест – не менее 60 рабочих мест до 2025 года» заменить словами «создание новых постоянных рабочих мест – не менее 92 до 2025».</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 xml:space="preserve">3. В Приложении к Порядку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w:t>
            </w:r>
            <w:r w:rsidRPr="005302C8">
              <w:rPr>
                <w:rFonts w:ascii="Times New Roman" w:hAnsi="Times New Roman"/>
                <w:sz w:val="28"/>
                <w:szCs w:val="28"/>
              </w:rPr>
              <w:lastRenderedPageBreak/>
              <w:t>Федерации от 9 апреля 2020 года № 937-р, в сфере сельского хозяйства, утвержденному указанным постановлением:</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пункт 3 дополнить подпунктом 3.2 следующего содержания:</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 xml:space="preserve"> «3.2 По направлению, указанному в подпункте «г» пункта 3 настоящего Порядка, дополнительно к документам, указанным в пункте 1 настоящего приложения, в заявку включаются:</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ab/>
              <w:t>а) проектно-сметная документация инвестиционного проекта в случае капитального ремонта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 с положительным заключением государственной экспертизы проектной документации и результатов инженерных изысканий;</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 xml:space="preserve">   </w:t>
            </w:r>
            <w:r>
              <w:rPr>
                <w:rFonts w:ascii="Times New Roman" w:hAnsi="Times New Roman"/>
                <w:sz w:val="28"/>
                <w:szCs w:val="28"/>
              </w:rPr>
              <w:t xml:space="preserve">       </w:t>
            </w:r>
            <w:r w:rsidRPr="005302C8">
              <w:rPr>
                <w:rFonts w:ascii="Times New Roman" w:hAnsi="Times New Roman"/>
                <w:sz w:val="28"/>
                <w:szCs w:val="28"/>
              </w:rPr>
              <w:t>б) сведения о праве пользования производственным помещением, в котором будет располагаться оборудование, по форме, установленной Министерством, либо выписка из ЕГРН (представленная по собственной инициативе).</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 xml:space="preserve">  </w:t>
            </w:r>
            <w:r>
              <w:rPr>
                <w:rFonts w:ascii="Times New Roman" w:hAnsi="Times New Roman"/>
                <w:sz w:val="28"/>
                <w:szCs w:val="28"/>
              </w:rPr>
              <w:t xml:space="preserve">        </w:t>
            </w:r>
            <w:r w:rsidRPr="005302C8">
              <w:rPr>
                <w:rFonts w:ascii="Times New Roman" w:hAnsi="Times New Roman"/>
                <w:sz w:val="28"/>
                <w:szCs w:val="28"/>
              </w:rPr>
              <w:t xml:space="preserve"> В случае если производственное помещение, в котором будет располагаться оборудование, принадлежит заявителю на праве аренды, заявитель предоставляет также копию договора аренды (с отметкой о государственной регистрации), подтверждающего право пользования заявителя производственным помещением, с остаточным сроком пользования производственным помещением не менее 10 лет по состоянию на дату подачи заявки;</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 xml:space="preserve">  </w:t>
            </w:r>
            <w:r>
              <w:rPr>
                <w:rFonts w:ascii="Times New Roman" w:hAnsi="Times New Roman"/>
                <w:sz w:val="28"/>
                <w:szCs w:val="28"/>
              </w:rPr>
              <w:t xml:space="preserve">        </w:t>
            </w:r>
            <w:r w:rsidRPr="005302C8">
              <w:rPr>
                <w:rFonts w:ascii="Times New Roman" w:hAnsi="Times New Roman"/>
                <w:sz w:val="28"/>
                <w:szCs w:val="28"/>
              </w:rPr>
              <w:t>в) копии договора строительного подряда в случае капитального ремонта и иных видов строительных работ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 xml:space="preserve">  </w:t>
            </w:r>
            <w:r>
              <w:rPr>
                <w:rFonts w:ascii="Times New Roman" w:hAnsi="Times New Roman"/>
                <w:sz w:val="28"/>
                <w:szCs w:val="28"/>
              </w:rPr>
              <w:t xml:space="preserve">        </w:t>
            </w:r>
            <w:r w:rsidRPr="005302C8">
              <w:rPr>
                <w:rFonts w:ascii="Times New Roman" w:hAnsi="Times New Roman"/>
                <w:sz w:val="28"/>
                <w:szCs w:val="28"/>
              </w:rPr>
              <w:t>г) копии договора поставки и монтажа оборудования в случае приобретения нового технологического и производственного оборудования по убою сельскохозяйственных животных и переработке мяса;</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 xml:space="preserve"> </w:t>
            </w:r>
            <w:r>
              <w:rPr>
                <w:rFonts w:ascii="Times New Roman" w:hAnsi="Times New Roman"/>
                <w:sz w:val="28"/>
                <w:szCs w:val="28"/>
              </w:rPr>
              <w:t xml:space="preserve">        </w:t>
            </w:r>
            <w:r w:rsidRPr="005302C8">
              <w:rPr>
                <w:rFonts w:ascii="Times New Roman" w:hAnsi="Times New Roman"/>
                <w:sz w:val="28"/>
                <w:szCs w:val="28"/>
              </w:rPr>
              <w:t>д) при подаче заявки на возмещение затрат:</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 xml:space="preserve"> </w:t>
            </w:r>
            <w:r>
              <w:rPr>
                <w:rFonts w:ascii="Times New Roman" w:hAnsi="Times New Roman"/>
                <w:sz w:val="28"/>
                <w:szCs w:val="28"/>
              </w:rPr>
              <w:t xml:space="preserve">         </w:t>
            </w:r>
            <w:r w:rsidRPr="005302C8">
              <w:rPr>
                <w:rFonts w:ascii="Times New Roman" w:hAnsi="Times New Roman"/>
                <w:sz w:val="28"/>
                <w:szCs w:val="28"/>
              </w:rPr>
              <w:t>платежные поручения;</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 xml:space="preserve"> </w:t>
            </w:r>
            <w:r>
              <w:rPr>
                <w:rFonts w:ascii="Times New Roman" w:hAnsi="Times New Roman"/>
                <w:sz w:val="28"/>
                <w:szCs w:val="28"/>
              </w:rPr>
              <w:t xml:space="preserve">        </w:t>
            </w:r>
            <w:r w:rsidRPr="005302C8">
              <w:rPr>
                <w:rFonts w:ascii="Times New Roman" w:hAnsi="Times New Roman"/>
                <w:sz w:val="28"/>
                <w:szCs w:val="28"/>
              </w:rPr>
              <w:t>в случае капитального ремонта и иных видов строительных работ производственных объектов, а также хозяйственно-бытовых построек, инженерных коммуникаций, сооружений для хранения продукции, помещений для стоянки техники:</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 xml:space="preserve"> </w:t>
            </w:r>
            <w:r>
              <w:rPr>
                <w:rFonts w:ascii="Times New Roman" w:hAnsi="Times New Roman"/>
                <w:sz w:val="28"/>
                <w:szCs w:val="28"/>
              </w:rPr>
              <w:t xml:space="preserve">      </w:t>
            </w:r>
            <w:r w:rsidRPr="005302C8">
              <w:rPr>
                <w:rFonts w:ascii="Times New Roman" w:hAnsi="Times New Roman"/>
                <w:sz w:val="28"/>
                <w:szCs w:val="28"/>
              </w:rPr>
              <w:t>разрешение на ввод объекта в эксплуатацию;</w:t>
            </w:r>
          </w:p>
          <w:p w:rsidR="005302C8" w:rsidRPr="005302C8" w:rsidRDefault="005302C8" w:rsidP="005302C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5302C8">
              <w:rPr>
                <w:rFonts w:ascii="Times New Roman" w:hAnsi="Times New Roman"/>
                <w:sz w:val="28"/>
                <w:szCs w:val="28"/>
              </w:rPr>
              <w:t>акты о приемке выполненных работ (форма № КС-2);</w:t>
            </w:r>
          </w:p>
          <w:p w:rsidR="005302C8" w:rsidRPr="005302C8" w:rsidRDefault="005302C8" w:rsidP="005302C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5302C8">
              <w:rPr>
                <w:rFonts w:ascii="Times New Roman" w:hAnsi="Times New Roman"/>
                <w:sz w:val="28"/>
                <w:szCs w:val="28"/>
              </w:rPr>
              <w:t>справки о стоимости выполненных работ и затрат (форма № КС-3);</w:t>
            </w:r>
          </w:p>
          <w:p w:rsidR="005302C8" w:rsidRPr="005302C8" w:rsidRDefault="005302C8" w:rsidP="005302C8">
            <w:pPr>
              <w:autoSpaceDE w:val="0"/>
              <w:autoSpaceDN w:val="0"/>
              <w:adjustRightInd w:val="0"/>
              <w:jc w:val="both"/>
              <w:rPr>
                <w:rFonts w:ascii="Times New Roman" w:hAnsi="Times New Roman"/>
                <w:sz w:val="28"/>
                <w:szCs w:val="28"/>
              </w:rPr>
            </w:pPr>
            <w:r w:rsidRPr="005302C8">
              <w:rPr>
                <w:rFonts w:ascii="Times New Roman" w:hAnsi="Times New Roman"/>
                <w:sz w:val="28"/>
                <w:szCs w:val="28"/>
              </w:rPr>
              <w:t>акт приемки законченного строительством объекта приемочной комиссией (форма № КС-14);</w:t>
            </w:r>
          </w:p>
          <w:p w:rsidR="005302C8" w:rsidRPr="005302C8" w:rsidRDefault="005302C8" w:rsidP="005302C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5302C8">
              <w:rPr>
                <w:rFonts w:ascii="Times New Roman" w:hAnsi="Times New Roman"/>
                <w:sz w:val="28"/>
                <w:szCs w:val="28"/>
              </w:rPr>
              <w:t>сведения о государственной регистрации права собственности на каждый введенный объект недвижимости по форме, установленной Министерством, либо выписка из ЕГРН (представленная по собственной инициативе);</w:t>
            </w:r>
          </w:p>
          <w:p w:rsidR="005302C8" w:rsidRPr="005302C8" w:rsidRDefault="002E62C0" w:rsidP="005302C8">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005302C8" w:rsidRPr="005302C8">
              <w:rPr>
                <w:rFonts w:ascii="Times New Roman" w:hAnsi="Times New Roman"/>
                <w:sz w:val="28"/>
                <w:szCs w:val="28"/>
              </w:rPr>
              <w:t>в случае приобретения нового технологического и (или) производственного оборудования по убою сельскохозяйственных животных и переработке мяса:</w:t>
            </w:r>
          </w:p>
          <w:p w:rsidR="005302C8" w:rsidRPr="005302C8" w:rsidRDefault="002E62C0" w:rsidP="005302C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302C8" w:rsidRPr="005302C8">
              <w:rPr>
                <w:rFonts w:ascii="Times New Roman" w:hAnsi="Times New Roman"/>
                <w:sz w:val="28"/>
                <w:szCs w:val="28"/>
              </w:rPr>
              <w:t>акт об окончании пусконаладочных работ производственного оборудования по форме, утвержденной Министерством с фото-, видеоматериалами;</w:t>
            </w:r>
          </w:p>
          <w:p w:rsidR="005302C8" w:rsidRPr="005302C8" w:rsidRDefault="002E62C0" w:rsidP="005302C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302C8" w:rsidRPr="005302C8">
              <w:rPr>
                <w:rFonts w:ascii="Times New Roman" w:hAnsi="Times New Roman"/>
                <w:sz w:val="28"/>
                <w:szCs w:val="28"/>
              </w:rPr>
              <w:t>акт о приемке-передаче объекта основных средств (унифицированная форма № ОС-1);</w:t>
            </w:r>
          </w:p>
          <w:p w:rsidR="005302C8" w:rsidRPr="005302C8" w:rsidRDefault="002E62C0" w:rsidP="005302C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302C8" w:rsidRPr="005302C8">
              <w:rPr>
                <w:rFonts w:ascii="Times New Roman" w:hAnsi="Times New Roman"/>
                <w:sz w:val="28"/>
                <w:szCs w:val="28"/>
              </w:rPr>
              <w:t>справка-расчет о фактических затратах по форме, утвержденной Министерством;</w:t>
            </w:r>
          </w:p>
          <w:p w:rsidR="005302C8" w:rsidRPr="005302C8" w:rsidRDefault="002E62C0" w:rsidP="005302C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302C8" w:rsidRPr="005302C8">
              <w:rPr>
                <w:rFonts w:ascii="Times New Roman" w:hAnsi="Times New Roman"/>
                <w:sz w:val="28"/>
                <w:szCs w:val="28"/>
              </w:rPr>
              <w:t>документы, подтверждающие наличие у сельхозтоваропроизводителя специалистов-технологов (выписка из штатного расписания, копии трудовых договоров).</w:t>
            </w:r>
          </w:p>
          <w:p w:rsidR="005302C8" w:rsidRPr="005302C8" w:rsidRDefault="002E62C0" w:rsidP="005302C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5302C8" w:rsidRPr="005302C8">
              <w:rPr>
                <w:rFonts w:ascii="Times New Roman" w:hAnsi="Times New Roman"/>
                <w:sz w:val="28"/>
                <w:szCs w:val="28"/>
              </w:rPr>
              <w:t>В случае подачи заявки на финансовое обеспечение затрат документы, указанные в настоящем подпункте, предоставляются Получателем в составе отчет</w:t>
            </w:r>
            <w:r w:rsidR="005302C8">
              <w:rPr>
                <w:rFonts w:ascii="Times New Roman" w:hAnsi="Times New Roman"/>
                <w:sz w:val="28"/>
                <w:szCs w:val="28"/>
              </w:rPr>
              <w:t>ности при исполнении соглашения</w:t>
            </w:r>
            <w:r w:rsidR="005302C8" w:rsidRPr="005302C8">
              <w:rPr>
                <w:rFonts w:ascii="Times New Roman" w:hAnsi="Times New Roman"/>
                <w:sz w:val="28"/>
                <w:szCs w:val="28"/>
              </w:rPr>
              <w:t>».</w:t>
            </w:r>
          </w:p>
          <w:p w:rsidR="00435273" w:rsidRDefault="00435273" w:rsidP="005302C8">
            <w:pPr>
              <w:ind w:firstLine="83"/>
            </w:pPr>
            <w:r>
              <w:br w:type="page"/>
              <w:t>________________________________________________________________________________</w:t>
            </w:r>
          </w:p>
          <w:p w:rsidR="00053AF8" w:rsidRPr="008B33E1" w:rsidRDefault="00435273" w:rsidP="00435273">
            <w:pPr>
              <w:pStyle w:val="a6"/>
              <w:ind w:left="0"/>
              <w:jc w:val="center"/>
              <w:rPr>
                <w:rFonts w:ascii="Times New Roman" w:hAnsi="Times New Roman"/>
                <w:sz w:val="28"/>
                <w:szCs w:val="28"/>
              </w:rPr>
            </w:pPr>
            <w:r w:rsidRPr="008B33E1">
              <w:rPr>
                <w:rFonts w:ascii="Times New Roman" w:hAnsi="Times New Roman"/>
                <w:i/>
                <w:sz w:val="28"/>
                <w:szCs w:val="28"/>
              </w:rPr>
              <w:t xml:space="preserve"> </w:t>
            </w:r>
            <w:r w:rsidR="00053AF8" w:rsidRPr="008B33E1">
              <w:rPr>
                <w:rFonts w:ascii="Times New Roman" w:hAnsi="Times New Roman"/>
                <w:i/>
                <w:sz w:val="28"/>
                <w:szCs w:val="28"/>
              </w:rPr>
              <w:t>(</w:t>
            </w:r>
            <w:r w:rsidR="00053AF8" w:rsidRPr="008B33E1">
              <w:rPr>
                <w:rFonts w:ascii="Times New Roman" w:eastAsia="Times New Roman" w:hAnsi="Times New Roman"/>
                <w:i/>
                <w:sz w:val="28"/>
                <w:szCs w:val="28"/>
              </w:rPr>
              <w:t>место для текстового описания</w:t>
            </w:r>
            <w:r w:rsidR="00053AF8" w:rsidRPr="008B33E1">
              <w:rPr>
                <w:rFonts w:ascii="Times New Roman" w:hAnsi="Times New Roman"/>
                <w:i/>
                <w:sz w:val="28"/>
                <w:szCs w:val="28"/>
              </w:rPr>
              <w:t>)</w:t>
            </w:r>
          </w:p>
        </w:tc>
      </w:tr>
      <w:tr w:rsidR="005302C8" w:rsidRPr="008B33E1" w:rsidTr="00053AF8">
        <w:trPr>
          <w:trHeight w:val="52"/>
        </w:trPr>
        <w:tc>
          <w:tcPr>
            <w:tcW w:w="315" w:type="pct"/>
          </w:tcPr>
          <w:p w:rsidR="005302C8" w:rsidRPr="008B33E1" w:rsidRDefault="005302C8" w:rsidP="00053AF8">
            <w:pPr>
              <w:pStyle w:val="a6"/>
              <w:ind w:left="0"/>
              <w:rPr>
                <w:rFonts w:ascii="Times New Roman" w:hAnsi="Times New Roman"/>
                <w:sz w:val="28"/>
                <w:szCs w:val="28"/>
                <w:lang w:val="en-US"/>
              </w:rPr>
            </w:pPr>
          </w:p>
        </w:tc>
        <w:tc>
          <w:tcPr>
            <w:tcW w:w="4685" w:type="pct"/>
            <w:gridSpan w:val="4"/>
          </w:tcPr>
          <w:p w:rsidR="005302C8" w:rsidRPr="008B33E1" w:rsidRDefault="005302C8" w:rsidP="00053AF8">
            <w:pPr>
              <w:pBdr>
                <w:bottom w:val="single" w:sz="4" w:space="1" w:color="auto"/>
              </w:pBdr>
              <w:jc w:val="center"/>
              <w:rPr>
                <w:rFonts w:ascii="Times New Roman" w:hAnsi="Times New Roman" w:cs="Times New Roman"/>
                <w:sz w:val="28"/>
                <w:szCs w:val="28"/>
              </w:rPr>
            </w:pPr>
          </w:p>
        </w:tc>
      </w:tr>
    </w:tbl>
    <w:p w:rsidR="00053AF8" w:rsidRDefault="00053AF8" w:rsidP="00053AF8">
      <w:pPr>
        <w:pStyle w:val="ConsPlusNonformat"/>
        <w:jc w:val="both"/>
        <w:rPr>
          <w:rFonts w:ascii="Times New Roman" w:hAnsi="Times New Roman" w:cs="Times New Roman"/>
          <w:b/>
          <w:sz w:val="28"/>
          <w:szCs w:val="28"/>
        </w:rPr>
      </w:pPr>
    </w:p>
    <w:p w:rsidR="00053AF8" w:rsidRDefault="00053AF8" w:rsidP="00053AF8">
      <w:pPr>
        <w:pStyle w:val="ConsPlusNonformat"/>
        <w:jc w:val="center"/>
        <w:rPr>
          <w:rFonts w:ascii="Times New Roman" w:hAnsi="Times New Roman" w:cs="Times New Roman"/>
          <w:b/>
          <w:sz w:val="28"/>
          <w:szCs w:val="28"/>
        </w:rPr>
      </w:pPr>
      <w:r w:rsidRPr="008B33E1">
        <w:rPr>
          <w:rFonts w:ascii="Times New Roman" w:hAnsi="Times New Roman" w:cs="Times New Roman"/>
          <w:b/>
          <w:sz w:val="28"/>
          <w:szCs w:val="28"/>
        </w:rPr>
        <w:t>10. Оценка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053AF8" w:rsidRPr="008B33E1" w:rsidRDefault="00053AF8" w:rsidP="00053AF8">
      <w:pPr>
        <w:pStyle w:val="ConsPlusNonformat"/>
        <w:jc w:val="both"/>
        <w:rPr>
          <w:rFonts w:ascii="Times New Roman" w:hAnsi="Times New Roman" w:cs="Times New Roman"/>
          <w:b/>
          <w:sz w:val="28"/>
          <w:szCs w:val="28"/>
        </w:rPr>
      </w:pPr>
    </w:p>
    <w:tbl>
      <w:tblPr>
        <w:tblStyle w:val="af0"/>
        <w:tblW w:w="5000" w:type="pct"/>
        <w:tblLook w:val="04A0" w:firstRow="1" w:lastRow="0" w:firstColumn="1" w:lastColumn="0" w:noHBand="0" w:noVBand="1"/>
      </w:tblPr>
      <w:tblGrid>
        <w:gridCol w:w="706"/>
        <w:gridCol w:w="8922"/>
      </w:tblGrid>
      <w:tr w:rsidR="00053AF8" w:rsidRPr="008B33E1" w:rsidTr="00053AF8">
        <w:trPr>
          <w:trHeight w:val="52"/>
        </w:trPr>
        <w:tc>
          <w:tcPr>
            <w:tcW w:w="330"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62</w:t>
            </w:r>
          </w:p>
        </w:tc>
        <w:tc>
          <w:tcPr>
            <w:tcW w:w="4670" w:type="pct"/>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Предполагаемая дата вступления в силу нормативного правового акта</w:t>
            </w:r>
          </w:p>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Республики Алтай:</w:t>
            </w:r>
          </w:p>
          <w:p w:rsidR="00053AF8" w:rsidRPr="008B33E1" w:rsidRDefault="002E62C0"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декабрь</w:t>
            </w:r>
            <w:r w:rsidR="00053AF8">
              <w:rPr>
                <w:rFonts w:ascii="Times New Roman" w:hAnsi="Times New Roman" w:cs="Times New Roman"/>
                <w:sz w:val="28"/>
                <w:szCs w:val="28"/>
              </w:rPr>
              <w:t xml:space="preserve"> 2022</w:t>
            </w:r>
          </w:p>
          <w:p w:rsidR="00053AF8" w:rsidRPr="008B33E1" w:rsidRDefault="00053AF8" w:rsidP="00053AF8">
            <w:pPr>
              <w:pStyle w:val="ConsPlusNonformat"/>
              <w:jc w:val="both"/>
              <w:rPr>
                <w:rFonts w:ascii="Times New Roman" w:hAnsi="Times New Roman" w:cs="Times New Roman"/>
                <w:i/>
                <w:sz w:val="28"/>
                <w:szCs w:val="28"/>
              </w:rPr>
            </w:pPr>
            <w:r w:rsidRPr="008B33E1">
              <w:rPr>
                <w:rFonts w:ascii="Times New Roman" w:hAnsi="Times New Roman" w:cs="Times New Roman"/>
                <w:i/>
                <w:sz w:val="28"/>
                <w:szCs w:val="28"/>
              </w:rPr>
              <w:t>(если положения вводятся в действие в разное время, указывается статья/пункт проекта нормативного правового акта и дата введения)</w:t>
            </w:r>
          </w:p>
        </w:tc>
      </w:tr>
      <w:tr w:rsidR="00053AF8" w:rsidRPr="008B33E1" w:rsidTr="00053AF8">
        <w:trPr>
          <w:trHeight w:val="52"/>
        </w:trPr>
        <w:tc>
          <w:tcPr>
            <w:tcW w:w="330"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63</w:t>
            </w:r>
          </w:p>
        </w:tc>
        <w:tc>
          <w:tcPr>
            <w:tcW w:w="4670" w:type="pct"/>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Необходимость установления переходного периода и (или) отсрочки введения предлагаемого правового регулирования: (да/нет)</w:t>
            </w:r>
          </w:p>
          <w:p w:rsidR="00053AF8" w:rsidRPr="008B33E1" w:rsidRDefault="00053AF8"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да</w:t>
            </w:r>
          </w:p>
          <w:p w:rsidR="00053AF8" w:rsidRPr="008B33E1" w:rsidRDefault="00053AF8" w:rsidP="00053AF8">
            <w:pPr>
              <w:pStyle w:val="ConsPlusNonformat"/>
              <w:jc w:val="both"/>
              <w:rPr>
                <w:rFonts w:ascii="Times New Roman" w:hAnsi="Times New Roman" w:cs="Times New Roman"/>
                <w:i/>
                <w:sz w:val="28"/>
                <w:szCs w:val="28"/>
              </w:rPr>
            </w:pPr>
            <w:r w:rsidRPr="008B33E1">
              <w:rPr>
                <w:rFonts w:ascii="Times New Roman" w:hAnsi="Times New Roman" w:cs="Times New Roman"/>
                <w:i/>
                <w:sz w:val="28"/>
                <w:szCs w:val="28"/>
              </w:rPr>
              <w:t>а) срок переходного периода: дней со дня принятия проекта нормативного правового акта Республики Алтай.)</w:t>
            </w:r>
          </w:p>
          <w:p w:rsidR="00053AF8" w:rsidRPr="008B33E1" w:rsidRDefault="00DE0877"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нет</w:t>
            </w:r>
          </w:p>
          <w:p w:rsidR="00053AF8" w:rsidRPr="008B33E1" w:rsidRDefault="00053AF8" w:rsidP="00053AF8">
            <w:pPr>
              <w:pStyle w:val="ConsPlusNonformat"/>
              <w:jc w:val="both"/>
              <w:rPr>
                <w:rFonts w:ascii="Times New Roman" w:hAnsi="Times New Roman" w:cs="Times New Roman"/>
                <w:i/>
                <w:sz w:val="28"/>
                <w:szCs w:val="28"/>
              </w:rPr>
            </w:pPr>
            <w:r w:rsidRPr="008B33E1">
              <w:rPr>
                <w:rFonts w:ascii="Times New Roman" w:hAnsi="Times New Roman" w:cs="Times New Roman"/>
                <w:i/>
                <w:sz w:val="28"/>
                <w:szCs w:val="28"/>
              </w:rPr>
              <w:t>б) отсрочка введения предлагаемого правового регулирования: дней со дня принятия проекта нормативного правового акта Республики Алтай.)</w:t>
            </w:r>
          </w:p>
        </w:tc>
      </w:tr>
      <w:tr w:rsidR="00053AF8" w:rsidRPr="008B33E1" w:rsidTr="00053AF8">
        <w:trPr>
          <w:trHeight w:val="1167"/>
        </w:trPr>
        <w:tc>
          <w:tcPr>
            <w:tcW w:w="330"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64</w:t>
            </w:r>
          </w:p>
        </w:tc>
        <w:tc>
          <w:tcPr>
            <w:tcW w:w="4670" w:type="pct"/>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Необходимость</w:t>
            </w:r>
            <w:r w:rsidR="00435273">
              <w:rPr>
                <w:rFonts w:ascii="Times New Roman" w:hAnsi="Times New Roman" w:cs="Times New Roman"/>
                <w:sz w:val="28"/>
                <w:szCs w:val="28"/>
              </w:rPr>
              <w:t xml:space="preserve"> </w:t>
            </w:r>
            <w:r w:rsidRPr="008B33E1">
              <w:rPr>
                <w:rFonts w:ascii="Times New Roman" w:hAnsi="Times New Roman" w:cs="Times New Roman"/>
                <w:sz w:val="28"/>
                <w:szCs w:val="28"/>
              </w:rPr>
              <w:t>распространения предлагаемого правового регулирования на ранее возникшие отношения: (да/нет).</w:t>
            </w:r>
          </w:p>
          <w:p w:rsidR="00053AF8" w:rsidRPr="008B33E1" w:rsidRDefault="00053AF8"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нет</w:t>
            </w:r>
          </w:p>
        </w:tc>
      </w:tr>
      <w:tr w:rsidR="00053AF8" w:rsidRPr="008B33E1" w:rsidTr="00053AF8">
        <w:trPr>
          <w:trHeight w:val="1127"/>
        </w:trPr>
        <w:tc>
          <w:tcPr>
            <w:tcW w:w="330" w:type="pct"/>
          </w:tcPr>
          <w:p w:rsidR="00053AF8" w:rsidRPr="008B33E1" w:rsidRDefault="00053AF8" w:rsidP="00053AF8">
            <w:pPr>
              <w:pStyle w:val="a6"/>
              <w:ind w:left="0"/>
              <w:rPr>
                <w:rFonts w:ascii="Times New Roman" w:hAnsi="Times New Roman"/>
                <w:sz w:val="28"/>
                <w:szCs w:val="28"/>
              </w:rPr>
            </w:pPr>
            <w:r w:rsidRPr="008B33E1">
              <w:rPr>
                <w:rFonts w:ascii="Times New Roman" w:hAnsi="Times New Roman"/>
                <w:sz w:val="28"/>
                <w:szCs w:val="28"/>
                <w:lang w:val="en-US"/>
              </w:rPr>
              <w:t>64</w:t>
            </w:r>
            <w:r w:rsidRPr="008B33E1">
              <w:rPr>
                <w:rFonts w:ascii="Times New Roman" w:hAnsi="Times New Roman"/>
                <w:sz w:val="28"/>
                <w:szCs w:val="28"/>
              </w:rPr>
              <w:t>.1</w:t>
            </w:r>
          </w:p>
        </w:tc>
        <w:tc>
          <w:tcPr>
            <w:tcW w:w="4670" w:type="pct"/>
          </w:tcPr>
          <w:p w:rsidR="00053AF8" w:rsidRPr="008B33E1" w:rsidRDefault="00053AF8"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w:t>
            </w:r>
          </w:p>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i/>
                <w:sz w:val="28"/>
                <w:szCs w:val="28"/>
              </w:rPr>
              <w:t>(Период распространения на ранее возникшие отношения: дней со дня принятия проекта нормативного правового акта Республики Алтай.)</w:t>
            </w:r>
          </w:p>
        </w:tc>
      </w:tr>
      <w:tr w:rsidR="00053AF8" w:rsidRPr="008B33E1" w:rsidTr="00053AF8">
        <w:trPr>
          <w:trHeight w:val="52"/>
        </w:trPr>
        <w:tc>
          <w:tcPr>
            <w:tcW w:w="330" w:type="pc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lastRenderedPageBreak/>
              <w:t>65</w:t>
            </w:r>
          </w:p>
        </w:tc>
        <w:tc>
          <w:tcPr>
            <w:tcW w:w="4670" w:type="pct"/>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Обоснование необходимости установления переходного периода и (или)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w:t>
            </w:r>
          </w:p>
          <w:p w:rsidR="00B6028A" w:rsidRDefault="00B6028A" w:rsidP="00B6028A">
            <w:pPr>
              <w:pStyle w:val="ConsPlusNonformat"/>
              <w:jc w:val="center"/>
              <w:rPr>
                <w:rFonts w:ascii="Times New Roman" w:hAnsi="Times New Roman" w:cs="Times New Roman"/>
                <w:i/>
                <w:sz w:val="28"/>
                <w:szCs w:val="28"/>
              </w:rPr>
            </w:pPr>
            <w:r>
              <w:rPr>
                <w:rFonts w:ascii="Times New Roman" w:hAnsi="Times New Roman" w:cs="Times New Roman"/>
                <w:i/>
                <w:sz w:val="28"/>
                <w:szCs w:val="28"/>
              </w:rPr>
              <w:t>-</w:t>
            </w:r>
          </w:p>
          <w:p w:rsidR="00053AF8" w:rsidRPr="008B33E1" w:rsidRDefault="00053AF8" w:rsidP="00B6028A">
            <w:pPr>
              <w:pStyle w:val="ConsPlusNonformat"/>
              <w:jc w:val="center"/>
              <w:rPr>
                <w:rFonts w:ascii="Times New Roman" w:hAnsi="Times New Roman" w:cs="Times New Roman"/>
                <w:i/>
                <w:sz w:val="28"/>
                <w:szCs w:val="28"/>
              </w:rPr>
            </w:pPr>
            <w:r w:rsidRPr="008B33E1">
              <w:rPr>
                <w:rFonts w:ascii="Times New Roman" w:hAnsi="Times New Roman" w:cs="Times New Roman"/>
                <w:i/>
                <w:sz w:val="28"/>
                <w:szCs w:val="28"/>
              </w:rPr>
              <w:t>(место для текстового описания)</w:t>
            </w:r>
          </w:p>
        </w:tc>
      </w:tr>
    </w:tbl>
    <w:p w:rsidR="00053AF8" w:rsidRDefault="00053AF8" w:rsidP="00053AF8">
      <w:pPr>
        <w:pStyle w:val="ConsPlusNonformat"/>
        <w:jc w:val="both"/>
        <w:rPr>
          <w:rFonts w:ascii="Times New Roman" w:hAnsi="Times New Roman" w:cs="Times New Roman"/>
          <w:b/>
          <w:sz w:val="28"/>
          <w:szCs w:val="28"/>
        </w:rPr>
      </w:pPr>
    </w:p>
    <w:p w:rsidR="00053AF8" w:rsidRPr="008B33E1" w:rsidRDefault="00053AF8" w:rsidP="00053AF8">
      <w:pPr>
        <w:pStyle w:val="ConsPlusNonformat"/>
        <w:jc w:val="center"/>
        <w:rPr>
          <w:rFonts w:ascii="Times New Roman" w:hAnsi="Times New Roman" w:cs="Times New Roman"/>
          <w:b/>
          <w:sz w:val="28"/>
          <w:szCs w:val="28"/>
        </w:rPr>
      </w:pPr>
      <w:r w:rsidRPr="008B33E1">
        <w:rPr>
          <w:rFonts w:ascii="Times New Roman" w:hAnsi="Times New Roman" w:cs="Times New Roman"/>
          <w:b/>
          <w:sz w:val="28"/>
          <w:szCs w:val="28"/>
        </w:rPr>
        <w:t>11. Информация о сроках проведения публичных консультаций проекта нормативного правового акта Республики Алтай и сводного отчета (заполняется по итогам проведения публичных консультаций)</w:t>
      </w:r>
    </w:p>
    <w:tbl>
      <w:tblPr>
        <w:tblStyle w:val="af0"/>
        <w:tblW w:w="4917" w:type="pct"/>
        <w:tblLook w:val="04A0" w:firstRow="1" w:lastRow="0" w:firstColumn="1" w:lastColumn="0" w:noHBand="0" w:noVBand="1"/>
      </w:tblPr>
      <w:tblGrid>
        <w:gridCol w:w="780"/>
        <w:gridCol w:w="3263"/>
        <w:gridCol w:w="110"/>
        <w:gridCol w:w="5315"/>
      </w:tblGrid>
      <w:tr w:rsidR="00053AF8" w:rsidRPr="008B33E1" w:rsidTr="00053AF8">
        <w:tc>
          <w:tcPr>
            <w:tcW w:w="412" w:type="pct"/>
            <w:vMerge w:val="restart"/>
          </w:tcPr>
          <w:p w:rsidR="00053AF8" w:rsidRPr="008B33E1" w:rsidRDefault="00053AF8" w:rsidP="00053AF8">
            <w:pPr>
              <w:pStyle w:val="a6"/>
              <w:ind w:left="0"/>
              <w:rPr>
                <w:rFonts w:ascii="Times New Roman" w:hAnsi="Times New Roman"/>
                <w:sz w:val="28"/>
                <w:szCs w:val="28"/>
                <w:lang w:val="en-US"/>
              </w:rPr>
            </w:pPr>
            <w:r w:rsidRPr="008B33E1">
              <w:rPr>
                <w:rFonts w:ascii="Times New Roman" w:hAnsi="Times New Roman"/>
                <w:sz w:val="28"/>
                <w:szCs w:val="28"/>
                <w:lang w:val="en-US"/>
              </w:rPr>
              <w:t>66</w:t>
            </w:r>
          </w:p>
        </w:tc>
        <w:tc>
          <w:tcPr>
            <w:tcW w:w="4588" w:type="pct"/>
            <w:gridSpan w:val="3"/>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Срок, в течение которого принимались предложения в связи с публичными консультациями по проекту нормативного правового акта Республики Алтай и сводному отчету:</w:t>
            </w:r>
          </w:p>
        </w:tc>
      </w:tr>
      <w:tr w:rsidR="00053AF8" w:rsidRPr="008B33E1" w:rsidTr="00053AF8">
        <w:tc>
          <w:tcPr>
            <w:tcW w:w="412" w:type="pct"/>
            <w:vMerge/>
          </w:tcPr>
          <w:p w:rsidR="00053AF8" w:rsidRPr="008B33E1" w:rsidRDefault="00053AF8" w:rsidP="00053AF8">
            <w:pPr>
              <w:pStyle w:val="a6"/>
              <w:ind w:left="0"/>
              <w:rPr>
                <w:rFonts w:ascii="Times New Roman" w:hAnsi="Times New Roman"/>
                <w:sz w:val="28"/>
                <w:szCs w:val="28"/>
              </w:rPr>
            </w:pPr>
          </w:p>
        </w:tc>
        <w:tc>
          <w:tcPr>
            <w:tcW w:w="1781" w:type="pct"/>
            <w:gridSpan w:val="2"/>
          </w:tcPr>
          <w:p w:rsidR="00053AF8" w:rsidRPr="008B33E1" w:rsidRDefault="00053AF8" w:rsidP="00053AF8">
            <w:pPr>
              <w:pStyle w:val="ConsPlusNonformat"/>
              <w:jc w:val="both"/>
              <w:rPr>
                <w:rFonts w:ascii="Times New Roman" w:hAnsi="Times New Roman" w:cs="Times New Roman"/>
                <w:sz w:val="28"/>
                <w:szCs w:val="28"/>
                <w:lang w:val="en-US"/>
              </w:rPr>
            </w:pPr>
            <w:r w:rsidRPr="008B33E1">
              <w:rPr>
                <w:rFonts w:ascii="Times New Roman" w:hAnsi="Times New Roman" w:cs="Times New Roman"/>
                <w:i/>
                <w:sz w:val="28"/>
                <w:szCs w:val="28"/>
              </w:rPr>
              <w:t>начало: "день</w:t>
            </w:r>
            <w:proofErr w:type="gramStart"/>
            <w:r w:rsidRPr="008B33E1">
              <w:rPr>
                <w:rFonts w:ascii="Times New Roman" w:hAnsi="Times New Roman" w:cs="Times New Roman"/>
                <w:i/>
                <w:sz w:val="28"/>
                <w:szCs w:val="28"/>
              </w:rPr>
              <w:t>".</w:t>
            </w:r>
            <w:proofErr w:type="spellStart"/>
            <w:r w:rsidRPr="008B33E1">
              <w:rPr>
                <w:rFonts w:ascii="Times New Roman" w:hAnsi="Times New Roman" w:cs="Times New Roman"/>
                <w:i/>
                <w:sz w:val="28"/>
                <w:szCs w:val="28"/>
              </w:rPr>
              <w:t>месяц.год</w:t>
            </w:r>
            <w:proofErr w:type="spellEnd"/>
            <w:proofErr w:type="gramEnd"/>
          </w:p>
        </w:tc>
        <w:tc>
          <w:tcPr>
            <w:tcW w:w="2807" w:type="pct"/>
          </w:tcPr>
          <w:p w:rsidR="00053AF8" w:rsidRPr="008B33E1" w:rsidRDefault="002E62C0"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21</w:t>
            </w:r>
            <w:r w:rsidR="00053AF8">
              <w:rPr>
                <w:rFonts w:ascii="Times New Roman" w:hAnsi="Times New Roman" w:cs="Times New Roman"/>
                <w:sz w:val="28"/>
                <w:szCs w:val="28"/>
              </w:rPr>
              <w:t>.</w:t>
            </w:r>
            <w:r>
              <w:rPr>
                <w:rFonts w:ascii="Times New Roman" w:hAnsi="Times New Roman" w:cs="Times New Roman"/>
                <w:sz w:val="28"/>
                <w:szCs w:val="28"/>
              </w:rPr>
              <w:t>11</w:t>
            </w:r>
            <w:r w:rsidR="00053AF8">
              <w:rPr>
                <w:rFonts w:ascii="Times New Roman" w:hAnsi="Times New Roman" w:cs="Times New Roman"/>
                <w:sz w:val="28"/>
                <w:szCs w:val="28"/>
              </w:rPr>
              <w:t>.2022</w:t>
            </w:r>
          </w:p>
          <w:p w:rsidR="00053AF8" w:rsidRPr="00053AF8"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i/>
                <w:sz w:val="28"/>
                <w:szCs w:val="28"/>
              </w:rPr>
              <w:t xml:space="preserve"> </w:t>
            </w:r>
          </w:p>
        </w:tc>
      </w:tr>
      <w:tr w:rsidR="00053AF8" w:rsidRPr="008B33E1" w:rsidTr="00053AF8">
        <w:tc>
          <w:tcPr>
            <w:tcW w:w="412" w:type="pct"/>
            <w:vMerge/>
          </w:tcPr>
          <w:p w:rsidR="00053AF8" w:rsidRPr="008B33E1" w:rsidRDefault="00053AF8" w:rsidP="00053AF8">
            <w:pPr>
              <w:pStyle w:val="a6"/>
              <w:ind w:left="0"/>
              <w:rPr>
                <w:rFonts w:ascii="Times New Roman" w:hAnsi="Times New Roman"/>
                <w:sz w:val="28"/>
                <w:szCs w:val="28"/>
              </w:rPr>
            </w:pPr>
          </w:p>
        </w:tc>
        <w:tc>
          <w:tcPr>
            <w:tcW w:w="1781" w:type="pct"/>
            <w:gridSpan w:val="2"/>
          </w:tcPr>
          <w:p w:rsidR="00053AF8" w:rsidRPr="00053AF8"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i/>
                <w:sz w:val="28"/>
                <w:szCs w:val="28"/>
              </w:rPr>
              <w:t>окончание: "день</w:t>
            </w:r>
            <w:proofErr w:type="gramStart"/>
            <w:r w:rsidRPr="008B33E1">
              <w:rPr>
                <w:rFonts w:ascii="Times New Roman" w:hAnsi="Times New Roman" w:cs="Times New Roman"/>
                <w:i/>
                <w:sz w:val="28"/>
                <w:szCs w:val="28"/>
              </w:rPr>
              <w:t>".</w:t>
            </w:r>
            <w:proofErr w:type="spellStart"/>
            <w:r w:rsidRPr="008B33E1">
              <w:rPr>
                <w:rFonts w:ascii="Times New Roman" w:hAnsi="Times New Roman" w:cs="Times New Roman"/>
                <w:i/>
                <w:sz w:val="28"/>
                <w:szCs w:val="28"/>
              </w:rPr>
              <w:t>месяц.год</w:t>
            </w:r>
            <w:proofErr w:type="spellEnd"/>
            <w:proofErr w:type="gramEnd"/>
          </w:p>
        </w:tc>
        <w:tc>
          <w:tcPr>
            <w:tcW w:w="2807" w:type="pct"/>
          </w:tcPr>
          <w:p w:rsidR="00053AF8" w:rsidRPr="008B33E1" w:rsidRDefault="002E62C0" w:rsidP="00053AF8">
            <w:pPr>
              <w:pBdr>
                <w:bottom w:val="single" w:sz="4" w:space="1" w:color="auto"/>
              </w:pBdr>
              <w:jc w:val="center"/>
              <w:rPr>
                <w:rFonts w:ascii="Times New Roman" w:hAnsi="Times New Roman" w:cs="Times New Roman"/>
                <w:sz w:val="28"/>
                <w:szCs w:val="28"/>
              </w:rPr>
            </w:pPr>
            <w:r>
              <w:rPr>
                <w:rFonts w:ascii="Times New Roman" w:hAnsi="Times New Roman" w:cs="Times New Roman"/>
                <w:sz w:val="28"/>
                <w:szCs w:val="28"/>
              </w:rPr>
              <w:t>16</w:t>
            </w:r>
            <w:r w:rsidR="00B6028A">
              <w:rPr>
                <w:rFonts w:ascii="Times New Roman" w:hAnsi="Times New Roman" w:cs="Times New Roman"/>
                <w:sz w:val="28"/>
                <w:szCs w:val="28"/>
              </w:rPr>
              <w:t>.1</w:t>
            </w:r>
            <w:r>
              <w:rPr>
                <w:rFonts w:ascii="Times New Roman" w:hAnsi="Times New Roman" w:cs="Times New Roman"/>
                <w:sz w:val="28"/>
                <w:szCs w:val="28"/>
              </w:rPr>
              <w:t>2</w:t>
            </w:r>
            <w:r w:rsidR="00053AF8">
              <w:rPr>
                <w:rFonts w:ascii="Times New Roman" w:hAnsi="Times New Roman" w:cs="Times New Roman"/>
                <w:sz w:val="28"/>
                <w:szCs w:val="28"/>
              </w:rPr>
              <w:t>.2022</w:t>
            </w:r>
          </w:p>
          <w:p w:rsidR="00053AF8" w:rsidRPr="00053AF8"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i/>
                <w:sz w:val="28"/>
                <w:szCs w:val="28"/>
              </w:rPr>
              <w:t xml:space="preserve"> </w:t>
            </w:r>
          </w:p>
        </w:tc>
      </w:tr>
      <w:tr w:rsidR="00053AF8" w:rsidRPr="008B33E1" w:rsidTr="00053AF8">
        <w:trPr>
          <w:trHeight w:val="249"/>
        </w:trPr>
        <w:tc>
          <w:tcPr>
            <w:tcW w:w="412" w:type="pct"/>
            <w:vMerge w:val="restart"/>
          </w:tcPr>
          <w:p w:rsidR="00053AF8" w:rsidRPr="00053AF8" w:rsidRDefault="00053AF8" w:rsidP="00053AF8">
            <w:pPr>
              <w:rPr>
                <w:rFonts w:ascii="Times New Roman" w:hAnsi="Times New Roman" w:cs="Times New Roman"/>
                <w:sz w:val="28"/>
                <w:szCs w:val="28"/>
              </w:rPr>
            </w:pPr>
            <w:r w:rsidRPr="00053AF8">
              <w:rPr>
                <w:rFonts w:ascii="Times New Roman" w:hAnsi="Times New Roman" w:cs="Times New Roman"/>
                <w:sz w:val="28"/>
                <w:szCs w:val="28"/>
              </w:rPr>
              <w:t>67</w:t>
            </w:r>
          </w:p>
        </w:tc>
        <w:tc>
          <w:tcPr>
            <w:tcW w:w="4588" w:type="pct"/>
            <w:gridSpan w:val="3"/>
            <w:tcBorders>
              <w:right w:val="single" w:sz="4" w:space="0" w:color="auto"/>
            </w:tcBorders>
          </w:tcPr>
          <w:p w:rsidR="00053AF8" w:rsidRPr="008B33E1" w:rsidRDefault="00053AF8" w:rsidP="00053AF8">
            <w:pPr>
              <w:pStyle w:val="ConsPlusNonformat"/>
              <w:jc w:val="both"/>
              <w:rPr>
                <w:rFonts w:ascii="Times New Roman" w:hAnsi="Times New Roman" w:cs="Times New Roman"/>
                <w:sz w:val="28"/>
                <w:szCs w:val="28"/>
              </w:rPr>
            </w:pPr>
            <w:proofErr w:type="gramStart"/>
            <w:r w:rsidRPr="008B33E1">
              <w:rPr>
                <w:rFonts w:ascii="Times New Roman" w:hAnsi="Times New Roman" w:cs="Times New Roman"/>
                <w:sz w:val="28"/>
                <w:szCs w:val="28"/>
              </w:rPr>
              <w:t>Сведения  о</w:t>
            </w:r>
            <w:proofErr w:type="gramEnd"/>
            <w:r w:rsidRPr="008B33E1">
              <w:rPr>
                <w:rFonts w:ascii="Times New Roman" w:hAnsi="Times New Roman" w:cs="Times New Roman"/>
                <w:sz w:val="28"/>
                <w:szCs w:val="28"/>
              </w:rPr>
              <w:t xml:space="preserve">  количестве замечаний и предложений, поступивших в ходе проведения публичных  консультаций  проекта нормативного правового акта Республики Алтай: Всего замечаний и предложений:</w:t>
            </w:r>
          </w:p>
        </w:tc>
      </w:tr>
      <w:tr w:rsidR="00053AF8" w:rsidRPr="008B33E1" w:rsidTr="00053AF8">
        <w:trPr>
          <w:trHeight w:val="249"/>
        </w:trPr>
        <w:tc>
          <w:tcPr>
            <w:tcW w:w="412" w:type="pct"/>
            <w:vMerge/>
          </w:tcPr>
          <w:p w:rsidR="00053AF8" w:rsidRPr="008B33E1" w:rsidRDefault="00053AF8" w:rsidP="00053AF8">
            <w:pPr>
              <w:jc w:val="center"/>
              <w:rPr>
                <w:rFonts w:ascii="Times New Roman" w:hAnsi="Times New Roman" w:cs="Times New Roman"/>
                <w:sz w:val="28"/>
                <w:szCs w:val="28"/>
              </w:rPr>
            </w:pPr>
          </w:p>
        </w:tc>
        <w:tc>
          <w:tcPr>
            <w:tcW w:w="1723" w:type="pct"/>
            <w:tcBorders>
              <w:right w:val="single" w:sz="4" w:space="0" w:color="auto"/>
            </w:tcBorders>
          </w:tcPr>
          <w:p w:rsidR="00053AF8" w:rsidRPr="008B33E1" w:rsidRDefault="00053AF8" w:rsidP="00053AF8">
            <w:pPr>
              <w:rPr>
                <w:rFonts w:ascii="Times New Roman" w:eastAsia="Times New Roman" w:hAnsi="Times New Roman" w:cs="Times New Roman"/>
                <w:sz w:val="28"/>
                <w:szCs w:val="28"/>
              </w:rPr>
            </w:pPr>
          </w:p>
        </w:tc>
        <w:tc>
          <w:tcPr>
            <w:tcW w:w="2865" w:type="pct"/>
            <w:gridSpan w:val="2"/>
            <w:tcBorders>
              <w:top w:val="single" w:sz="4" w:space="0" w:color="auto"/>
              <w:left w:val="single" w:sz="4" w:space="0" w:color="auto"/>
              <w:bottom w:val="single" w:sz="4" w:space="0" w:color="auto"/>
              <w:right w:val="single" w:sz="4" w:space="0" w:color="auto"/>
            </w:tcBorders>
          </w:tcPr>
          <w:p w:rsidR="00053AF8" w:rsidRPr="008B33E1" w:rsidRDefault="00053AF8" w:rsidP="00053AF8">
            <w:pPr>
              <w:jc w:val="center"/>
              <w:rPr>
                <w:rFonts w:ascii="Times New Roman" w:hAnsi="Times New Roman" w:cs="Times New Roman"/>
                <w:sz w:val="28"/>
                <w:szCs w:val="28"/>
              </w:rPr>
            </w:pPr>
            <w:r w:rsidRPr="008B33E1">
              <w:rPr>
                <w:rFonts w:ascii="Times New Roman" w:hAnsi="Times New Roman" w:cs="Times New Roman"/>
                <w:sz w:val="28"/>
                <w:szCs w:val="28"/>
              </w:rPr>
              <w:t>из них учтено:</w:t>
            </w:r>
          </w:p>
        </w:tc>
      </w:tr>
      <w:tr w:rsidR="00053AF8" w:rsidRPr="008B33E1" w:rsidTr="00053AF8">
        <w:trPr>
          <w:trHeight w:val="249"/>
        </w:trPr>
        <w:tc>
          <w:tcPr>
            <w:tcW w:w="412" w:type="pct"/>
            <w:vMerge/>
          </w:tcPr>
          <w:p w:rsidR="00053AF8" w:rsidRPr="008B33E1" w:rsidRDefault="00053AF8" w:rsidP="00053AF8">
            <w:pPr>
              <w:jc w:val="center"/>
              <w:rPr>
                <w:rFonts w:ascii="Times New Roman" w:hAnsi="Times New Roman" w:cs="Times New Roman"/>
                <w:sz w:val="28"/>
                <w:szCs w:val="28"/>
              </w:rPr>
            </w:pPr>
          </w:p>
        </w:tc>
        <w:tc>
          <w:tcPr>
            <w:tcW w:w="1723" w:type="pct"/>
            <w:tcBorders>
              <w:right w:val="single" w:sz="4" w:space="0" w:color="auto"/>
            </w:tcBorders>
          </w:tcPr>
          <w:p w:rsidR="00053AF8" w:rsidRPr="008B33E1" w:rsidRDefault="00053AF8" w:rsidP="00053AF8">
            <w:pPr>
              <w:rPr>
                <w:rFonts w:ascii="Times New Roman" w:eastAsia="Times New Roman" w:hAnsi="Times New Roman" w:cs="Times New Roman"/>
                <w:sz w:val="28"/>
                <w:szCs w:val="28"/>
              </w:rPr>
            </w:pPr>
            <w:r w:rsidRPr="008B33E1">
              <w:rPr>
                <w:rFonts w:ascii="Times New Roman" w:hAnsi="Times New Roman" w:cs="Times New Roman"/>
                <w:sz w:val="28"/>
                <w:szCs w:val="28"/>
              </w:rPr>
              <w:t>полностью:</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8B33E1" w:rsidRDefault="00B6028A" w:rsidP="00053AF8">
            <w:pPr>
              <w:jc w:val="center"/>
              <w:rPr>
                <w:rFonts w:ascii="Times New Roman" w:hAnsi="Times New Roman" w:cs="Times New Roman"/>
                <w:sz w:val="28"/>
                <w:szCs w:val="28"/>
              </w:rPr>
            </w:pPr>
            <w:r>
              <w:rPr>
                <w:rFonts w:ascii="Times New Roman" w:hAnsi="Times New Roman" w:cs="Times New Roman"/>
                <w:sz w:val="28"/>
                <w:szCs w:val="28"/>
              </w:rPr>
              <w:t>-</w:t>
            </w:r>
          </w:p>
        </w:tc>
      </w:tr>
      <w:tr w:rsidR="00053AF8" w:rsidRPr="008B33E1" w:rsidTr="00053AF8">
        <w:trPr>
          <w:trHeight w:val="249"/>
        </w:trPr>
        <w:tc>
          <w:tcPr>
            <w:tcW w:w="412" w:type="pct"/>
            <w:vMerge/>
          </w:tcPr>
          <w:p w:rsidR="00053AF8" w:rsidRPr="008B33E1" w:rsidRDefault="00053AF8" w:rsidP="00053AF8">
            <w:pPr>
              <w:jc w:val="center"/>
              <w:rPr>
                <w:rFonts w:ascii="Times New Roman" w:hAnsi="Times New Roman" w:cs="Times New Roman"/>
                <w:sz w:val="28"/>
                <w:szCs w:val="28"/>
              </w:rPr>
            </w:pPr>
          </w:p>
        </w:tc>
        <w:tc>
          <w:tcPr>
            <w:tcW w:w="1723" w:type="pct"/>
            <w:tcBorders>
              <w:right w:val="single" w:sz="4" w:space="0" w:color="auto"/>
            </w:tcBorders>
          </w:tcPr>
          <w:p w:rsidR="00053AF8" w:rsidRPr="008B33E1" w:rsidRDefault="00053AF8" w:rsidP="00053AF8">
            <w:pPr>
              <w:rPr>
                <w:rFonts w:ascii="Times New Roman" w:eastAsia="Times New Roman" w:hAnsi="Times New Roman" w:cs="Times New Roman"/>
                <w:sz w:val="28"/>
                <w:szCs w:val="28"/>
              </w:rPr>
            </w:pPr>
            <w:r w:rsidRPr="008B33E1">
              <w:rPr>
                <w:rFonts w:ascii="Times New Roman" w:hAnsi="Times New Roman" w:cs="Times New Roman"/>
                <w:sz w:val="28"/>
                <w:szCs w:val="28"/>
              </w:rPr>
              <w:t>частично:</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9F6DC5" w:rsidRDefault="00B6028A" w:rsidP="00053AF8">
            <w:pPr>
              <w:jc w:val="center"/>
              <w:rPr>
                <w:rFonts w:ascii="Times New Roman" w:hAnsi="Times New Roman" w:cs="Times New Roman"/>
                <w:sz w:val="28"/>
                <w:szCs w:val="28"/>
              </w:rPr>
            </w:pPr>
            <w:r>
              <w:rPr>
                <w:rFonts w:ascii="Times New Roman" w:hAnsi="Times New Roman" w:cs="Times New Roman"/>
                <w:sz w:val="28"/>
                <w:szCs w:val="28"/>
              </w:rPr>
              <w:t>-</w:t>
            </w:r>
          </w:p>
        </w:tc>
      </w:tr>
      <w:tr w:rsidR="00053AF8" w:rsidRPr="008B33E1" w:rsidTr="00053AF8">
        <w:trPr>
          <w:trHeight w:val="249"/>
        </w:trPr>
        <w:tc>
          <w:tcPr>
            <w:tcW w:w="412" w:type="pct"/>
            <w:vMerge/>
          </w:tcPr>
          <w:p w:rsidR="00053AF8" w:rsidRPr="008B33E1" w:rsidRDefault="00053AF8" w:rsidP="00053AF8">
            <w:pPr>
              <w:jc w:val="center"/>
              <w:rPr>
                <w:rFonts w:ascii="Times New Roman" w:hAnsi="Times New Roman" w:cs="Times New Roman"/>
                <w:sz w:val="28"/>
                <w:szCs w:val="28"/>
              </w:rPr>
            </w:pPr>
          </w:p>
        </w:tc>
        <w:tc>
          <w:tcPr>
            <w:tcW w:w="1723" w:type="pct"/>
            <w:tcBorders>
              <w:right w:val="single" w:sz="4" w:space="0" w:color="auto"/>
            </w:tcBorders>
          </w:tcPr>
          <w:p w:rsidR="00053AF8" w:rsidRPr="008B33E1" w:rsidRDefault="00053AF8" w:rsidP="00053AF8">
            <w:pPr>
              <w:rPr>
                <w:rFonts w:ascii="Times New Roman" w:hAnsi="Times New Roman" w:cs="Times New Roman"/>
                <w:sz w:val="28"/>
                <w:szCs w:val="28"/>
              </w:rPr>
            </w:pPr>
            <w:r w:rsidRPr="008B33E1">
              <w:rPr>
                <w:rFonts w:ascii="Times New Roman" w:hAnsi="Times New Roman" w:cs="Times New Roman"/>
                <w:sz w:val="28"/>
                <w:szCs w:val="28"/>
              </w:rPr>
              <w:t>не учтено:</w:t>
            </w:r>
          </w:p>
        </w:tc>
        <w:tc>
          <w:tcPr>
            <w:tcW w:w="2865" w:type="pct"/>
            <w:gridSpan w:val="2"/>
            <w:tcBorders>
              <w:top w:val="single" w:sz="4" w:space="0" w:color="auto"/>
              <w:left w:val="single" w:sz="4" w:space="0" w:color="auto"/>
              <w:bottom w:val="single" w:sz="4" w:space="0" w:color="auto"/>
              <w:right w:val="single" w:sz="4" w:space="0" w:color="auto"/>
            </w:tcBorders>
          </w:tcPr>
          <w:p w:rsidR="00053AF8" w:rsidRPr="009F6DC5" w:rsidRDefault="00B6028A" w:rsidP="00053AF8">
            <w:pPr>
              <w:jc w:val="center"/>
              <w:rPr>
                <w:rFonts w:ascii="Times New Roman" w:hAnsi="Times New Roman" w:cs="Times New Roman"/>
                <w:sz w:val="28"/>
                <w:szCs w:val="28"/>
              </w:rPr>
            </w:pPr>
            <w:r>
              <w:rPr>
                <w:rFonts w:ascii="Times New Roman" w:hAnsi="Times New Roman" w:cs="Times New Roman"/>
                <w:sz w:val="28"/>
                <w:szCs w:val="28"/>
              </w:rPr>
              <w:t>-</w:t>
            </w:r>
          </w:p>
        </w:tc>
      </w:tr>
      <w:tr w:rsidR="00053AF8" w:rsidRPr="008B33E1" w:rsidTr="00053AF8">
        <w:trPr>
          <w:trHeight w:val="249"/>
        </w:trPr>
        <w:tc>
          <w:tcPr>
            <w:tcW w:w="412" w:type="pct"/>
          </w:tcPr>
          <w:p w:rsidR="00053AF8" w:rsidRPr="008B33E1" w:rsidRDefault="00053AF8" w:rsidP="00053AF8">
            <w:pPr>
              <w:rPr>
                <w:rFonts w:ascii="Times New Roman" w:hAnsi="Times New Roman" w:cs="Times New Roman"/>
                <w:sz w:val="28"/>
                <w:szCs w:val="28"/>
                <w:lang w:val="en-US"/>
              </w:rPr>
            </w:pPr>
            <w:r w:rsidRPr="008B33E1">
              <w:rPr>
                <w:rFonts w:ascii="Times New Roman" w:hAnsi="Times New Roman" w:cs="Times New Roman"/>
                <w:sz w:val="28"/>
                <w:szCs w:val="28"/>
                <w:lang w:val="en-US"/>
              </w:rPr>
              <w:t>68</w:t>
            </w:r>
          </w:p>
        </w:tc>
        <w:tc>
          <w:tcPr>
            <w:tcW w:w="4588" w:type="pct"/>
            <w:gridSpan w:val="3"/>
            <w:tcBorders>
              <w:right w:val="single" w:sz="4" w:space="0" w:color="auto"/>
            </w:tcBorders>
          </w:tcPr>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 xml:space="preserve">Полный   электронный   адрес   размещения   сводки   предложений, поступивших   по   </w:t>
            </w:r>
            <w:proofErr w:type="gramStart"/>
            <w:r w:rsidRPr="008B33E1">
              <w:rPr>
                <w:rFonts w:ascii="Times New Roman" w:hAnsi="Times New Roman" w:cs="Times New Roman"/>
                <w:sz w:val="28"/>
                <w:szCs w:val="28"/>
              </w:rPr>
              <w:t>итогам  проведения</w:t>
            </w:r>
            <w:proofErr w:type="gramEnd"/>
            <w:r w:rsidRPr="008B33E1">
              <w:rPr>
                <w:rFonts w:ascii="Times New Roman" w:hAnsi="Times New Roman" w:cs="Times New Roman"/>
                <w:sz w:val="28"/>
                <w:szCs w:val="28"/>
              </w:rPr>
              <w:t xml:space="preserve">  публичных  консультаций  по проекту нормативного правового акта Республики Алтай:</w:t>
            </w:r>
          </w:p>
          <w:p w:rsidR="00053AF8" w:rsidRPr="008B33E1" w:rsidRDefault="0078346F" w:rsidP="00053AF8">
            <w:pPr>
              <w:jc w:val="center"/>
              <w:rPr>
                <w:rFonts w:ascii="Times New Roman" w:hAnsi="Times New Roman" w:cs="Times New Roman"/>
                <w:sz w:val="28"/>
                <w:szCs w:val="28"/>
              </w:rPr>
            </w:pPr>
            <w:hyperlink r:id="rId8" w:history="1">
              <w:r w:rsidRPr="00472B69">
                <w:rPr>
                  <w:rStyle w:val="a3"/>
                  <w:rFonts w:ascii="Times New Roman" w:hAnsi="Times New Roman" w:cs="Times New Roman"/>
                  <w:sz w:val="28"/>
                  <w:szCs w:val="28"/>
                  <w:lang w:val="en-US"/>
                </w:rPr>
                <w:t>http</w:t>
              </w:r>
              <w:r w:rsidRPr="00472B69">
                <w:rPr>
                  <w:rStyle w:val="a3"/>
                  <w:rFonts w:ascii="Times New Roman" w:hAnsi="Times New Roman" w:cs="Times New Roman"/>
                  <w:sz w:val="28"/>
                  <w:szCs w:val="28"/>
                </w:rPr>
                <w:t>://</w:t>
              </w:r>
              <w:r w:rsidRPr="00472B69">
                <w:rPr>
                  <w:rStyle w:val="a3"/>
                  <w:rFonts w:ascii="Times New Roman" w:hAnsi="Times New Roman" w:cs="Times New Roman"/>
                  <w:sz w:val="28"/>
                  <w:szCs w:val="28"/>
                  <w:lang w:val="en-US"/>
                </w:rPr>
                <w:t>mcx</w:t>
              </w:r>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altai</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ru</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dokumenty</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otsenka</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reguliruyushchego</w:t>
              </w:r>
              <w:proofErr w:type="spellEnd"/>
              <w:r w:rsidRPr="00472B69">
                <w:rPr>
                  <w:rStyle w:val="a3"/>
                  <w:rFonts w:ascii="Times New Roman" w:hAnsi="Times New Roman" w:cs="Times New Roman"/>
                  <w:sz w:val="28"/>
                  <w:szCs w:val="28"/>
                </w:rPr>
                <w:t>-</w:t>
              </w:r>
              <w:proofErr w:type="spellStart"/>
              <w:r w:rsidRPr="00472B69">
                <w:rPr>
                  <w:rStyle w:val="a3"/>
                  <w:rFonts w:ascii="Times New Roman" w:hAnsi="Times New Roman" w:cs="Times New Roman"/>
                  <w:sz w:val="28"/>
                  <w:szCs w:val="28"/>
                  <w:lang w:val="en-US"/>
                </w:rPr>
                <w:t>vozdejstviya</w:t>
              </w:r>
              <w:proofErr w:type="spellEnd"/>
            </w:hyperlink>
            <w:r w:rsidRPr="008B33E1">
              <w:rPr>
                <w:rFonts w:ascii="Times New Roman" w:hAnsi="Times New Roman" w:cs="Times New Roman"/>
                <w:i/>
                <w:sz w:val="28"/>
                <w:szCs w:val="28"/>
              </w:rPr>
              <w:t xml:space="preserve"> </w:t>
            </w:r>
            <w:r w:rsidR="00053AF8" w:rsidRPr="008B33E1">
              <w:rPr>
                <w:rFonts w:ascii="Times New Roman" w:hAnsi="Times New Roman" w:cs="Times New Roman"/>
                <w:i/>
                <w:sz w:val="28"/>
                <w:szCs w:val="28"/>
              </w:rPr>
              <w:t>(</w:t>
            </w:r>
            <w:r w:rsidR="00053AF8" w:rsidRPr="008B33E1">
              <w:rPr>
                <w:rFonts w:ascii="Times New Roman" w:eastAsia="Times New Roman" w:hAnsi="Times New Roman" w:cs="Times New Roman"/>
                <w:i/>
                <w:sz w:val="28"/>
                <w:szCs w:val="28"/>
              </w:rPr>
              <w:t>место для текстового описания</w:t>
            </w:r>
            <w:r w:rsidR="00053AF8" w:rsidRPr="008B33E1">
              <w:rPr>
                <w:rFonts w:ascii="Times New Roman" w:hAnsi="Times New Roman" w:cs="Times New Roman"/>
                <w:i/>
                <w:sz w:val="28"/>
                <w:szCs w:val="28"/>
              </w:rPr>
              <w:t>)</w:t>
            </w:r>
          </w:p>
        </w:tc>
      </w:tr>
    </w:tbl>
    <w:p w:rsidR="00053AF8" w:rsidRPr="008B33E1" w:rsidRDefault="00053AF8" w:rsidP="00053AF8">
      <w:pPr>
        <w:pStyle w:val="ConsPlusNonformat"/>
        <w:jc w:val="both"/>
        <w:rPr>
          <w:rFonts w:ascii="Times New Roman" w:hAnsi="Times New Roman" w:cs="Times New Roman"/>
          <w:sz w:val="28"/>
          <w:szCs w:val="28"/>
        </w:rPr>
      </w:pPr>
      <w:r w:rsidRPr="008B33E1">
        <w:rPr>
          <w:rFonts w:ascii="Times New Roman" w:hAnsi="Times New Roman" w:cs="Times New Roman"/>
          <w:sz w:val="28"/>
          <w:szCs w:val="28"/>
        </w:rPr>
        <w:t>Приложение:</w:t>
      </w:r>
    </w:p>
    <w:p w:rsidR="00053AF8" w:rsidRPr="008B33E1" w:rsidRDefault="0078346F" w:rsidP="00053A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3AF8" w:rsidRPr="008B33E1">
        <w:rPr>
          <w:rFonts w:ascii="Times New Roman" w:hAnsi="Times New Roman" w:cs="Times New Roman"/>
          <w:sz w:val="28"/>
          <w:szCs w:val="28"/>
        </w:rPr>
        <w:t>Сводка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053AF8" w:rsidRDefault="0078346F" w:rsidP="00053AF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3AF8" w:rsidRPr="008B33E1">
        <w:rPr>
          <w:rFonts w:ascii="Times New Roman" w:hAnsi="Times New Roman" w:cs="Times New Roman"/>
          <w:sz w:val="28"/>
          <w:szCs w:val="28"/>
        </w:rPr>
        <w:t>Иные приложения (по усмотрению органа-разработчика, проводившего оценку регулирующего воздействия).</w:t>
      </w:r>
    </w:p>
    <w:p w:rsidR="002E62C0" w:rsidRPr="008B33E1" w:rsidRDefault="002E62C0" w:rsidP="00053AF8">
      <w:pPr>
        <w:pStyle w:val="ConsPlusNonformat"/>
        <w:jc w:val="both"/>
        <w:rPr>
          <w:rFonts w:ascii="Times New Roman" w:hAnsi="Times New Roman" w:cs="Times New Roman"/>
          <w:sz w:val="28"/>
          <w:szCs w:val="28"/>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53AF8" w:rsidRPr="008B33E1" w:rsidTr="002E62C0">
        <w:tc>
          <w:tcPr>
            <w:tcW w:w="2642" w:type="pct"/>
            <w:vAlign w:val="bottom"/>
          </w:tcPr>
          <w:p w:rsidR="00053AF8" w:rsidRPr="002E62C0" w:rsidRDefault="00053AF8" w:rsidP="00053AF8">
            <w:pPr>
              <w:pStyle w:val="ConsPlusNonformat"/>
              <w:jc w:val="both"/>
              <w:rPr>
                <w:rFonts w:ascii="Times New Roman" w:hAnsi="Times New Roman" w:cs="Times New Roman"/>
                <w:sz w:val="24"/>
                <w:szCs w:val="28"/>
              </w:rPr>
            </w:pPr>
            <w:r w:rsidRPr="002E62C0">
              <w:rPr>
                <w:rFonts w:ascii="Times New Roman" w:hAnsi="Times New Roman" w:cs="Times New Roman"/>
                <w:sz w:val="24"/>
                <w:szCs w:val="28"/>
              </w:rPr>
              <w:t>Руководитель исполнительного органа государственной власти Республики Алтай, ответственного за проведение оценки регулирующего воздействия проекта нормативного правового акта Республики Алтай</w:t>
            </w:r>
          </w:p>
          <w:p w:rsidR="00053AF8" w:rsidRDefault="00053AF8" w:rsidP="00053AF8">
            <w:pPr>
              <w:pStyle w:val="ConsPlusNonformat"/>
              <w:jc w:val="both"/>
              <w:rPr>
                <w:rFonts w:ascii="Times New Roman" w:hAnsi="Times New Roman" w:cs="Times New Roman"/>
                <w:sz w:val="28"/>
                <w:szCs w:val="28"/>
              </w:rPr>
            </w:pPr>
          </w:p>
          <w:p w:rsidR="00053AF8" w:rsidRPr="002E62C0" w:rsidRDefault="0078346F" w:rsidP="00053AF8">
            <w:pPr>
              <w:pStyle w:val="ConsPlusNonformat"/>
              <w:jc w:val="both"/>
              <w:rPr>
                <w:rFonts w:ascii="Times New Roman" w:hAnsi="Times New Roman" w:cs="Times New Roman"/>
                <w:sz w:val="24"/>
                <w:szCs w:val="28"/>
              </w:rPr>
            </w:pPr>
            <w:proofErr w:type="spellStart"/>
            <w:r>
              <w:rPr>
                <w:rFonts w:ascii="Times New Roman" w:hAnsi="Times New Roman" w:cs="Times New Roman"/>
                <w:sz w:val="24"/>
                <w:szCs w:val="28"/>
              </w:rPr>
              <w:t>И.о</w:t>
            </w:r>
            <w:proofErr w:type="spellEnd"/>
            <w:r>
              <w:rPr>
                <w:rFonts w:ascii="Times New Roman" w:hAnsi="Times New Roman" w:cs="Times New Roman"/>
                <w:sz w:val="24"/>
                <w:szCs w:val="28"/>
              </w:rPr>
              <w:t>. м</w:t>
            </w:r>
            <w:r w:rsidR="00053AF8" w:rsidRPr="002E62C0">
              <w:rPr>
                <w:rFonts w:ascii="Times New Roman" w:hAnsi="Times New Roman" w:cs="Times New Roman"/>
                <w:sz w:val="24"/>
                <w:szCs w:val="28"/>
              </w:rPr>
              <w:t>инистр</w:t>
            </w:r>
            <w:r>
              <w:rPr>
                <w:rFonts w:ascii="Times New Roman" w:hAnsi="Times New Roman" w:cs="Times New Roman"/>
                <w:sz w:val="24"/>
                <w:szCs w:val="28"/>
              </w:rPr>
              <w:t>а</w:t>
            </w:r>
            <w:r w:rsidR="00053AF8" w:rsidRPr="002E62C0">
              <w:rPr>
                <w:rFonts w:ascii="Times New Roman" w:hAnsi="Times New Roman" w:cs="Times New Roman"/>
                <w:sz w:val="24"/>
                <w:szCs w:val="28"/>
              </w:rPr>
              <w:t xml:space="preserve"> сельского хозяйства Республики</w:t>
            </w:r>
            <w:r w:rsidR="00EF6773" w:rsidRPr="002E62C0">
              <w:rPr>
                <w:rFonts w:ascii="Times New Roman" w:hAnsi="Times New Roman" w:cs="Times New Roman"/>
                <w:sz w:val="24"/>
                <w:szCs w:val="28"/>
              </w:rPr>
              <w:t xml:space="preserve"> </w:t>
            </w:r>
            <w:r w:rsidR="00053AF8" w:rsidRPr="002E62C0">
              <w:rPr>
                <w:rFonts w:ascii="Times New Roman" w:hAnsi="Times New Roman" w:cs="Times New Roman"/>
                <w:sz w:val="24"/>
                <w:szCs w:val="28"/>
              </w:rPr>
              <w:t xml:space="preserve">Алтай </w:t>
            </w:r>
          </w:p>
          <w:p w:rsidR="00053AF8" w:rsidRPr="002E62C0" w:rsidRDefault="0078346F" w:rsidP="00053AF8">
            <w:pPr>
              <w:pBdr>
                <w:bottom w:val="single" w:sz="4" w:space="1" w:color="auto"/>
              </w:pBdr>
              <w:jc w:val="center"/>
              <w:rPr>
                <w:rFonts w:ascii="Times New Roman" w:hAnsi="Times New Roman" w:cs="Times New Roman"/>
                <w:sz w:val="24"/>
                <w:szCs w:val="28"/>
              </w:rPr>
            </w:pPr>
            <w:r>
              <w:rPr>
                <w:rFonts w:ascii="Times New Roman" w:hAnsi="Times New Roman" w:cs="Times New Roman"/>
                <w:sz w:val="24"/>
                <w:szCs w:val="28"/>
              </w:rPr>
              <w:t>В.В. Таханов</w:t>
            </w:r>
            <w:bookmarkStart w:id="0" w:name="_GoBack"/>
            <w:bookmarkEnd w:id="0"/>
          </w:p>
          <w:p w:rsidR="00053AF8" w:rsidRPr="002E62C0" w:rsidRDefault="00053AF8" w:rsidP="00053AF8">
            <w:pPr>
              <w:jc w:val="center"/>
              <w:rPr>
                <w:rFonts w:ascii="Times New Roman" w:hAnsi="Times New Roman" w:cs="Times New Roman"/>
              </w:rPr>
            </w:pPr>
            <w:r w:rsidRPr="002E62C0">
              <w:rPr>
                <w:rFonts w:ascii="Times New Roman" w:hAnsi="Times New Roman" w:cs="Times New Roman"/>
                <w:i/>
              </w:rPr>
              <w:t>(</w:t>
            </w:r>
            <w:r w:rsidRPr="002E62C0">
              <w:rPr>
                <w:rFonts w:ascii="Times New Roman" w:eastAsia="Times New Roman" w:hAnsi="Times New Roman" w:cs="Times New Roman"/>
                <w:i/>
              </w:rPr>
              <w:t>инициалы, фамилия</w:t>
            </w:r>
            <w:r w:rsidRPr="002E62C0">
              <w:rPr>
                <w:rFonts w:ascii="Times New Roman" w:hAnsi="Times New Roman" w:cs="Times New Roman"/>
                <w:i/>
              </w:rPr>
              <w:t>)</w:t>
            </w:r>
          </w:p>
        </w:tc>
        <w:tc>
          <w:tcPr>
            <w:tcW w:w="1220" w:type="pct"/>
            <w:vAlign w:val="bottom"/>
          </w:tcPr>
          <w:p w:rsidR="00053AF8" w:rsidRPr="002E62C0" w:rsidRDefault="00053AF8" w:rsidP="00053AF8">
            <w:pPr>
              <w:pBdr>
                <w:bottom w:val="single" w:sz="4" w:space="1" w:color="auto"/>
              </w:pBdr>
              <w:jc w:val="center"/>
              <w:rPr>
                <w:rFonts w:ascii="Times New Roman" w:hAnsi="Times New Roman" w:cs="Times New Roman"/>
              </w:rPr>
            </w:pPr>
          </w:p>
          <w:p w:rsidR="00053AF8" w:rsidRPr="002E62C0" w:rsidRDefault="00053AF8" w:rsidP="00053AF8">
            <w:pPr>
              <w:jc w:val="center"/>
              <w:rPr>
                <w:rFonts w:ascii="Times New Roman" w:hAnsi="Times New Roman" w:cs="Times New Roman"/>
              </w:rPr>
            </w:pPr>
            <w:r w:rsidRPr="002E62C0">
              <w:rPr>
                <w:rFonts w:ascii="Times New Roman" w:hAnsi="Times New Roman" w:cs="Times New Roman"/>
              </w:rPr>
              <w:t>Дата</w:t>
            </w:r>
          </w:p>
        </w:tc>
        <w:tc>
          <w:tcPr>
            <w:tcW w:w="1138" w:type="pct"/>
            <w:vAlign w:val="bottom"/>
          </w:tcPr>
          <w:p w:rsidR="00053AF8" w:rsidRPr="002E62C0" w:rsidRDefault="00053AF8" w:rsidP="00053AF8">
            <w:pPr>
              <w:pBdr>
                <w:bottom w:val="single" w:sz="4" w:space="1" w:color="auto"/>
              </w:pBdr>
              <w:jc w:val="center"/>
              <w:rPr>
                <w:rFonts w:ascii="Times New Roman" w:hAnsi="Times New Roman" w:cs="Times New Roman"/>
              </w:rPr>
            </w:pPr>
          </w:p>
          <w:p w:rsidR="00053AF8" w:rsidRPr="002E62C0" w:rsidRDefault="00053AF8" w:rsidP="00053AF8">
            <w:pPr>
              <w:jc w:val="center"/>
              <w:rPr>
                <w:rFonts w:ascii="Times New Roman" w:hAnsi="Times New Roman" w:cs="Times New Roman"/>
              </w:rPr>
            </w:pPr>
            <w:r w:rsidRPr="002E62C0">
              <w:rPr>
                <w:rFonts w:ascii="Times New Roman" w:hAnsi="Times New Roman" w:cs="Times New Roman"/>
              </w:rPr>
              <w:t>Подпись</w:t>
            </w:r>
          </w:p>
        </w:tc>
      </w:tr>
    </w:tbl>
    <w:p w:rsidR="00053AF8" w:rsidRPr="008B33E1" w:rsidRDefault="00053AF8" w:rsidP="00053AF8">
      <w:pPr>
        <w:spacing w:after="0"/>
        <w:rPr>
          <w:rFonts w:ascii="Times New Roman" w:hAnsi="Times New Roman" w:cs="Times New Roman"/>
          <w:sz w:val="28"/>
          <w:szCs w:val="28"/>
        </w:rPr>
      </w:pPr>
    </w:p>
    <w:p w:rsidR="00F804A3" w:rsidRPr="00B3526E" w:rsidRDefault="00F804A3" w:rsidP="00F4284B">
      <w:pPr>
        <w:spacing w:line="240" w:lineRule="auto"/>
        <w:ind w:firstLine="709"/>
        <w:rPr>
          <w:rFonts w:ascii="Times New Roman" w:hAnsi="Times New Roman" w:cs="Times New Roman"/>
          <w:sz w:val="28"/>
          <w:szCs w:val="28"/>
        </w:rPr>
      </w:pPr>
    </w:p>
    <w:sectPr w:rsidR="00F804A3" w:rsidRPr="00B3526E" w:rsidSect="00AC2E41">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76051"/>
    <w:multiLevelType w:val="hybridMultilevel"/>
    <w:tmpl w:val="32BE2174"/>
    <w:lvl w:ilvl="0" w:tplc="A5764A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35180E05"/>
    <w:multiLevelType w:val="hybridMultilevel"/>
    <w:tmpl w:val="189C97F2"/>
    <w:lvl w:ilvl="0" w:tplc="2E76F01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C871CC5"/>
    <w:multiLevelType w:val="hybridMultilevel"/>
    <w:tmpl w:val="D7B00D18"/>
    <w:lvl w:ilvl="0" w:tplc="D9ECBE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D8447B"/>
    <w:multiLevelType w:val="hybridMultilevel"/>
    <w:tmpl w:val="A80094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732F24"/>
    <w:multiLevelType w:val="hybridMultilevel"/>
    <w:tmpl w:val="11C061B6"/>
    <w:lvl w:ilvl="0" w:tplc="237CD1D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6A9C3341"/>
    <w:multiLevelType w:val="hybridMultilevel"/>
    <w:tmpl w:val="11C061B6"/>
    <w:lvl w:ilvl="0" w:tplc="237CD1D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71912054"/>
    <w:multiLevelType w:val="hybridMultilevel"/>
    <w:tmpl w:val="32BE2174"/>
    <w:lvl w:ilvl="0" w:tplc="A5764A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7A636B87"/>
    <w:multiLevelType w:val="hybridMultilevel"/>
    <w:tmpl w:val="1598B914"/>
    <w:lvl w:ilvl="0" w:tplc="53FEB4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7BDC79D4"/>
    <w:multiLevelType w:val="hybridMultilevel"/>
    <w:tmpl w:val="D7B00D18"/>
    <w:lvl w:ilvl="0" w:tplc="D9ECBE4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A3"/>
    <w:rsid w:val="00010527"/>
    <w:rsid w:val="00020A09"/>
    <w:rsid w:val="00047645"/>
    <w:rsid w:val="00053AF8"/>
    <w:rsid w:val="00055FCA"/>
    <w:rsid w:val="000D070F"/>
    <w:rsid w:val="000D0913"/>
    <w:rsid w:val="001036FD"/>
    <w:rsid w:val="001730E8"/>
    <w:rsid w:val="001A7253"/>
    <w:rsid w:val="001B2F74"/>
    <w:rsid w:val="001D5042"/>
    <w:rsid w:val="002337DB"/>
    <w:rsid w:val="00246F36"/>
    <w:rsid w:val="00262F80"/>
    <w:rsid w:val="00281B07"/>
    <w:rsid w:val="002B7230"/>
    <w:rsid w:val="002D3977"/>
    <w:rsid w:val="002E62C0"/>
    <w:rsid w:val="00312347"/>
    <w:rsid w:val="003125E3"/>
    <w:rsid w:val="0035684F"/>
    <w:rsid w:val="00435273"/>
    <w:rsid w:val="00440F7B"/>
    <w:rsid w:val="00445C05"/>
    <w:rsid w:val="00465288"/>
    <w:rsid w:val="00524C56"/>
    <w:rsid w:val="005302C8"/>
    <w:rsid w:val="0055040E"/>
    <w:rsid w:val="00570952"/>
    <w:rsid w:val="0058605D"/>
    <w:rsid w:val="005B3F93"/>
    <w:rsid w:val="005C447F"/>
    <w:rsid w:val="005E4C59"/>
    <w:rsid w:val="0060547C"/>
    <w:rsid w:val="006516B2"/>
    <w:rsid w:val="00651B60"/>
    <w:rsid w:val="0066422E"/>
    <w:rsid w:val="006E3870"/>
    <w:rsid w:val="00722C59"/>
    <w:rsid w:val="00733B2E"/>
    <w:rsid w:val="0077445D"/>
    <w:rsid w:val="00777372"/>
    <w:rsid w:val="0078346F"/>
    <w:rsid w:val="007837DD"/>
    <w:rsid w:val="007942A7"/>
    <w:rsid w:val="0079764C"/>
    <w:rsid w:val="007A0357"/>
    <w:rsid w:val="007A1737"/>
    <w:rsid w:val="007A3F94"/>
    <w:rsid w:val="007B2A1C"/>
    <w:rsid w:val="0080639B"/>
    <w:rsid w:val="00815AA8"/>
    <w:rsid w:val="00815B19"/>
    <w:rsid w:val="0082735A"/>
    <w:rsid w:val="0083757D"/>
    <w:rsid w:val="00843A4B"/>
    <w:rsid w:val="00852CDA"/>
    <w:rsid w:val="008904D9"/>
    <w:rsid w:val="00897DE4"/>
    <w:rsid w:val="008A230D"/>
    <w:rsid w:val="008A2EA1"/>
    <w:rsid w:val="008F615E"/>
    <w:rsid w:val="00912D87"/>
    <w:rsid w:val="00917B79"/>
    <w:rsid w:val="00931282"/>
    <w:rsid w:val="0098280D"/>
    <w:rsid w:val="009A35AF"/>
    <w:rsid w:val="009B04A8"/>
    <w:rsid w:val="009B3044"/>
    <w:rsid w:val="009B4E7A"/>
    <w:rsid w:val="009D24D2"/>
    <w:rsid w:val="009E1A24"/>
    <w:rsid w:val="009F6291"/>
    <w:rsid w:val="00A044F5"/>
    <w:rsid w:val="00A06CC4"/>
    <w:rsid w:val="00A40E9A"/>
    <w:rsid w:val="00A54C10"/>
    <w:rsid w:val="00A76A1A"/>
    <w:rsid w:val="00A82B8B"/>
    <w:rsid w:val="00A93C8A"/>
    <w:rsid w:val="00A968FB"/>
    <w:rsid w:val="00AC2E41"/>
    <w:rsid w:val="00B05E9B"/>
    <w:rsid w:val="00B11B92"/>
    <w:rsid w:val="00B346F6"/>
    <w:rsid w:val="00B3526E"/>
    <w:rsid w:val="00B552C8"/>
    <w:rsid w:val="00B6028A"/>
    <w:rsid w:val="00B67502"/>
    <w:rsid w:val="00B9191E"/>
    <w:rsid w:val="00C35464"/>
    <w:rsid w:val="00C447AE"/>
    <w:rsid w:val="00CC3908"/>
    <w:rsid w:val="00CC576E"/>
    <w:rsid w:val="00CD67BC"/>
    <w:rsid w:val="00D20B68"/>
    <w:rsid w:val="00D22E62"/>
    <w:rsid w:val="00D35687"/>
    <w:rsid w:val="00D44AE8"/>
    <w:rsid w:val="00D471E9"/>
    <w:rsid w:val="00D62259"/>
    <w:rsid w:val="00D807AF"/>
    <w:rsid w:val="00D94E00"/>
    <w:rsid w:val="00DA6935"/>
    <w:rsid w:val="00DE0877"/>
    <w:rsid w:val="00DE72F4"/>
    <w:rsid w:val="00DF12A5"/>
    <w:rsid w:val="00E14A27"/>
    <w:rsid w:val="00E159C7"/>
    <w:rsid w:val="00E663B0"/>
    <w:rsid w:val="00E87A6C"/>
    <w:rsid w:val="00ED7CF9"/>
    <w:rsid w:val="00EE54F5"/>
    <w:rsid w:val="00EF6773"/>
    <w:rsid w:val="00F4284B"/>
    <w:rsid w:val="00F665BF"/>
    <w:rsid w:val="00F804A3"/>
    <w:rsid w:val="00F915B3"/>
    <w:rsid w:val="00FD2153"/>
    <w:rsid w:val="00FD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8051-5E50-446B-AB82-64C5A80D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4A3"/>
    <w:rPr>
      <w:rFonts w:eastAsiaTheme="minorEastAsia"/>
      <w:lang w:eastAsia="ru-RU"/>
    </w:rPr>
  </w:style>
  <w:style w:type="paragraph" w:styleId="1">
    <w:name w:val="heading 1"/>
    <w:basedOn w:val="a"/>
    <w:next w:val="a"/>
    <w:link w:val="10"/>
    <w:uiPriority w:val="99"/>
    <w:qFormat/>
    <w:rsid w:val="00F915B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7773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804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80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04A3"/>
    <w:rPr>
      <w:color w:val="0000FF"/>
      <w:u w:val="single"/>
    </w:rPr>
  </w:style>
  <w:style w:type="character" w:customStyle="1" w:styleId="a4">
    <w:name w:val="Цветовое выделение"/>
    <w:uiPriority w:val="99"/>
    <w:rsid w:val="00A82B8B"/>
    <w:rPr>
      <w:b/>
      <w:bCs/>
      <w:color w:val="26282F"/>
    </w:rPr>
  </w:style>
  <w:style w:type="character" w:customStyle="1" w:styleId="a5">
    <w:name w:val="Гипертекстовая ссылка"/>
    <w:basedOn w:val="a4"/>
    <w:uiPriority w:val="99"/>
    <w:rsid w:val="00A82B8B"/>
    <w:rPr>
      <w:b/>
      <w:bCs/>
      <w:color w:val="106BBE"/>
    </w:rPr>
  </w:style>
  <w:style w:type="character" w:customStyle="1" w:styleId="10">
    <w:name w:val="Заголовок 1 Знак"/>
    <w:basedOn w:val="a0"/>
    <w:link w:val="1"/>
    <w:uiPriority w:val="99"/>
    <w:rsid w:val="00F915B3"/>
    <w:rPr>
      <w:rFonts w:ascii="Arial" w:eastAsiaTheme="minorEastAsia" w:hAnsi="Arial" w:cs="Arial"/>
      <w:b/>
      <w:bCs/>
      <w:color w:val="26282F"/>
      <w:sz w:val="24"/>
      <w:szCs w:val="24"/>
      <w:lang w:eastAsia="ru-RU"/>
    </w:rPr>
  </w:style>
  <w:style w:type="paragraph" w:customStyle="1" w:styleId="ConsPlusTitle">
    <w:name w:val="ConsPlusTitle"/>
    <w:uiPriority w:val="99"/>
    <w:rsid w:val="00F915B3"/>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List Paragraph"/>
    <w:basedOn w:val="a"/>
    <w:uiPriority w:val="34"/>
    <w:qFormat/>
    <w:rsid w:val="00F915B3"/>
    <w:pPr>
      <w:ind w:left="720"/>
      <w:contextualSpacing/>
    </w:pPr>
    <w:rPr>
      <w:rFonts w:ascii="Calibri" w:hAnsi="Calibri" w:cs="Times New Roman"/>
    </w:rPr>
  </w:style>
  <w:style w:type="character" w:customStyle="1" w:styleId="a7">
    <w:name w:val="Основной текст_"/>
    <w:basedOn w:val="a0"/>
    <w:link w:val="11"/>
    <w:locked/>
    <w:rsid w:val="00F915B3"/>
    <w:rPr>
      <w:rFonts w:ascii="Times New Roman" w:hAnsi="Times New Roman"/>
      <w:sz w:val="27"/>
      <w:szCs w:val="27"/>
      <w:shd w:val="clear" w:color="auto" w:fill="FFFFFF"/>
    </w:rPr>
  </w:style>
  <w:style w:type="paragraph" w:customStyle="1" w:styleId="11">
    <w:name w:val="Основной текст1"/>
    <w:basedOn w:val="a"/>
    <w:link w:val="a7"/>
    <w:rsid w:val="00F915B3"/>
    <w:pPr>
      <w:shd w:val="clear" w:color="auto" w:fill="FFFFFF"/>
      <w:spacing w:before="420" w:after="420" w:line="240" w:lineRule="atLeast"/>
    </w:pPr>
    <w:rPr>
      <w:rFonts w:ascii="Times New Roman" w:eastAsiaTheme="minorHAnsi" w:hAnsi="Times New Roman"/>
      <w:sz w:val="27"/>
      <w:szCs w:val="27"/>
      <w:lang w:eastAsia="en-US"/>
    </w:rPr>
  </w:style>
  <w:style w:type="paragraph" w:customStyle="1" w:styleId="ConsPlusNormal">
    <w:name w:val="ConsPlusNormal"/>
    <w:link w:val="ConsPlusNormal0"/>
    <w:rsid w:val="00F915B3"/>
    <w:pPr>
      <w:autoSpaceDE w:val="0"/>
      <w:autoSpaceDN w:val="0"/>
      <w:adjustRightInd w:val="0"/>
      <w:spacing w:after="0" w:line="240" w:lineRule="auto"/>
    </w:pPr>
    <w:rPr>
      <w:rFonts w:ascii="Calibri" w:hAnsi="Calibri" w:cs="Calibri"/>
    </w:rPr>
  </w:style>
  <w:style w:type="character" w:customStyle="1" w:styleId="12">
    <w:name w:val="Заголовок №1 (2)_"/>
    <w:basedOn w:val="a0"/>
    <w:link w:val="120"/>
    <w:locked/>
    <w:rsid w:val="00F915B3"/>
    <w:rPr>
      <w:rFonts w:ascii="Times New Roman" w:eastAsia="Times New Roman" w:hAnsi="Times New Roman"/>
      <w:sz w:val="25"/>
      <w:szCs w:val="25"/>
      <w:shd w:val="clear" w:color="auto" w:fill="FFFFFF"/>
    </w:rPr>
  </w:style>
  <w:style w:type="paragraph" w:customStyle="1" w:styleId="120">
    <w:name w:val="Заголовок №1 (2)"/>
    <w:basedOn w:val="a"/>
    <w:link w:val="12"/>
    <w:rsid w:val="00F915B3"/>
    <w:pPr>
      <w:shd w:val="clear" w:color="auto" w:fill="FFFFFF"/>
      <w:spacing w:after="0" w:line="629" w:lineRule="exact"/>
      <w:jc w:val="center"/>
      <w:outlineLvl w:val="0"/>
    </w:pPr>
    <w:rPr>
      <w:rFonts w:ascii="Times New Roman" w:eastAsia="Times New Roman" w:hAnsi="Times New Roman"/>
      <w:sz w:val="25"/>
      <w:szCs w:val="25"/>
      <w:lang w:eastAsia="en-US"/>
    </w:rPr>
  </w:style>
  <w:style w:type="paragraph" w:styleId="a8">
    <w:name w:val="Body Text"/>
    <w:basedOn w:val="a"/>
    <w:link w:val="a9"/>
    <w:uiPriority w:val="99"/>
    <w:rsid w:val="0098280D"/>
    <w:pPr>
      <w:shd w:val="clear" w:color="auto" w:fill="FFFFFF"/>
      <w:spacing w:before="300" w:after="0" w:line="322" w:lineRule="exact"/>
      <w:jc w:val="both"/>
    </w:pPr>
    <w:rPr>
      <w:rFonts w:ascii="Arial Unicode MS" w:eastAsia="Arial Unicode MS" w:hAnsi="Arial Unicode MS" w:cs="Arial Unicode MS"/>
      <w:color w:val="000000"/>
      <w:sz w:val="27"/>
      <w:szCs w:val="27"/>
    </w:rPr>
  </w:style>
  <w:style w:type="character" w:customStyle="1" w:styleId="a9">
    <w:name w:val="Основной текст Знак"/>
    <w:basedOn w:val="a0"/>
    <w:link w:val="a8"/>
    <w:uiPriority w:val="99"/>
    <w:rsid w:val="0098280D"/>
    <w:rPr>
      <w:rFonts w:ascii="Arial Unicode MS" w:eastAsia="Arial Unicode MS" w:hAnsi="Arial Unicode MS" w:cs="Arial Unicode MS"/>
      <w:color w:val="000000"/>
      <w:sz w:val="27"/>
      <w:szCs w:val="27"/>
      <w:shd w:val="clear" w:color="auto" w:fill="FFFFFF"/>
      <w:lang w:eastAsia="ru-RU"/>
    </w:rPr>
  </w:style>
  <w:style w:type="paragraph" w:styleId="aa">
    <w:name w:val="Balloon Text"/>
    <w:basedOn w:val="a"/>
    <w:link w:val="ab"/>
    <w:uiPriority w:val="99"/>
    <w:semiHidden/>
    <w:unhideWhenUsed/>
    <w:rsid w:val="00D22E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2E62"/>
    <w:rPr>
      <w:rFonts w:ascii="Tahoma" w:eastAsiaTheme="minorEastAsia" w:hAnsi="Tahoma" w:cs="Tahoma"/>
      <w:sz w:val="16"/>
      <w:szCs w:val="16"/>
      <w:lang w:eastAsia="ru-RU"/>
    </w:rPr>
  </w:style>
  <w:style w:type="paragraph" w:styleId="21">
    <w:name w:val="Body Text 2"/>
    <w:basedOn w:val="a"/>
    <w:link w:val="22"/>
    <w:uiPriority w:val="99"/>
    <w:semiHidden/>
    <w:unhideWhenUsed/>
    <w:rsid w:val="00AC2E41"/>
    <w:pPr>
      <w:spacing w:after="120" w:line="480" w:lineRule="auto"/>
    </w:pPr>
  </w:style>
  <w:style w:type="character" w:customStyle="1" w:styleId="22">
    <w:name w:val="Основной текст 2 Знак"/>
    <w:basedOn w:val="a0"/>
    <w:link w:val="21"/>
    <w:uiPriority w:val="99"/>
    <w:semiHidden/>
    <w:rsid w:val="00AC2E41"/>
    <w:rPr>
      <w:rFonts w:eastAsiaTheme="minorEastAsia"/>
      <w:lang w:eastAsia="ru-RU"/>
    </w:rPr>
  </w:style>
  <w:style w:type="paragraph" w:customStyle="1" w:styleId="ac">
    <w:name w:val="Таблицы (моноширинный)"/>
    <w:basedOn w:val="a"/>
    <w:next w:val="a"/>
    <w:uiPriority w:val="99"/>
    <w:rsid w:val="00AC2E4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d">
    <w:name w:val="FollowedHyperlink"/>
    <w:basedOn w:val="a0"/>
    <w:uiPriority w:val="99"/>
    <w:semiHidden/>
    <w:unhideWhenUsed/>
    <w:rsid w:val="00A93C8A"/>
    <w:rPr>
      <w:color w:val="800080" w:themeColor="followedHyperlink"/>
      <w:u w:val="single"/>
    </w:rPr>
  </w:style>
  <w:style w:type="paragraph" w:styleId="ae">
    <w:name w:val="No Spacing"/>
    <w:link w:val="af"/>
    <w:uiPriority w:val="1"/>
    <w:qFormat/>
    <w:rsid w:val="009E1A24"/>
    <w:pPr>
      <w:spacing w:after="0" w:line="240" w:lineRule="auto"/>
    </w:pPr>
    <w:rPr>
      <w:rFonts w:eastAsia="Times New Roman" w:cs="Times New Roman"/>
    </w:rPr>
  </w:style>
  <w:style w:type="character" w:customStyle="1" w:styleId="ConsPlusNormal0">
    <w:name w:val="ConsPlusNormal Знак"/>
    <w:link w:val="ConsPlusNormal"/>
    <w:locked/>
    <w:rsid w:val="00B552C8"/>
    <w:rPr>
      <w:rFonts w:ascii="Calibri" w:hAnsi="Calibri" w:cs="Calibri"/>
    </w:rPr>
  </w:style>
  <w:style w:type="character" w:customStyle="1" w:styleId="af">
    <w:name w:val="Без интервала Знак"/>
    <w:link w:val="ae"/>
    <w:uiPriority w:val="1"/>
    <w:locked/>
    <w:rsid w:val="00C35464"/>
    <w:rPr>
      <w:rFonts w:eastAsia="Times New Roman" w:cs="Times New Roman"/>
    </w:rPr>
  </w:style>
  <w:style w:type="table" w:styleId="af0">
    <w:name w:val="Table Grid"/>
    <w:basedOn w:val="a1"/>
    <w:uiPriority w:val="39"/>
    <w:rsid w:val="00C3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B3526E"/>
    <w:pPr>
      <w:spacing w:after="120"/>
      <w:ind w:left="283"/>
    </w:pPr>
  </w:style>
  <w:style w:type="character" w:customStyle="1" w:styleId="af2">
    <w:name w:val="Основной текст с отступом Знак"/>
    <w:basedOn w:val="a0"/>
    <w:link w:val="af1"/>
    <w:uiPriority w:val="99"/>
    <w:semiHidden/>
    <w:rsid w:val="00B3526E"/>
    <w:rPr>
      <w:rFonts w:eastAsiaTheme="minorEastAsia"/>
      <w:lang w:eastAsia="ru-RU"/>
    </w:rPr>
  </w:style>
  <w:style w:type="paragraph" w:styleId="af3">
    <w:name w:val="footer"/>
    <w:basedOn w:val="a"/>
    <w:link w:val="af4"/>
    <w:uiPriority w:val="99"/>
    <w:unhideWhenUsed/>
    <w:rsid w:val="00435273"/>
    <w:pPr>
      <w:tabs>
        <w:tab w:val="center" w:pos="4677"/>
        <w:tab w:val="right" w:pos="9355"/>
      </w:tabs>
      <w:spacing w:after="0" w:line="240" w:lineRule="auto"/>
    </w:pPr>
    <w:rPr>
      <w:rFonts w:eastAsia="Times New Roman" w:cs="Times New Roman"/>
      <w:lang w:eastAsia="en-US"/>
    </w:rPr>
  </w:style>
  <w:style w:type="character" w:customStyle="1" w:styleId="af4">
    <w:name w:val="Нижний колонтитул Знак"/>
    <w:basedOn w:val="a0"/>
    <w:link w:val="af3"/>
    <w:uiPriority w:val="99"/>
    <w:rsid w:val="00435273"/>
    <w:rPr>
      <w:rFonts w:eastAsia="Times New Roman" w:cs="Times New Roman"/>
    </w:rPr>
  </w:style>
  <w:style w:type="character" w:customStyle="1" w:styleId="20">
    <w:name w:val="Заголовок 2 Знак"/>
    <w:basedOn w:val="a0"/>
    <w:link w:val="2"/>
    <w:uiPriority w:val="9"/>
    <w:semiHidden/>
    <w:rsid w:val="00777372"/>
    <w:rPr>
      <w:rFonts w:asciiTheme="majorHAnsi" w:eastAsiaTheme="majorEastAsia" w:hAnsiTheme="majorHAnsi" w:cstheme="majorBidi"/>
      <w:color w:val="365F91" w:themeColor="accent1" w:themeShade="BF"/>
      <w:sz w:val="26"/>
      <w:szCs w:val="26"/>
      <w:lang w:eastAsia="ru-RU"/>
    </w:rPr>
  </w:style>
  <w:style w:type="character" w:customStyle="1" w:styleId="13">
    <w:name w:val="Заголовок №1_"/>
    <w:link w:val="14"/>
    <w:locked/>
    <w:rsid w:val="00777372"/>
    <w:rPr>
      <w:b/>
      <w:color w:val="000000"/>
      <w:sz w:val="26"/>
      <w:shd w:val="clear" w:color="auto" w:fill="FFFFFF"/>
    </w:rPr>
  </w:style>
  <w:style w:type="paragraph" w:customStyle="1" w:styleId="14">
    <w:name w:val="Заголовок №1"/>
    <w:basedOn w:val="a"/>
    <w:link w:val="13"/>
    <w:rsid w:val="00777372"/>
    <w:pPr>
      <w:shd w:val="clear" w:color="auto" w:fill="FFFFFF"/>
      <w:spacing w:after="0" w:line="326" w:lineRule="exact"/>
      <w:jc w:val="center"/>
      <w:outlineLvl w:val="0"/>
    </w:pPr>
    <w:rPr>
      <w:rFonts w:eastAsiaTheme="minorHAnsi"/>
      <w:b/>
      <w:color w:val="000000"/>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9896">
      <w:bodyDiv w:val="1"/>
      <w:marLeft w:val="0"/>
      <w:marRight w:val="0"/>
      <w:marTop w:val="0"/>
      <w:marBottom w:val="0"/>
      <w:divBdr>
        <w:top w:val="none" w:sz="0" w:space="0" w:color="auto"/>
        <w:left w:val="none" w:sz="0" w:space="0" w:color="auto"/>
        <w:bottom w:val="none" w:sz="0" w:space="0" w:color="auto"/>
        <w:right w:val="none" w:sz="0" w:space="0" w:color="auto"/>
      </w:divBdr>
    </w:div>
    <w:div w:id="9083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x-altai.ru/dokumenty/otsenka-reguliruyushchego-vozdejstviya" TargetMode="External"/><Relationship Id="rId3" Type="http://schemas.openxmlformats.org/officeDocument/2006/relationships/settings" Target="settings.xml"/><Relationship Id="rId7" Type="http://schemas.openxmlformats.org/officeDocument/2006/relationships/hyperlink" Target="http://mcx-altai.ru/dokumenty/otsenka-reguliruyushchego-vozdejstv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x-altai.ru/dokumenty/otsenka-reguliruyushchego-vozdejstviya" TargetMode="External"/><Relationship Id="rId5" Type="http://schemas.openxmlformats.org/officeDocument/2006/relationships/hyperlink" Target="http://mcx-altai.ru/dokumenty/otsenka-reguliruyushchego-vozdejstvi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32</Pages>
  <Words>8404</Words>
  <Characters>47903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RePack by Diakov</cp:lastModifiedBy>
  <cp:revision>8</cp:revision>
  <cp:lastPrinted>2022-11-10T08:18:00Z</cp:lastPrinted>
  <dcterms:created xsi:type="dcterms:W3CDTF">2022-08-01T03:28:00Z</dcterms:created>
  <dcterms:modified xsi:type="dcterms:W3CDTF">2022-12-22T09:35:00Z</dcterms:modified>
</cp:coreProperties>
</file>