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B1" w:rsidRDefault="00EA0279" w:rsidP="00A16AC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Доклад «О проведенной работе по мечению и идентификации сельскохозяйственных животных в Республике Алтай в 2020 году»</w:t>
      </w:r>
    </w:p>
    <w:p w:rsidR="00A16ACD" w:rsidRPr="0052470A" w:rsidRDefault="00A16ACD" w:rsidP="00A16AC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E01B1" w:rsidRPr="00EA0279" w:rsidRDefault="007E01B1" w:rsidP="007E01B1">
      <w:pPr>
        <w:widowControl w:val="0"/>
        <w:tabs>
          <w:tab w:val="left" w:pos="700"/>
        </w:tabs>
        <w:suppressAutoHyphens/>
        <w:spacing w:after="120" w:line="240" w:lineRule="auto"/>
        <w:ind w:left="283" w:hanging="283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EA027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2</w:t>
      </w:r>
      <w:r w:rsidR="006D3085" w:rsidRPr="00EA027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3</w:t>
      </w:r>
      <w:r w:rsidRPr="00EA027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</w:t>
      </w:r>
      <w:r w:rsidR="006D3085" w:rsidRPr="00EA027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декабря</w:t>
      </w:r>
      <w:r w:rsidRPr="00EA027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2020 года                                                           </w:t>
      </w:r>
      <w:r w:rsidR="00EA027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 </w:t>
      </w:r>
      <w:r w:rsidR="00CC76D9" w:rsidRPr="00EA027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 </w:t>
      </w:r>
      <w:r w:rsidRPr="00EA027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г.</w:t>
      </w:r>
      <w:r w:rsidR="00CC76D9" w:rsidRPr="00EA027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</w:t>
      </w:r>
      <w:r w:rsidRPr="00EA027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Горно-Алтайск</w:t>
      </w:r>
    </w:p>
    <w:p w:rsidR="00BB10EE" w:rsidRDefault="00BB10EE" w:rsidP="00BB10EE">
      <w:pPr>
        <w:pStyle w:val="a3"/>
        <w:shd w:val="clear" w:color="auto" w:fill="FFFFFF"/>
        <w:spacing w:before="0" w:beforeAutospacing="0" w:after="0"/>
        <w:ind w:firstLine="709"/>
        <w:jc w:val="center"/>
      </w:pPr>
    </w:p>
    <w:p w:rsidR="00AD1A06" w:rsidRPr="00AA301A" w:rsidRDefault="00AD1A06" w:rsidP="00BB10EE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AA301A">
        <w:rPr>
          <w:b/>
          <w:bCs/>
          <w:sz w:val="28"/>
          <w:szCs w:val="28"/>
        </w:rPr>
        <w:t>Идентификация животных</w:t>
      </w:r>
      <w:r w:rsidRPr="00AA301A">
        <w:rPr>
          <w:sz w:val="28"/>
          <w:szCs w:val="28"/>
        </w:rPr>
        <w:t xml:space="preserve"> – это система учёта сельскохозяйственных </w:t>
      </w:r>
      <w:r w:rsidR="00BB10EE" w:rsidRPr="00AA301A">
        <w:rPr>
          <w:sz w:val="28"/>
          <w:szCs w:val="28"/>
        </w:rPr>
        <w:t xml:space="preserve">              </w:t>
      </w:r>
      <w:r w:rsidRPr="00AA301A">
        <w:rPr>
          <w:sz w:val="28"/>
          <w:szCs w:val="28"/>
        </w:rPr>
        <w:t xml:space="preserve">и домашних животных, включающая присвоение идентификационного номера животному путём мечения, регистрацию сведений о </w:t>
      </w:r>
      <w:r w:rsidR="006D3085">
        <w:rPr>
          <w:sz w:val="28"/>
          <w:szCs w:val="28"/>
        </w:rPr>
        <w:t>нем</w:t>
      </w:r>
      <w:r w:rsidRPr="00AA301A">
        <w:rPr>
          <w:sz w:val="28"/>
          <w:szCs w:val="28"/>
        </w:rPr>
        <w:t xml:space="preserve"> в электронной базе данных информационной системы и при необходимости выдачи ветеринарного паспорта. </w:t>
      </w:r>
      <w:proofErr w:type="gramStart"/>
      <w:r w:rsidRPr="00AA301A">
        <w:rPr>
          <w:sz w:val="28"/>
          <w:szCs w:val="28"/>
        </w:rPr>
        <w:t>Носитель идентификационного номера – чип</w:t>
      </w:r>
      <w:r w:rsidR="00CC76D9">
        <w:rPr>
          <w:sz w:val="28"/>
          <w:szCs w:val="28"/>
        </w:rPr>
        <w:t xml:space="preserve"> или бирка</w:t>
      </w:r>
      <w:r w:rsidRPr="00AA301A">
        <w:rPr>
          <w:sz w:val="28"/>
          <w:szCs w:val="28"/>
        </w:rPr>
        <w:t xml:space="preserve"> содержащие уникальный цифровой код.</w:t>
      </w:r>
      <w:proofErr w:type="gramEnd"/>
    </w:p>
    <w:p w:rsidR="00BB10EE" w:rsidRDefault="00BB10EE" w:rsidP="00BB10EE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AA301A">
        <w:rPr>
          <w:sz w:val="28"/>
          <w:szCs w:val="28"/>
        </w:rPr>
        <w:t>Согласно приказу Комитета ветеринарии с Госветинспекцией Республики Алтай от 01.11.2018 года № 281-П, н</w:t>
      </w:r>
      <w:r w:rsidR="00B04BE8">
        <w:rPr>
          <w:sz w:val="28"/>
          <w:szCs w:val="28"/>
        </w:rPr>
        <w:t>а территории РА началась работа</w:t>
      </w:r>
      <w:r w:rsidRPr="00AA301A">
        <w:rPr>
          <w:sz w:val="28"/>
          <w:szCs w:val="28"/>
        </w:rPr>
        <w:t xml:space="preserve"> по идентификации с/х животных с применением современных средств маркировки </w:t>
      </w:r>
      <w:r w:rsidR="00F403CC" w:rsidRPr="00AA301A">
        <w:rPr>
          <w:sz w:val="28"/>
          <w:szCs w:val="28"/>
        </w:rPr>
        <w:t>и</w:t>
      </w:r>
      <w:r w:rsidRPr="00AA301A">
        <w:rPr>
          <w:sz w:val="28"/>
          <w:szCs w:val="28"/>
        </w:rPr>
        <w:t xml:space="preserve"> последующим внесением сведений об идентифицированном животном в систему учета и регистрации</w:t>
      </w:r>
      <w:r w:rsidR="00066F7C" w:rsidRPr="00066F7C">
        <w:rPr>
          <w:rFonts w:ascii="PT Sans" w:hAnsi="PT Sans"/>
          <w:color w:val="444444"/>
          <w:sz w:val="21"/>
          <w:szCs w:val="21"/>
          <w:shd w:val="clear" w:color="auto" w:fill="FFFFFF"/>
        </w:rPr>
        <w:t xml:space="preserve"> </w:t>
      </w:r>
      <w:r w:rsidR="00066F7C" w:rsidRPr="00066F7C">
        <w:rPr>
          <w:sz w:val="28"/>
          <w:szCs w:val="28"/>
          <w:shd w:val="clear" w:color="auto" w:fill="FFFFFF"/>
        </w:rPr>
        <w:t xml:space="preserve">"Алтай </w:t>
      </w:r>
      <w:proofErr w:type="spellStart"/>
      <w:r w:rsidR="00066F7C" w:rsidRPr="00066F7C">
        <w:rPr>
          <w:sz w:val="28"/>
          <w:szCs w:val="28"/>
          <w:shd w:val="clear" w:color="auto" w:fill="FFFFFF"/>
        </w:rPr>
        <w:t>Вет</w:t>
      </w:r>
      <w:proofErr w:type="spellEnd"/>
      <w:r w:rsidR="00066F7C" w:rsidRPr="00066F7C">
        <w:rPr>
          <w:sz w:val="28"/>
          <w:szCs w:val="28"/>
          <w:shd w:val="clear" w:color="auto" w:fill="FFFFFF"/>
        </w:rPr>
        <w:t xml:space="preserve"> 04"</w:t>
      </w:r>
      <w:r w:rsidRPr="00066F7C">
        <w:rPr>
          <w:sz w:val="28"/>
          <w:szCs w:val="28"/>
        </w:rPr>
        <w:t>.</w:t>
      </w:r>
    </w:p>
    <w:p w:rsidR="006D3085" w:rsidRPr="006D3085" w:rsidRDefault="006D3085" w:rsidP="006D3085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6D3085">
        <w:rPr>
          <w:sz w:val="28"/>
          <w:szCs w:val="28"/>
        </w:rPr>
        <w:t>По состоянию на 22.12.2020 года в Республике Алтай подвергнуто идентификации с/х животных 642896 голов, что составляет 61,6% от общего поголовья.</w:t>
      </w:r>
    </w:p>
    <w:p w:rsidR="00BB10EE" w:rsidRPr="00AA301A" w:rsidRDefault="00F123EA" w:rsidP="00BB10EE">
      <w:pPr>
        <w:pStyle w:val="a3"/>
        <w:shd w:val="clear" w:color="auto" w:fill="FFFFFF"/>
        <w:spacing w:before="0" w:beforeAutospacing="0" w:after="0"/>
        <w:ind w:firstLine="567"/>
        <w:jc w:val="both"/>
        <w:rPr>
          <w:bCs/>
          <w:sz w:val="28"/>
          <w:szCs w:val="28"/>
        </w:rPr>
      </w:pPr>
      <w:r w:rsidRPr="00AA301A">
        <w:rPr>
          <w:bCs/>
          <w:sz w:val="28"/>
          <w:szCs w:val="28"/>
        </w:rPr>
        <w:t>Поголовная идентификация животных является одн</w:t>
      </w:r>
      <w:r w:rsidR="007E01B1">
        <w:rPr>
          <w:bCs/>
          <w:sz w:val="28"/>
          <w:szCs w:val="28"/>
        </w:rPr>
        <w:t>им</w:t>
      </w:r>
      <w:r w:rsidRPr="00AA301A">
        <w:rPr>
          <w:bCs/>
          <w:sz w:val="28"/>
          <w:szCs w:val="28"/>
        </w:rPr>
        <w:t xml:space="preserve"> из основных требований международного эпизоотического бюро – далее МЭБ</w:t>
      </w:r>
      <w:r w:rsidR="00F403CC" w:rsidRPr="00AA301A">
        <w:rPr>
          <w:bCs/>
          <w:sz w:val="28"/>
          <w:szCs w:val="28"/>
        </w:rPr>
        <w:t xml:space="preserve"> по включению Республики Алтай в список благополучных регионов </w:t>
      </w:r>
      <w:r w:rsidR="006D3085">
        <w:rPr>
          <w:bCs/>
          <w:sz w:val="28"/>
          <w:szCs w:val="28"/>
        </w:rPr>
        <w:t>Российской Федерации</w:t>
      </w:r>
      <w:r w:rsidR="00F403CC" w:rsidRPr="00AA301A">
        <w:rPr>
          <w:bCs/>
          <w:sz w:val="28"/>
          <w:szCs w:val="28"/>
        </w:rPr>
        <w:t xml:space="preserve"> по ящуру без вакцинации за исключением Кош-</w:t>
      </w:r>
      <w:proofErr w:type="spellStart"/>
      <w:r w:rsidR="00F403CC" w:rsidRPr="00AA301A">
        <w:rPr>
          <w:bCs/>
          <w:sz w:val="28"/>
          <w:szCs w:val="28"/>
        </w:rPr>
        <w:t>Агачского</w:t>
      </w:r>
      <w:proofErr w:type="spellEnd"/>
      <w:r w:rsidR="00F403CC" w:rsidRPr="00AA301A">
        <w:rPr>
          <w:bCs/>
          <w:sz w:val="28"/>
          <w:szCs w:val="28"/>
        </w:rPr>
        <w:t xml:space="preserve"> района (буферная зона), на территории которого</w:t>
      </w:r>
      <w:r w:rsidR="007E01B1" w:rsidRPr="007E01B1">
        <w:rPr>
          <w:bCs/>
          <w:sz w:val="28"/>
          <w:szCs w:val="28"/>
        </w:rPr>
        <w:t xml:space="preserve"> </w:t>
      </w:r>
      <w:r w:rsidR="007E01B1" w:rsidRPr="00AA301A">
        <w:rPr>
          <w:bCs/>
          <w:sz w:val="28"/>
          <w:szCs w:val="28"/>
        </w:rPr>
        <w:t>проводится</w:t>
      </w:r>
      <w:r w:rsidR="007E01B1">
        <w:rPr>
          <w:bCs/>
          <w:sz w:val="28"/>
          <w:szCs w:val="28"/>
        </w:rPr>
        <w:t xml:space="preserve"> </w:t>
      </w:r>
      <w:r w:rsidR="00F403CC" w:rsidRPr="00AA301A">
        <w:rPr>
          <w:bCs/>
          <w:sz w:val="28"/>
          <w:szCs w:val="28"/>
        </w:rPr>
        <w:t>вакцинация</w:t>
      </w:r>
      <w:r w:rsidR="006D3085">
        <w:rPr>
          <w:bCs/>
          <w:sz w:val="28"/>
          <w:szCs w:val="28"/>
        </w:rPr>
        <w:t xml:space="preserve"> всего</w:t>
      </w:r>
      <w:r w:rsidR="00F403CC" w:rsidRPr="00AA301A">
        <w:rPr>
          <w:bCs/>
          <w:sz w:val="28"/>
          <w:szCs w:val="28"/>
        </w:rPr>
        <w:t xml:space="preserve"> </w:t>
      </w:r>
      <w:r w:rsidR="007E01B1">
        <w:rPr>
          <w:bCs/>
          <w:sz w:val="28"/>
          <w:szCs w:val="28"/>
        </w:rPr>
        <w:t>восприимчив</w:t>
      </w:r>
      <w:r w:rsidR="006D3085">
        <w:rPr>
          <w:bCs/>
          <w:sz w:val="28"/>
          <w:szCs w:val="28"/>
        </w:rPr>
        <w:t>ого поголовья</w:t>
      </w:r>
      <w:r w:rsidR="007E01B1">
        <w:rPr>
          <w:bCs/>
          <w:sz w:val="28"/>
          <w:szCs w:val="28"/>
        </w:rPr>
        <w:t xml:space="preserve"> животных </w:t>
      </w:r>
      <w:r w:rsidR="00F403CC" w:rsidRPr="00AA301A">
        <w:rPr>
          <w:bCs/>
          <w:sz w:val="28"/>
          <w:szCs w:val="28"/>
        </w:rPr>
        <w:t xml:space="preserve">против ящура. </w:t>
      </w:r>
      <w:r w:rsidRPr="00AA301A">
        <w:rPr>
          <w:bCs/>
          <w:sz w:val="28"/>
          <w:szCs w:val="28"/>
        </w:rPr>
        <w:t xml:space="preserve"> </w:t>
      </w:r>
    </w:p>
    <w:p w:rsidR="00BB10EE" w:rsidRDefault="00F403CC" w:rsidP="00BB10EE">
      <w:pPr>
        <w:pStyle w:val="a3"/>
        <w:shd w:val="clear" w:color="auto" w:fill="FFFFFF"/>
        <w:spacing w:before="0" w:beforeAutospacing="0" w:after="0"/>
        <w:ind w:firstLine="567"/>
        <w:jc w:val="both"/>
        <w:rPr>
          <w:bCs/>
          <w:sz w:val="28"/>
          <w:szCs w:val="28"/>
        </w:rPr>
      </w:pPr>
      <w:r w:rsidRPr="00AA301A">
        <w:rPr>
          <w:bCs/>
          <w:sz w:val="28"/>
          <w:szCs w:val="28"/>
        </w:rPr>
        <w:t xml:space="preserve">Также для исполнения программы </w:t>
      </w:r>
      <w:proofErr w:type="gramStart"/>
      <w:r w:rsidRPr="00AA301A">
        <w:rPr>
          <w:bCs/>
          <w:sz w:val="28"/>
          <w:szCs w:val="28"/>
        </w:rPr>
        <w:t>контроля за</w:t>
      </w:r>
      <w:proofErr w:type="gramEnd"/>
      <w:r w:rsidRPr="00AA301A">
        <w:rPr>
          <w:bCs/>
          <w:sz w:val="28"/>
          <w:szCs w:val="28"/>
        </w:rPr>
        <w:t xml:space="preserve"> ящуром на территории Республики Алтай проведен следующий комплекс мер:</w:t>
      </w:r>
    </w:p>
    <w:p w:rsidR="007B090F" w:rsidRDefault="00EA0279" w:rsidP="007B090F">
      <w:pPr>
        <w:pStyle w:val="western"/>
        <w:numPr>
          <w:ilvl w:val="0"/>
          <w:numId w:val="6"/>
        </w:numPr>
        <w:spacing w:before="0" w:beforeAutospacing="0" w:after="0" w:afterAutospacing="0"/>
        <w:ind w:left="0" w:firstLine="567"/>
        <w:jc w:val="both"/>
      </w:pPr>
      <w:r>
        <w:t>П</w:t>
      </w:r>
      <w:r w:rsidR="007B090F">
        <w:t xml:space="preserve">риобретен вагон-бытовка на шасси - 0,949 млн. рублей для обустройства контрольно-пропускного пункта на границе двух зон с различными статусами по ящуру (Кош-Агачский и </w:t>
      </w:r>
      <w:proofErr w:type="spellStart"/>
      <w:r w:rsidR="007B090F">
        <w:t>Улаганский</w:t>
      </w:r>
      <w:proofErr w:type="spellEnd"/>
      <w:r w:rsidR="007B090F">
        <w:t xml:space="preserve"> районы);</w:t>
      </w:r>
    </w:p>
    <w:p w:rsidR="007B090F" w:rsidRPr="00D54F81" w:rsidRDefault="00EA0279" w:rsidP="007B090F">
      <w:pPr>
        <w:pStyle w:val="a3"/>
        <w:numPr>
          <w:ilvl w:val="0"/>
          <w:numId w:val="6"/>
        </w:numPr>
        <w:shd w:val="clear" w:color="auto" w:fill="FFFFFF"/>
        <w:spacing w:before="0" w:beforeAutospacing="0" w:after="0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7B090F" w:rsidRPr="007B090F">
        <w:rPr>
          <w:sz w:val="28"/>
          <w:szCs w:val="28"/>
        </w:rPr>
        <w:t>риобретена программа автоматизированной системы регистрации, учёта и идентификации животных - 4,9 млн. рублей</w:t>
      </w:r>
      <w:r w:rsidR="007B090F">
        <w:rPr>
          <w:sz w:val="28"/>
          <w:szCs w:val="28"/>
        </w:rPr>
        <w:t>;</w:t>
      </w:r>
    </w:p>
    <w:p w:rsidR="00A16ACD" w:rsidRDefault="00A16ACD" w:rsidP="00A16ACD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CD">
        <w:rPr>
          <w:rFonts w:ascii="Times New Roman" w:hAnsi="Times New Roman" w:cs="Times New Roman"/>
          <w:sz w:val="28"/>
          <w:szCs w:val="28"/>
        </w:rPr>
        <w:t xml:space="preserve">Комитетом ветеринарии с Госветинспекцией Республики Алтай подписано соглашение с Министерством внутренних дел по Республике Алтай, согласно которому проводится </w:t>
      </w:r>
      <w:proofErr w:type="gramStart"/>
      <w:r w:rsidRPr="00A16A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6ACD">
        <w:rPr>
          <w:rFonts w:ascii="Times New Roman" w:hAnsi="Times New Roman" w:cs="Times New Roman"/>
          <w:sz w:val="28"/>
          <w:szCs w:val="28"/>
        </w:rPr>
        <w:t xml:space="preserve"> перемещением живых </w:t>
      </w:r>
      <w:r w:rsidRPr="00A16ACD">
        <w:rPr>
          <w:rFonts w:ascii="Times New Roman" w:eastAsia="Times New Roman" w:hAnsi="Times New Roman"/>
          <w:sz w:val="28"/>
          <w:szCs w:val="28"/>
        </w:rPr>
        <w:t>животных и продуктов животного происхождения между зонами с разными статусами Регионализации по ящуру</w:t>
      </w:r>
      <w:r w:rsidRPr="00A16A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ACD">
        <w:rPr>
          <w:rFonts w:ascii="Times New Roman" w:hAnsi="Times New Roman" w:cs="Times New Roman"/>
          <w:sz w:val="28"/>
          <w:szCs w:val="28"/>
        </w:rPr>
        <w:t>Оформление ветеринарных сопроводительных документов на живых животных осуществляется только после присвоения уникальных идентификационных номеров каждому животному и регистрации их в национальн</w:t>
      </w:r>
      <w:r>
        <w:rPr>
          <w:rFonts w:ascii="Times New Roman" w:hAnsi="Times New Roman" w:cs="Times New Roman"/>
          <w:sz w:val="28"/>
          <w:szCs w:val="28"/>
        </w:rPr>
        <w:t>ой системе учета и регистрации.</w:t>
      </w:r>
    </w:p>
    <w:p w:rsidR="00D54F81" w:rsidRPr="00A16ACD" w:rsidRDefault="00A16ACD" w:rsidP="00A16AC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CD">
        <w:rPr>
          <w:rFonts w:ascii="Times New Roman" w:hAnsi="Times New Roman" w:cs="Times New Roman"/>
          <w:sz w:val="28"/>
          <w:szCs w:val="28"/>
        </w:rPr>
        <w:t xml:space="preserve">Так же приказом Комитета создана </w:t>
      </w:r>
      <w:r w:rsidRPr="00A16ACD">
        <w:rPr>
          <w:rFonts w:ascii="Times New Roman" w:hAnsi="Times New Roman"/>
          <w:bCs/>
          <w:color w:val="000000"/>
          <w:sz w:val="28"/>
          <w:szCs w:val="28"/>
        </w:rPr>
        <w:t>рабочая группа по мониторингу работы уполномоченных и аттестованных лиц по оформлению электронных ветеринарных сопроводительных документов, а так же мониторингу работы по оформлению электронных ветеринарных сопроводительных документов подведомственных учреждений.</w:t>
      </w:r>
    </w:p>
    <w:p w:rsidR="007B090F" w:rsidRDefault="00EA0279" w:rsidP="007B090F">
      <w:pPr>
        <w:pStyle w:val="western"/>
        <w:numPr>
          <w:ilvl w:val="0"/>
          <w:numId w:val="6"/>
        </w:numPr>
        <w:spacing w:before="0" w:beforeAutospacing="0" w:after="0" w:afterAutospacing="0"/>
        <w:ind w:left="0" w:firstLine="567"/>
        <w:jc w:val="both"/>
      </w:pPr>
      <w:r>
        <w:lastRenderedPageBreak/>
        <w:t>В</w:t>
      </w:r>
      <w:r w:rsidR="007B090F" w:rsidRPr="00EC4077">
        <w:t xml:space="preserve"> 2020 году проведены лабораторные исследования сывороток крови от восприимчивых к ящуру животных:</w:t>
      </w:r>
    </w:p>
    <w:p w:rsidR="007B090F" w:rsidRDefault="007B090F" w:rsidP="007B090F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- 1555 проб </w:t>
      </w:r>
      <w:r w:rsidR="00BB51C0">
        <w:rPr>
          <w:sz w:val="28"/>
          <w:szCs w:val="28"/>
        </w:rPr>
        <w:t xml:space="preserve">сыворотки крови крупного рогатого скота </w:t>
      </w:r>
      <w:r>
        <w:rPr>
          <w:sz w:val="28"/>
          <w:szCs w:val="28"/>
        </w:rPr>
        <w:t>в рамках Федерального мониторинга (765 проб из Кош-</w:t>
      </w:r>
      <w:proofErr w:type="spellStart"/>
      <w:r>
        <w:rPr>
          <w:sz w:val="28"/>
          <w:szCs w:val="28"/>
        </w:rPr>
        <w:t>Агачского</w:t>
      </w:r>
      <w:proofErr w:type="spellEnd"/>
      <w:r>
        <w:rPr>
          <w:sz w:val="28"/>
          <w:szCs w:val="28"/>
        </w:rPr>
        <w:t xml:space="preserve"> района и 780 проб из других районов и г. Горно-Алтайск, а также 10 проб от диких восприимчивых к ящуру животных);</w:t>
      </w:r>
    </w:p>
    <w:p w:rsidR="007B090F" w:rsidRDefault="007B090F" w:rsidP="007B090F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- 1220 проб в рамках Регионального мониторинга с территории Республики Алтай за исключением Кош-</w:t>
      </w:r>
      <w:proofErr w:type="spellStart"/>
      <w:r>
        <w:rPr>
          <w:sz w:val="28"/>
          <w:szCs w:val="28"/>
        </w:rPr>
        <w:t>Агачкого</w:t>
      </w:r>
      <w:proofErr w:type="spellEnd"/>
      <w:r>
        <w:rPr>
          <w:sz w:val="28"/>
          <w:szCs w:val="28"/>
        </w:rPr>
        <w:t xml:space="preserve"> района (520 проб от КРС, 200 от маралов и 500 от МРС);</w:t>
      </w:r>
    </w:p>
    <w:p w:rsidR="00BB51C0" w:rsidRDefault="00BB51C0" w:rsidP="00BB51C0">
      <w:pPr>
        <w:pStyle w:val="a3"/>
        <w:numPr>
          <w:ilvl w:val="0"/>
          <w:numId w:val="6"/>
        </w:numPr>
        <w:spacing w:before="0" w:beforeAutospacing="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Республики Алтай действует комплексный план мероприятий по предупреждению и ликвидации заболевания животных ящуром на 2017 – 2021 годы, утвержденный Распоряжением Правительства Республики Алтай № 68-Р от 07.02.2017 года; </w:t>
      </w:r>
    </w:p>
    <w:p w:rsidR="007B090F" w:rsidRDefault="00BB51C0" w:rsidP="007B090F">
      <w:pPr>
        <w:pStyle w:val="a3"/>
        <w:numPr>
          <w:ilvl w:val="0"/>
          <w:numId w:val="6"/>
        </w:numPr>
        <w:shd w:val="clear" w:color="auto" w:fill="FFFFFF"/>
        <w:spacing w:before="0" w:beforeAutospacing="0"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проведении плановых обработок, ветеринарными специалистами проводится обязательный клинический осмотр каждого животного, за 2020 год на территории Республики Алтай подозрительных на заболевание животных ящуром не выявлено; </w:t>
      </w:r>
    </w:p>
    <w:p w:rsidR="00BB51C0" w:rsidRPr="007E01B1" w:rsidRDefault="00BB51C0" w:rsidP="00BB51C0">
      <w:pPr>
        <w:pStyle w:val="western"/>
        <w:numPr>
          <w:ilvl w:val="0"/>
          <w:numId w:val="6"/>
        </w:numPr>
        <w:spacing w:before="0" w:beforeAutospacing="0" w:after="0" w:afterAutospacing="0"/>
        <w:ind w:left="0" w:firstLine="567"/>
        <w:jc w:val="both"/>
      </w:pPr>
      <w:r>
        <w:t>На повышение квалификации ветеринарных специалистов по диагностике ящура выделено 1,051 млн. рублей:</w:t>
      </w:r>
      <w:r w:rsidRPr="007E01B1">
        <w:rPr>
          <w:bCs/>
        </w:rPr>
        <w:t xml:space="preserve"> </w:t>
      </w:r>
    </w:p>
    <w:p w:rsidR="00BB51C0" w:rsidRPr="00B04BE8" w:rsidRDefault="00BB51C0" w:rsidP="00BB51C0">
      <w:pPr>
        <w:pStyle w:val="western"/>
        <w:spacing w:before="0" w:beforeAutospacing="0" w:after="0" w:afterAutospacing="0"/>
        <w:ind w:firstLine="567"/>
        <w:jc w:val="both"/>
      </w:pPr>
      <w:r>
        <w:rPr>
          <w:bCs/>
        </w:rPr>
        <w:t xml:space="preserve">- </w:t>
      </w:r>
      <w:r w:rsidRPr="00B04BE8">
        <w:rPr>
          <w:bCs/>
        </w:rPr>
        <w:t xml:space="preserve">5 марта 2020 года 22 специалиста государственной ветеринарной службы приняли участие в </w:t>
      </w:r>
      <w:proofErr w:type="spellStart"/>
      <w:r w:rsidRPr="00B04BE8">
        <w:rPr>
          <w:bCs/>
        </w:rPr>
        <w:t>вебинаре</w:t>
      </w:r>
      <w:proofErr w:type="spellEnd"/>
      <w:r w:rsidRPr="00B04BE8">
        <w:rPr>
          <w:bCs/>
        </w:rPr>
        <w:t>, организованным ФГБУ «Федеральный центр охраны здоровья животных» по теме: «Эпизоотология, диагностика, профилактика и меры борьбы с ящуром в современных условиях»;</w:t>
      </w:r>
    </w:p>
    <w:p w:rsidR="00BB51C0" w:rsidRPr="00B04BE8" w:rsidRDefault="00BB51C0" w:rsidP="00BB51C0">
      <w:pPr>
        <w:pStyle w:val="western"/>
        <w:spacing w:before="0" w:beforeAutospacing="0" w:after="0" w:afterAutospacing="0"/>
        <w:ind w:firstLine="567"/>
        <w:jc w:val="both"/>
      </w:pPr>
      <w:r>
        <w:rPr>
          <w:bCs/>
        </w:rPr>
        <w:t>- с</w:t>
      </w:r>
      <w:r w:rsidRPr="00B04BE8">
        <w:rPr>
          <w:bCs/>
        </w:rPr>
        <w:t xml:space="preserve"> 21 по 30 сентября 2020 года 35 специалистов государственной ветеринарной службы прошли курсы повышения квалификации в г. Барнаул Алтайского края в Алтайском институте повышения квалификации работников АПК по теме: «Профилактика и оздоровительные мероприятия для сельскохозяйственных животных при ящуре и других инфекционных и инвазионных болезнях»</w:t>
      </w:r>
      <w:r>
        <w:rPr>
          <w:bCs/>
        </w:rPr>
        <w:t>;</w:t>
      </w:r>
    </w:p>
    <w:p w:rsidR="00BB51C0" w:rsidRDefault="00BB51C0" w:rsidP="00BB51C0">
      <w:pPr>
        <w:pStyle w:val="western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>- в</w:t>
      </w:r>
      <w:r w:rsidRPr="00B04BE8">
        <w:rPr>
          <w:bCs/>
        </w:rPr>
        <w:t xml:space="preserve"> сентябре 2020 года 3 специалиста ветеринарной лаборатории прошли курсы повышения квалификации в г. Владимир ФГБУ</w:t>
      </w:r>
      <w:r>
        <w:rPr>
          <w:bCs/>
        </w:rPr>
        <w:t xml:space="preserve"> </w:t>
      </w:r>
      <w:r w:rsidRPr="00B04BE8">
        <w:rPr>
          <w:bCs/>
        </w:rPr>
        <w:t>«ВНИИЗЖ» по теме «Лабораторная диагностика ящура»</w:t>
      </w:r>
      <w:r>
        <w:rPr>
          <w:bCs/>
        </w:rPr>
        <w:t>;</w:t>
      </w:r>
    </w:p>
    <w:p w:rsidR="00BB51C0" w:rsidRDefault="00BB51C0" w:rsidP="00BB51C0">
      <w:pPr>
        <w:pStyle w:val="western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 xml:space="preserve">7. </w:t>
      </w:r>
      <w:r w:rsidR="00EA0279">
        <w:rPr>
          <w:bCs/>
        </w:rPr>
        <w:t>В</w:t>
      </w:r>
      <w:r w:rsidR="009519C4">
        <w:rPr>
          <w:bCs/>
        </w:rPr>
        <w:t xml:space="preserve"> хозяйствах всех категорий Республики Алтай действует план диагностических, ветеринарно-профилактических и противоэпизоотических мероприятий; </w:t>
      </w:r>
    </w:p>
    <w:p w:rsidR="009519C4" w:rsidRDefault="009519C4" w:rsidP="00BB51C0">
      <w:pPr>
        <w:pStyle w:val="western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>8. На территории Кош-</w:t>
      </w:r>
      <w:proofErr w:type="spellStart"/>
      <w:r>
        <w:rPr>
          <w:bCs/>
        </w:rPr>
        <w:t>Агачского</w:t>
      </w:r>
      <w:proofErr w:type="spellEnd"/>
      <w:r>
        <w:rPr>
          <w:bCs/>
        </w:rPr>
        <w:t xml:space="preserve"> района проводится поголовная вакцинация всего восприимчивого поголовья животных против ящура (</w:t>
      </w:r>
      <w:r w:rsidRPr="009519C4">
        <w:rPr>
          <w:bCs/>
        </w:rPr>
        <w:t>Вакцина для профилактики ящура животных трёхвалентная (О</w:t>
      </w:r>
      <w:proofErr w:type="gramStart"/>
      <w:r w:rsidRPr="009519C4">
        <w:rPr>
          <w:bCs/>
        </w:rPr>
        <w:t>,А</w:t>
      </w:r>
      <w:proofErr w:type="gramEnd"/>
      <w:r w:rsidRPr="009519C4">
        <w:rPr>
          <w:bCs/>
        </w:rPr>
        <w:t>,Азия-1)</w:t>
      </w:r>
      <w:r>
        <w:rPr>
          <w:bCs/>
        </w:rPr>
        <w:t>);</w:t>
      </w:r>
    </w:p>
    <w:p w:rsidR="00CD0869" w:rsidRDefault="009519C4" w:rsidP="00CD0869">
      <w:pPr>
        <w:pStyle w:val="western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 xml:space="preserve">9. </w:t>
      </w:r>
      <w:r w:rsidR="00CD0869">
        <w:rPr>
          <w:bCs/>
        </w:rPr>
        <w:t xml:space="preserve">Ветеринарной службой Республики Алтай продолжается работа по формированию пакета документов необходимых </w:t>
      </w:r>
      <w:proofErr w:type="spellStart"/>
      <w:r w:rsidR="00CD0869">
        <w:rPr>
          <w:bCs/>
        </w:rPr>
        <w:t>Россельхознадзору</w:t>
      </w:r>
      <w:proofErr w:type="spellEnd"/>
      <w:r w:rsidR="00CD0869">
        <w:rPr>
          <w:bCs/>
        </w:rPr>
        <w:t xml:space="preserve"> для формирования досье в МЭБ предусмотренных статьями  1.11.3, 1.11.4, 8.8.2 и 8.8.3 Кодекса наземных животных МЭБ;</w:t>
      </w:r>
    </w:p>
    <w:p w:rsidR="00CD0869" w:rsidRDefault="00CD0869" w:rsidP="00CD0869">
      <w:pPr>
        <w:pStyle w:val="western"/>
        <w:spacing w:before="0" w:beforeAutospacing="0" w:after="0" w:afterAutospacing="0"/>
        <w:ind w:firstLine="567"/>
        <w:jc w:val="both"/>
      </w:pPr>
      <w:r>
        <w:rPr>
          <w:bCs/>
        </w:rPr>
        <w:t xml:space="preserve">10. </w:t>
      </w:r>
      <w:r w:rsidRPr="008D2BEB">
        <w:t>На случай возникновения чрезвычайных ситуаци</w:t>
      </w:r>
      <w:r>
        <w:t>й</w:t>
      </w:r>
      <w:r w:rsidRPr="008D2BEB">
        <w:t xml:space="preserve"> и необходимости финансового обеспечения мероприятий по их ликвидации предусмотрен резервный фонд Правительства Республики Алтай по предупреждению и ликвидации чрезвычайных ситуаций и последствий стихийных бедствий, </w:t>
      </w:r>
      <w:r w:rsidRPr="008D2BEB">
        <w:lastRenderedPageBreak/>
        <w:t xml:space="preserve">Порядок </w:t>
      </w:r>
      <w:proofErr w:type="gramStart"/>
      <w:r w:rsidRPr="008D2BEB">
        <w:t>использования</w:t>
      </w:r>
      <w:proofErr w:type="gramEnd"/>
      <w:r w:rsidRPr="008D2BEB">
        <w:t xml:space="preserve"> средств </w:t>
      </w:r>
      <w:proofErr w:type="gramStart"/>
      <w:r w:rsidRPr="008D2BEB">
        <w:t>которого</w:t>
      </w:r>
      <w:proofErr w:type="gramEnd"/>
      <w:r w:rsidRPr="008D2BEB">
        <w:t xml:space="preserve"> регламентирован Постановлением Правительства Республики Алтай от 30.05.2014 г. №153</w:t>
      </w:r>
      <w:r>
        <w:t>.</w:t>
      </w:r>
    </w:p>
    <w:p w:rsidR="00CD0869" w:rsidRDefault="00CD0869" w:rsidP="00CD0869">
      <w:pPr>
        <w:pStyle w:val="western"/>
        <w:spacing w:before="0" w:beforeAutospacing="0" w:after="0" w:afterAutospacing="0"/>
        <w:ind w:firstLine="567"/>
        <w:jc w:val="both"/>
      </w:pPr>
      <w:r>
        <w:t>На 2020 год выделены из республиканского бюджета дополнительные средства на материально-техническое оснащение государственной ветеринарной службы:</w:t>
      </w:r>
    </w:p>
    <w:p w:rsidR="00CD0869" w:rsidRDefault="00CD0869" w:rsidP="00CD0869">
      <w:pPr>
        <w:pStyle w:val="western"/>
        <w:spacing w:before="0" w:beforeAutospacing="0" w:after="0" w:afterAutospacing="0"/>
        <w:ind w:firstLine="567"/>
        <w:jc w:val="both"/>
      </w:pPr>
      <w:r>
        <w:t xml:space="preserve">- </w:t>
      </w:r>
      <w:r w:rsidR="00EC4077">
        <w:t>п</w:t>
      </w:r>
      <w:r w:rsidR="00EC4077" w:rsidRPr="00EC4077">
        <w:t>риобрете</w:t>
      </w:r>
      <w:r w:rsidR="00EC4077">
        <w:t>ны портативные</w:t>
      </w:r>
      <w:r w:rsidR="00EC4077" w:rsidRPr="00EC4077">
        <w:t xml:space="preserve"> сканер</w:t>
      </w:r>
      <w:r w:rsidR="00EC4077">
        <w:t>ы</w:t>
      </w:r>
      <w:r w:rsidR="00EC4077" w:rsidRPr="00EC4077">
        <w:t xml:space="preserve"> - 2,4 млн. рублей;</w:t>
      </w:r>
    </w:p>
    <w:p w:rsidR="00CD0869" w:rsidRDefault="00CD0869" w:rsidP="00CD0869">
      <w:pPr>
        <w:pStyle w:val="western"/>
        <w:spacing w:before="0" w:beforeAutospacing="0" w:after="0" w:afterAutospacing="0"/>
        <w:ind w:firstLine="567"/>
        <w:jc w:val="both"/>
      </w:pPr>
      <w:r>
        <w:t xml:space="preserve">- </w:t>
      </w:r>
      <w:r w:rsidR="00EC4077">
        <w:t xml:space="preserve">капитальный ремонт подвала здания республиканской ветеринарной лаборатории - 3,1 млн. рублей; </w:t>
      </w:r>
    </w:p>
    <w:p w:rsidR="00CD0869" w:rsidRDefault="00CD0869" w:rsidP="00CD0869">
      <w:pPr>
        <w:pStyle w:val="western"/>
        <w:spacing w:before="0" w:beforeAutospacing="0" w:after="0" w:afterAutospacing="0"/>
        <w:ind w:firstLine="567"/>
        <w:jc w:val="both"/>
      </w:pPr>
      <w:r>
        <w:t xml:space="preserve">- </w:t>
      </w:r>
      <w:r w:rsidR="00EC4077">
        <w:t>приобретено лабораторное оборудование для республиканской ветеринарной лаборатории - 0,3 млн. рублей (шкаф вытяжной, баня водяная, гомогенизатор лабораторный, центрифуга, весы, термостат-</w:t>
      </w:r>
      <w:proofErr w:type="spellStart"/>
      <w:r w:rsidR="00EC4077">
        <w:t>редуктазник</w:t>
      </w:r>
      <w:proofErr w:type="spellEnd"/>
      <w:r w:rsidR="00EC4077">
        <w:t>, холодильники);</w:t>
      </w:r>
    </w:p>
    <w:p w:rsidR="00CD0869" w:rsidRDefault="00CD0869" w:rsidP="00CD0869">
      <w:pPr>
        <w:pStyle w:val="western"/>
        <w:spacing w:before="0" w:beforeAutospacing="0" w:after="0" w:afterAutospacing="0"/>
        <w:ind w:firstLine="567"/>
        <w:jc w:val="both"/>
      </w:pPr>
      <w:r>
        <w:t xml:space="preserve">- </w:t>
      </w:r>
      <w:r w:rsidR="00EC4077">
        <w:t>приобретен крематор на шасси прицепа - 0,7 млн. рублей;</w:t>
      </w:r>
    </w:p>
    <w:p w:rsidR="00CD0869" w:rsidRDefault="00CD0869" w:rsidP="00CD0869">
      <w:pPr>
        <w:pStyle w:val="western"/>
        <w:spacing w:before="0" w:beforeAutospacing="0" w:after="0" w:afterAutospacing="0"/>
        <w:ind w:firstLine="567"/>
        <w:jc w:val="both"/>
      </w:pPr>
      <w:r>
        <w:t xml:space="preserve">- </w:t>
      </w:r>
      <w:r w:rsidR="00EC4077">
        <w:t>приобретена пароформалиновая камера на шасси автомобиля УАЗ 2,5 млн. рублей;</w:t>
      </w:r>
    </w:p>
    <w:p w:rsidR="00EC4077" w:rsidRDefault="00CD0869" w:rsidP="00CD0869">
      <w:pPr>
        <w:pStyle w:val="western"/>
        <w:spacing w:before="0" w:beforeAutospacing="0" w:after="0" w:afterAutospacing="0"/>
        <w:ind w:firstLine="567"/>
        <w:jc w:val="both"/>
      </w:pPr>
      <w:r>
        <w:t xml:space="preserve">- </w:t>
      </w:r>
      <w:r w:rsidR="00EC4077">
        <w:t xml:space="preserve">созданы запасы лекарственных и дезинфицирующих средств на общую сумму 2,3 млн. рублей, в том числе приобретены дезинфекционные средства, спецодежда, хладагент, вакуумные пробирки, штативы, иглы </w:t>
      </w:r>
      <w:proofErr w:type="spellStart"/>
      <w:r w:rsidR="00EC4077">
        <w:t>кровобрательные</w:t>
      </w:r>
      <w:proofErr w:type="spellEnd"/>
      <w:r w:rsidR="00EC4077">
        <w:t>, иглодержатели, спирт, вата, перчатки одноразовые, наборы для определения противоящурных антител.</w:t>
      </w:r>
    </w:p>
    <w:p w:rsidR="00CC76D9" w:rsidRDefault="006D3085" w:rsidP="006D3085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6D3085">
        <w:rPr>
          <w:sz w:val="28"/>
          <w:szCs w:val="28"/>
        </w:rPr>
        <w:t xml:space="preserve">Идентификация с/х животных актуальна сегодня, как никогда ранее. Это обусловлено и сложной эпизоотической ситуацией в РФ и </w:t>
      </w:r>
      <w:r w:rsidRPr="006D3085">
        <w:rPr>
          <w:i/>
          <w:sz w:val="28"/>
          <w:szCs w:val="28"/>
        </w:rPr>
        <w:t xml:space="preserve">вступлением в силу </w:t>
      </w:r>
      <w:r w:rsidRPr="006D3085">
        <w:rPr>
          <w:rFonts w:eastAsiaTheme="minorEastAsia"/>
          <w:i/>
          <w:sz w:val="28"/>
          <w:szCs w:val="28"/>
        </w:rPr>
        <w:t>технического регламента Таможенного союза</w:t>
      </w:r>
      <w:r w:rsidR="00CC76D9">
        <w:rPr>
          <w:rFonts w:eastAsiaTheme="minorEastAsia"/>
          <w:i/>
          <w:sz w:val="28"/>
          <w:szCs w:val="28"/>
        </w:rPr>
        <w:t xml:space="preserve"> </w:t>
      </w:r>
      <w:proofErr w:type="gramStart"/>
      <w:r w:rsidRPr="006D3085">
        <w:rPr>
          <w:i/>
          <w:sz w:val="28"/>
          <w:szCs w:val="28"/>
        </w:rPr>
        <w:t>ТР</w:t>
      </w:r>
      <w:proofErr w:type="gramEnd"/>
      <w:r w:rsidRPr="006D3085">
        <w:rPr>
          <w:i/>
          <w:sz w:val="28"/>
          <w:szCs w:val="28"/>
        </w:rPr>
        <w:t xml:space="preserve"> ТС «О безопасности мяса и мясной продукции»</w:t>
      </w:r>
      <w:r w:rsidRPr="006D3085">
        <w:rPr>
          <w:sz w:val="28"/>
          <w:szCs w:val="28"/>
        </w:rPr>
        <w:t xml:space="preserve">, в соответствии с которым </w:t>
      </w:r>
      <w:r w:rsidRPr="006D3085">
        <w:rPr>
          <w:i/>
          <w:sz w:val="28"/>
          <w:szCs w:val="28"/>
        </w:rPr>
        <w:t>не допускается направлять на убой не идентифицированных продуктивных животных.</w:t>
      </w:r>
      <w:r w:rsidRPr="006D3085">
        <w:rPr>
          <w:sz w:val="28"/>
          <w:szCs w:val="28"/>
        </w:rPr>
        <w:t xml:space="preserve"> </w:t>
      </w:r>
    </w:p>
    <w:p w:rsidR="00CC76D9" w:rsidRDefault="006D3085" w:rsidP="006D3085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6D3085">
        <w:rPr>
          <w:sz w:val="28"/>
          <w:szCs w:val="28"/>
        </w:rPr>
        <w:t xml:space="preserve">Основная работа по идентификации животных проводится в период плановых диагностических исследований и профилактических обработок. </w:t>
      </w:r>
      <w:r w:rsidRPr="006D3085">
        <w:rPr>
          <w:i/>
          <w:sz w:val="28"/>
          <w:szCs w:val="28"/>
        </w:rPr>
        <w:t>Причиной отказа от идентификации, является недопонимание владельцами животных опасностей, связанных с содержанием животных. Владельцы животных не видят взаимосвязи между учётом животных и возникновением заболеваний, в том числе и опасных.</w:t>
      </w:r>
      <w:r w:rsidRPr="006D3085">
        <w:rPr>
          <w:sz w:val="28"/>
          <w:szCs w:val="28"/>
        </w:rPr>
        <w:t xml:space="preserve"> </w:t>
      </w:r>
    </w:p>
    <w:p w:rsidR="006D3085" w:rsidRPr="008C72AC" w:rsidRDefault="006D3085" w:rsidP="006D3085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6D3085">
        <w:rPr>
          <w:sz w:val="28"/>
          <w:szCs w:val="28"/>
        </w:rPr>
        <w:t>Идентификация позволяет вести учёт животных в режиме реального времени, контролировать движение поголовья, совершенствовать ветеринарный учёт с целью проведения профилактических и лечебных мероприятий и обеспечения ветеринарно-санитарной безопасности, обеспечивать пищевую безопасность. Стопроцентный учёт поголовья позволит оперативно принимать решения в случае появления заболевания и провести все необходимые мероприятия по локализации очага болезни.</w:t>
      </w:r>
    </w:p>
    <w:p w:rsidR="00A16ACD" w:rsidRDefault="00A16ACD" w:rsidP="00A16ACD">
      <w:pPr>
        <w:pStyle w:val="a6"/>
        <w:spacing w:after="0" w:line="240" w:lineRule="auto"/>
        <w:ind w:left="0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16ACD" w:rsidRDefault="00A16ACD" w:rsidP="006D3085">
      <w:pPr>
        <w:pStyle w:val="a6"/>
        <w:spacing w:after="0" w:line="240" w:lineRule="auto"/>
        <w:ind w:left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bookmarkStart w:id="0" w:name="_GoBack"/>
      <w:bookmarkEnd w:id="0"/>
    </w:p>
    <w:sectPr w:rsidR="00A16ACD" w:rsidSect="00A16ACD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5E20"/>
    <w:multiLevelType w:val="hybridMultilevel"/>
    <w:tmpl w:val="EC204A0C"/>
    <w:lvl w:ilvl="0" w:tplc="C696FE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124685"/>
    <w:multiLevelType w:val="multilevel"/>
    <w:tmpl w:val="4258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814D2"/>
    <w:multiLevelType w:val="hybridMultilevel"/>
    <w:tmpl w:val="D0FCF8D4"/>
    <w:lvl w:ilvl="0" w:tplc="7E8E7B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4A2842"/>
    <w:multiLevelType w:val="hybridMultilevel"/>
    <w:tmpl w:val="20F4735E"/>
    <w:lvl w:ilvl="0" w:tplc="45F095A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A0715D"/>
    <w:multiLevelType w:val="multilevel"/>
    <w:tmpl w:val="969C4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2459A8"/>
    <w:multiLevelType w:val="multilevel"/>
    <w:tmpl w:val="7B026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465F"/>
    <w:rsid w:val="0004239E"/>
    <w:rsid w:val="00066F7C"/>
    <w:rsid w:val="000F2A67"/>
    <w:rsid w:val="001A5300"/>
    <w:rsid w:val="001C6D58"/>
    <w:rsid w:val="00211FE7"/>
    <w:rsid w:val="002A53AF"/>
    <w:rsid w:val="002E7EB5"/>
    <w:rsid w:val="00370568"/>
    <w:rsid w:val="004D17F6"/>
    <w:rsid w:val="00504A33"/>
    <w:rsid w:val="006D3085"/>
    <w:rsid w:val="006D34EB"/>
    <w:rsid w:val="00736B7E"/>
    <w:rsid w:val="007B090F"/>
    <w:rsid w:val="007E01B1"/>
    <w:rsid w:val="008D2BEB"/>
    <w:rsid w:val="009519C4"/>
    <w:rsid w:val="00980933"/>
    <w:rsid w:val="009C4329"/>
    <w:rsid w:val="00A16ACD"/>
    <w:rsid w:val="00AA301A"/>
    <w:rsid w:val="00AD1A06"/>
    <w:rsid w:val="00AD669B"/>
    <w:rsid w:val="00B04BE8"/>
    <w:rsid w:val="00BB10EE"/>
    <w:rsid w:val="00BB51C0"/>
    <w:rsid w:val="00BD7335"/>
    <w:rsid w:val="00C03197"/>
    <w:rsid w:val="00C1238B"/>
    <w:rsid w:val="00C90D36"/>
    <w:rsid w:val="00CC76D9"/>
    <w:rsid w:val="00CD0869"/>
    <w:rsid w:val="00CD49E3"/>
    <w:rsid w:val="00D416B4"/>
    <w:rsid w:val="00D54F81"/>
    <w:rsid w:val="00E8465F"/>
    <w:rsid w:val="00EA0279"/>
    <w:rsid w:val="00EC4077"/>
    <w:rsid w:val="00EE2677"/>
    <w:rsid w:val="00F123EA"/>
    <w:rsid w:val="00F31C74"/>
    <w:rsid w:val="00F40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A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D1A06"/>
    <w:rPr>
      <w:i/>
      <w:iCs/>
    </w:rPr>
  </w:style>
  <w:style w:type="table" w:customStyle="1" w:styleId="1">
    <w:name w:val="Сетка таблицы1"/>
    <w:basedOn w:val="a1"/>
    <w:next w:val="a5"/>
    <w:uiPriority w:val="59"/>
    <w:rsid w:val="000F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0F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0423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D3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A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D1A06"/>
    <w:rPr>
      <w:i/>
      <w:iCs/>
    </w:rPr>
  </w:style>
  <w:style w:type="table" w:customStyle="1" w:styleId="1">
    <w:name w:val="Сетка таблицы1"/>
    <w:basedOn w:val="a1"/>
    <w:next w:val="a5"/>
    <w:uiPriority w:val="59"/>
    <w:rsid w:val="000F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0F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Еркияшев В.В.</dc:creator>
  <cp:lastModifiedBy>user</cp:lastModifiedBy>
  <cp:revision>2</cp:revision>
  <cp:lastPrinted>2020-12-22T07:01:00Z</cp:lastPrinted>
  <dcterms:created xsi:type="dcterms:W3CDTF">2020-12-22T07:55:00Z</dcterms:created>
  <dcterms:modified xsi:type="dcterms:W3CDTF">2020-12-22T07:55:00Z</dcterms:modified>
</cp:coreProperties>
</file>