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88" w:rsidRDefault="00721A88">
      <w:pPr>
        <w:pStyle w:val="ConsPlusTitlePage"/>
      </w:pPr>
      <w:r>
        <w:t xml:space="preserve">Документ предоставлен </w:t>
      </w:r>
      <w:hyperlink r:id="rId4">
        <w:r>
          <w:rPr>
            <w:color w:val="0000FF"/>
          </w:rPr>
          <w:t>КонсультантПлюс</w:t>
        </w:r>
      </w:hyperlink>
      <w:r>
        <w:br/>
      </w:r>
    </w:p>
    <w:p w:rsidR="00721A88" w:rsidRDefault="00721A88">
      <w:pPr>
        <w:pStyle w:val="ConsPlusNormal"/>
        <w:jc w:val="both"/>
        <w:outlineLvl w:val="0"/>
      </w:pPr>
    </w:p>
    <w:p w:rsidR="00721A88" w:rsidRDefault="00721A88">
      <w:pPr>
        <w:pStyle w:val="ConsPlusTitle"/>
        <w:jc w:val="center"/>
        <w:outlineLvl w:val="0"/>
      </w:pPr>
      <w:r>
        <w:t>ПРАВИТЕЛЬСТВО РЕСПУБЛИКИ АЛТАЙ</w:t>
      </w:r>
    </w:p>
    <w:p w:rsidR="00721A88" w:rsidRDefault="00721A88">
      <w:pPr>
        <w:pStyle w:val="ConsPlusTitle"/>
        <w:jc w:val="both"/>
      </w:pPr>
    </w:p>
    <w:p w:rsidR="00721A88" w:rsidRDefault="00721A88">
      <w:pPr>
        <w:pStyle w:val="ConsPlusTitle"/>
        <w:jc w:val="center"/>
      </w:pPr>
      <w:r>
        <w:t>ПОСТАНОВЛЕНИЕ</w:t>
      </w:r>
    </w:p>
    <w:p w:rsidR="00721A88" w:rsidRDefault="00721A88">
      <w:pPr>
        <w:pStyle w:val="ConsPlusTitle"/>
        <w:jc w:val="center"/>
      </w:pPr>
    </w:p>
    <w:p w:rsidR="00721A88" w:rsidRDefault="00721A88">
      <w:pPr>
        <w:pStyle w:val="ConsPlusTitle"/>
        <w:jc w:val="center"/>
      </w:pPr>
      <w:r>
        <w:t>от 25 августа 2020 г. N 283</w:t>
      </w:r>
    </w:p>
    <w:p w:rsidR="00721A88" w:rsidRDefault="00721A88">
      <w:pPr>
        <w:pStyle w:val="ConsPlusTitle"/>
        <w:jc w:val="both"/>
      </w:pPr>
    </w:p>
    <w:p w:rsidR="00721A88" w:rsidRDefault="00721A88">
      <w:pPr>
        <w:pStyle w:val="ConsPlusTitle"/>
        <w:jc w:val="center"/>
      </w:pPr>
      <w:r>
        <w:t>ОБ УТВЕРЖДЕНИИ ПОРЯДКА ПРЕДОСТАВЛЕНИЯ ГРАНТОВ В ФОРМЕ</w:t>
      </w:r>
    </w:p>
    <w:p w:rsidR="00721A88" w:rsidRDefault="00721A88">
      <w:pPr>
        <w:pStyle w:val="ConsPlusTitle"/>
        <w:jc w:val="center"/>
      </w:pPr>
      <w:r>
        <w:t>СУБСИДИЙ НА РЕАЛИЗАЦИЮ МЕРОПРИЯТИЙ ИНДИВИДУАЛЬНОЙ ПРОГРАММЫ</w:t>
      </w:r>
    </w:p>
    <w:p w:rsidR="00721A88" w:rsidRDefault="00721A88">
      <w:pPr>
        <w:pStyle w:val="ConsPlusTitle"/>
        <w:jc w:val="center"/>
      </w:pPr>
      <w:r>
        <w:t>СОЦИАЛЬНО-ЭКОНОМИЧЕСКОГО РАЗВИТИЯ РЕСПУБЛИКИ АЛТАЙ</w:t>
      </w:r>
    </w:p>
    <w:p w:rsidR="00721A88" w:rsidRDefault="00721A88">
      <w:pPr>
        <w:pStyle w:val="ConsPlusTitle"/>
        <w:jc w:val="center"/>
      </w:pPr>
      <w:r>
        <w:t>НА 2020 - 2024 ГОДЫ, УТВЕРЖДЕННОЙ РАСПОРЯЖЕНИЕМ</w:t>
      </w:r>
    </w:p>
    <w:p w:rsidR="00721A88" w:rsidRDefault="00721A88">
      <w:pPr>
        <w:pStyle w:val="ConsPlusTitle"/>
        <w:jc w:val="center"/>
      </w:pPr>
      <w:r>
        <w:t>ПРАВИТЕЛЬСТВА РОССИЙСКОЙ ФЕДЕРАЦИИ ОТ 9 АПРЕЛЯ 2020 ГОДА</w:t>
      </w:r>
    </w:p>
    <w:p w:rsidR="00721A88" w:rsidRDefault="00721A88">
      <w:pPr>
        <w:pStyle w:val="ConsPlusTitle"/>
        <w:jc w:val="center"/>
      </w:pPr>
      <w:r>
        <w:t>N 937-Р, В СФЕРЕ СЕЛЬСКОГО ХОЗЯЙСТВА</w:t>
      </w:r>
    </w:p>
    <w:p w:rsidR="00721A88" w:rsidRDefault="00721A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A88" w:rsidRDefault="00721A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A88" w:rsidRDefault="00721A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A88" w:rsidRDefault="00721A88">
            <w:pPr>
              <w:pStyle w:val="ConsPlusNormal"/>
              <w:jc w:val="center"/>
            </w:pPr>
            <w:r>
              <w:rPr>
                <w:color w:val="392C69"/>
              </w:rPr>
              <w:t>Список изменяющих документов</w:t>
            </w:r>
          </w:p>
          <w:p w:rsidR="00721A88" w:rsidRDefault="00721A88">
            <w:pPr>
              <w:pStyle w:val="ConsPlusNormal"/>
              <w:jc w:val="center"/>
            </w:pPr>
            <w:r>
              <w:rPr>
                <w:color w:val="392C69"/>
              </w:rPr>
              <w:t>(в ред. Постановлений Правительства Республики Алтай</w:t>
            </w:r>
          </w:p>
          <w:p w:rsidR="00721A88" w:rsidRDefault="00721A88">
            <w:pPr>
              <w:pStyle w:val="ConsPlusNormal"/>
              <w:jc w:val="center"/>
            </w:pPr>
            <w:r>
              <w:rPr>
                <w:color w:val="392C69"/>
              </w:rPr>
              <w:t xml:space="preserve">от 13.11.2020 </w:t>
            </w:r>
            <w:hyperlink r:id="rId5">
              <w:r>
                <w:rPr>
                  <w:color w:val="0000FF"/>
                </w:rPr>
                <w:t>N 354</w:t>
              </w:r>
            </w:hyperlink>
            <w:r>
              <w:rPr>
                <w:color w:val="392C69"/>
              </w:rPr>
              <w:t xml:space="preserve">, от 26.12.2020 </w:t>
            </w:r>
            <w:hyperlink r:id="rId6">
              <w:r>
                <w:rPr>
                  <w:color w:val="0000FF"/>
                </w:rPr>
                <w:t>N 433</w:t>
              </w:r>
            </w:hyperlink>
            <w:r>
              <w:rPr>
                <w:color w:val="392C69"/>
              </w:rPr>
              <w:t xml:space="preserve">, от 25.02.2021 </w:t>
            </w:r>
            <w:hyperlink r:id="rId7">
              <w:r>
                <w:rPr>
                  <w:color w:val="0000FF"/>
                </w:rPr>
                <w:t>N 48</w:t>
              </w:r>
            </w:hyperlink>
            <w:r>
              <w:rPr>
                <w:color w:val="392C69"/>
              </w:rPr>
              <w:t>,</w:t>
            </w:r>
          </w:p>
          <w:p w:rsidR="00721A88" w:rsidRDefault="00721A88">
            <w:pPr>
              <w:pStyle w:val="ConsPlusNormal"/>
              <w:jc w:val="center"/>
            </w:pPr>
            <w:r>
              <w:rPr>
                <w:color w:val="392C69"/>
              </w:rPr>
              <w:t xml:space="preserve">от 29.11.2021 </w:t>
            </w:r>
            <w:hyperlink r:id="rId8">
              <w:r>
                <w:rPr>
                  <w:color w:val="0000FF"/>
                </w:rPr>
                <w:t>N 364</w:t>
              </w:r>
            </w:hyperlink>
            <w:r>
              <w:rPr>
                <w:color w:val="392C69"/>
              </w:rPr>
              <w:t xml:space="preserve">, от 15.07.2022 </w:t>
            </w:r>
            <w:hyperlink r:id="rId9">
              <w:r>
                <w:rPr>
                  <w:color w:val="0000FF"/>
                </w:rPr>
                <w:t>N 242</w:t>
              </w:r>
            </w:hyperlink>
            <w:r>
              <w:rPr>
                <w:color w:val="392C69"/>
              </w:rPr>
              <w:t xml:space="preserve">, от 01.12.2022 </w:t>
            </w:r>
            <w:hyperlink r:id="rId10">
              <w:r>
                <w:rPr>
                  <w:color w:val="0000FF"/>
                </w:rPr>
                <w:t>N 398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A88" w:rsidRDefault="00721A88">
            <w:pPr>
              <w:pStyle w:val="ConsPlusNormal"/>
            </w:pPr>
          </w:p>
        </w:tc>
      </w:tr>
    </w:tbl>
    <w:p w:rsidR="00721A88" w:rsidRDefault="00721A88">
      <w:pPr>
        <w:pStyle w:val="ConsPlusNormal"/>
        <w:jc w:val="both"/>
      </w:pPr>
    </w:p>
    <w:p w:rsidR="00721A88" w:rsidRDefault="00721A88">
      <w:pPr>
        <w:pStyle w:val="ConsPlusNormal"/>
        <w:ind w:firstLine="540"/>
        <w:jc w:val="both"/>
      </w:pPr>
      <w:r>
        <w:t xml:space="preserve">В целях реализации пункта 17 "Строительство молочных ферм", пункта 18 "Модернизация цехов по переработке молочной продукции", пункта 33.2 "Развитие кормопроизводства (мелиорация земель сельскохозяйственного назначения) приложения N 2 к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w:t>
      </w:r>
      <w:hyperlink r:id="rId1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2">
        <w:r>
          <w:rPr>
            <w:color w:val="0000FF"/>
          </w:rPr>
          <w:t>программы</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721A88" w:rsidRDefault="00721A88">
      <w:pPr>
        <w:pStyle w:val="ConsPlusNormal"/>
        <w:jc w:val="both"/>
      </w:pPr>
      <w:r>
        <w:t xml:space="preserve">(в ред. Постановлений Правительства Республики Алтай от 13.11.2020 </w:t>
      </w:r>
      <w:hyperlink r:id="rId13">
        <w:r>
          <w:rPr>
            <w:color w:val="0000FF"/>
          </w:rPr>
          <w:t>N 354</w:t>
        </w:r>
      </w:hyperlink>
      <w:r>
        <w:t xml:space="preserve">, от 29.11.2021 </w:t>
      </w:r>
      <w:hyperlink r:id="rId14">
        <w:r>
          <w:rPr>
            <w:color w:val="0000FF"/>
          </w:rPr>
          <w:t>N 364</w:t>
        </w:r>
      </w:hyperlink>
      <w:r>
        <w:t>)</w:t>
      </w:r>
    </w:p>
    <w:p w:rsidR="00721A88" w:rsidRDefault="00721A88">
      <w:pPr>
        <w:pStyle w:val="ConsPlusNormal"/>
        <w:spacing w:before="220"/>
        <w:ind w:firstLine="540"/>
        <w:jc w:val="both"/>
      </w:pPr>
      <w:r>
        <w:t xml:space="preserve">1. Утвердить прилагаемый </w:t>
      </w:r>
      <w:hyperlink w:anchor="P38">
        <w:r>
          <w:rPr>
            <w:color w:val="0000FF"/>
          </w:rPr>
          <w:t>Порядок</w:t>
        </w:r>
      </w:hyperlink>
      <w:r>
        <w:t xml:space="preserve">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сфере сельского хозяйства.</w:t>
      </w:r>
    </w:p>
    <w:p w:rsidR="00721A88" w:rsidRDefault="00721A88">
      <w:pPr>
        <w:pStyle w:val="ConsPlusNormal"/>
        <w:spacing w:before="220"/>
        <w:ind w:firstLine="540"/>
        <w:jc w:val="both"/>
      </w:pPr>
      <w:r>
        <w:t>2. Настоящее Постановление распространяет свое действие на правоотношения, возникшие с 1 января 2020 года.</w:t>
      </w:r>
    </w:p>
    <w:p w:rsidR="00721A88" w:rsidRDefault="00721A88">
      <w:pPr>
        <w:pStyle w:val="ConsPlusNormal"/>
        <w:jc w:val="both"/>
      </w:pPr>
    </w:p>
    <w:p w:rsidR="00721A88" w:rsidRDefault="00721A88">
      <w:pPr>
        <w:pStyle w:val="ConsPlusNormal"/>
        <w:jc w:val="right"/>
      </w:pPr>
      <w:r>
        <w:t>Исполняющий обязанности</w:t>
      </w:r>
    </w:p>
    <w:p w:rsidR="00721A88" w:rsidRDefault="00721A88">
      <w:pPr>
        <w:pStyle w:val="ConsPlusNormal"/>
        <w:jc w:val="right"/>
      </w:pPr>
      <w:r>
        <w:t>Главы Республики Алтай,</w:t>
      </w:r>
    </w:p>
    <w:p w:rsidR="00721A88" w:rsidRDefault="00721A88">
      <w:pPr>
        <w:pStyle w:val="ConsPlusNormal"/>
        <w:jc w:val="right"/>
      </w:pPr>
      <w:r>
        <w:t>Председателя Правительства</w:t>
      </w:r>
    </w:p>
    <w:p w:rsidR="00721A88" w:rsidRDefault="00721A88">
      <w:pPr>
        <w:pStyle w:val="ConsPlusNormal"/>
        <w:jc w:val="right"/>
      </w:pPr>
      <w:r>
        <w:t>Республики Алтай</w:t>
      </w:r>
    </w:p>
    <w:p w:rsidR="00721A88" w:rsidRDefault="00721A88">
      <w:pPr>
        <w:pStyle w:val="ConsPlusNormal"/>
        <w:jc w:val="right"/>
      </w:pPr>
      <w:r>
        <w:t>В.Б.МАХАЛОВ</w:t>
      </w: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right"/>
        <w:outlineLvl w:val="0"/>
      </w:pPr>
      <w:r>
        <w:t>Утвержден</w:t>
      </w:r>
    </w:p>
    <w:p w:rsidR="00721A88" w:rsidRDefault="00721A88">
      <w:pPr>
        <w:pStyle w:val="ConsPlusNormal"/>
        <w:jc w:val="right"/>
      </w:pPr>
      <w:r>
        <w:t>Постановлением</w:t>
      </w:r>
    </w:p>
    <w:p w:rsidR="00721A88" w:rsidRDefault="00721A88">
      <w:pPr>
        <w:pStyle w:val="ConsPlusNormal"/>
        <w:jc w:val="right"/>
      </w:pPr>
      <w:r>
        <w:lastRenderedPageBreak/>
        <w:t>Правительства Республики Алтай</w:t>
      </w:r>
    </w:p>
    <w:p w:rsidR="00721A88" w:rsidRDefault="00721A88">
      <w:pPr>
        <w:pStyle w:val="ConsPlusNormal"/>
        <w:jc w:val="right"/>
      </w:pPr>
      <w:r>
        <w:t>от 25 августа 2020 г. N 283</w:t>
      </w:r>
    </w:p>
    <w:p w:rsidR="00721A88" w:rsidRDefault="00721A88">
      <w:pPr>
        <w:pStyle w:val="ConsPlusNormal"/>
        <w:jc w:val="both"/>
      </w:pPr>
    </w:p>
    <w:p w:rsidR="00721A88" w:rsidRDefault="00721A88">
      <w:pPr>
        <w:pStyle w:val="ConsPlusTitle"/>
        <w:jc w:val="center"/>
      </w:pPr>
      <w:bookmarkStart w:id="0" w:name="P38"/>
      <w:bookmarkEnd w:id="0"/>
      <w:r>
        <w:t>ПОРЯДОК</w:t>
      </w:r>
    </w:p>
    <w:p w:rsidR="00721A88" w:rsidRDefault="00721A88">
      <w:pPr>
        <w:pStyle w:val="ConsPlusTitle"/>
        <w:jc w:val="center"/>
      </w:pPr>
      <w:r>
        <w:t>ПРЕДОСТАВЛЕНИЯ ГРАНТОВ В ФОРМЕ СУБСИДИЙ НА РЕАЛИЗАЦИЮ</w:t>
      </w:r>
    </w:p>
    <w:p w:rsidR="00721A88" w:rsidRDefault="00721A88">
      <w:pPr>
        <w:pStyle w:val="ConsPlusTitle"/>
        <w:jc w:val="center"/>
      </w:pPr>
      <w:r>
        <w:t>МЕРОПРИЯТИЙ ИНДИВИДУАЛЬНОЙ ПРОГРАММЫ</w:t>
      </w:r>
    </w:p>
    <w:p w:rsidR="00721A88" w:rsidRDefault="00721A88">
      <w:pPr>
        <w:pStyle w:val="ConsPlusTitle"/>
        <w:jc w:val="center"/>
      </w:pPr>
      <w:r>
        <w:t>СОЦИАЛЬНО-ЭКОНОМИЧЕСКОГО РАЗВИТИЯ РЕСПУБЛИКИ АЛТАЙ</w:t>
      </w:r>
    </w:p>
    <w:p w:rsidR="00721A88" w:rsidRDefault="00721A88">
      <w:pPr>
        <w:pStyle w:val="ConsPlusTitle"/>
        <w:jc w:val="center"/>
      </w:pPr>
      <w:r>
        <w:t>НА 2020 - 2024 ГОДЫ, УТВЕРЖДЕННОЙ РАСПОРЯЖЕНИЕМ</w:t>
      </w:r>
    </w:p>
    <w:p w:rsidR="00721A88" w:rsidRDefault="00721A88">
      <w:pPr>
        <w:pStyle w:val="ConsPlusTitle"/>
        <w:jc w:val="center"/>
      </w:pPr>
      <w:r>
        <w:t>ПРАВИТЕЛЬСТВА РОССИЙСКОЙ ФЕДЕРАЦИИ ОТ 9 АПРЕЛЯ 2020 ГОДА</w:t>
      </w:r>
    </w:p>
    <w:p w:rsidR="00721A88" w:rsidRDefault="00721A88">
      <w:pPr>
        <w:pStyle w:val="ConsPlusTitle"/>
        <w:jc w:val="center"/>
      </w:pPr>
      <w:r>
        <w:t>N 937-Р, В СФЕРЕ СЕЛЬСКОГО ХОЗЯЙСТВА</w:t>
      </w:r>
    </w:p>
    <w:p w:rsidR="00721A88" w:rsidRDefault="00721A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A88" w:rsidRDefault="00721A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A88" w:rsidRDefault="00721A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A88" w:rsidRDefault="00721A88">
            <w:pPr>
              <w:pStyle w:val="ConsPlusNormal"/>
              <w:jc w:val="center"/>
            </w:pPr>
            <w:r>
              <w:rPr>
                <w:color w:val="392C69"/>
              </w:rPr>
              <w:t>Список изменяющих документов</w:t>
            </w:r>
          </w:p>
          <w:p w:rsidR="00721A88" w:rsidRDefault="00721A88">
            <w:pPr>
              <w:pStyle w:val="ConsPlusNormal"/>
              <w:jc w:val="center"/>
            </w:pPr>
            <w:r>
              <w:rPr>
                <w:color w:val="392C69"/>
              </w:rPr>
              <w:t>(в ред. Постановлений Правительства Республики Алтай</w:t>
            </w:r>
          </w:p>
          <w:p w:rsidR="00721A88" w:rsidRDefault="00721A88">
            <w:pPr>
              <w:pStyle w:val="ConsPlusNormal"/>
              <w:jc w:val="center"/>
            </w:pPr>
            <w:r>
              <w:rPr>
                <w:color w:val="392C69"/>
              </w:rPr>
              <w:t xml:space="preserve">от 13.11.2020 </w:t>
            </w:r>
            <w:hyperlink r:id="rId15">
              <w:r>
                <w:rPr>
                  <w:color w:val="0000FF"/>
                </w:rPr>
                <w:t>N 354</w:t>
              </w:r>
            </w:hyperlink>
            <w:r>
              <w:rPr>
                <w:color w:val="392C69"/>
              </w:rPr>
              <w:t xml:space="preserve">, от 26.12.2020 </w:t>
            </w:r>
            <w:hyperlink r:id="rId16">
              <w:r>
                <w:rPr>
                  <w:color w:val="0000FF"/>
                </w:rPr>
                <w:t>N 433</w:t>
              </w:r>
            </w:hyperlink>
            <w:r>
              <w:rPr>
                <w:color w:val="392C69"/>
              </w:rPr>
              <w:t xml:space="preserve">, от 25.02.2021 </w:t>
            </w:r>
            <w:hyperlink r:id="rId17">
              <w:r>
                <w:rPr>
                  <w:color w:val="0000FF"/>
                </w:rPr>
                <w:t>N 48</w:t>
              </w:r>
            </w:hyperlink>
            <w:r>
              <w:rPr>
                <w:color w:val="392C69"/>
              </w:rPr>
              <w:t>,</w:t>
            </w:r>
          </w:p>
          <w:p w:rsidR="00721A88" w:rsidRDefault="00721A88">
            <w:pPr>
              <w:pStyle w:val="ConsPlusNormal"/>
              <w:jc w:val="center"/>
            </w:pPr>
            <w:r>
              <w:rPr>
                <w:color w:val="392C69"/>
              </w:rPr>
              <w:t xml:space="preserve">от 29.11.2021 </w:t>
            </w:r>
            <w:hyperlink r:id="rId18">
              <w:r>
                <w:rPr>
                  <w:color w:val="0000FF"/>
                </w:rPr>
                <w:t>N 364</w:t>
              </w:r>
            </w:hyperlink>
            <w:r>
              <w:rPr>
                <w:color w:val="392C69"/>
              </w:rPr>
              <w:t xml:space="preserve">, от 15.07.2022 </w:t>
            </w:r>
            <w:hyperlink r:id="rId19">
              <w:r>
                <w:rPr>
                  <w:color w:val="0000FF"/>
                </w:rPr>
                <w:t>N 242</w:t>
              </w:r>
            </w:hyperlink>
            <w:r>
              <w:rPr>
                <w:color w:val="392C69"/>
              </w:rPr>
              <w:t xml:space="preserve">, от 01.12.2022 </w:t>
            </w:r>
            <w:hyperlink r:id="rId20">
              <w:r>
                <w:rPr>
                  <w:color w:val="0000FF"/>
                </w:rPr>
                <w:t>N 398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A88" w:rsidRDefault="00721A88">
            <w:pPr>
              <w:pStyle w:val="ConsPlusNormal"/>
            </w:pPr>
          </w:p>
        </w:tc>
      </w:tr>
    </w:tbl>
    <w:p w:rsidR="00721A88" w:rsidRDefault="00721A88">
      <w:pPr>
        <w:pStyle w:val="ConsPlusNormal"/>
        <w:jc w:val="both"/>
      </w:pPr>
    </w:p>
    <w:p w:rsidR="00721A88" w:rsidRDefault="00721A88">
      <w:pPr>
        <w:pStyle w:val="ConsPlusTitle"/>
        <w:jc w:val="center"/>
        <w:outlineLvl w:val="1"/>
      </w:pPr>
      <w:r>
        <w:t>I. Общие положения</w:t>
      </w:r>
    </w:p>
    <w:p w:rsidR="00721A88" w:rsidRDefault="00721A88">
      <w:pPr>
        <w:pStyle w:val="ConsPlusNormal"/>
        <w:jc w:val="both"/>
      </w:pPr>
    </w:p>
    <w:p w:rsidR="00721A88" w:rsidRDefault="00721A88">
      <w:pPr>
        <w:pStyle w:val="ConsPlusNormal"/>
        <w:ind w:firstLine="540"/>
        <w:jc w:val="both"/>
      </w:pPr>
      <w:bookmarkStart w:id="1" w:name="P52"/>
      <w:bookmarkEnd w:id="1"/>
      <w:r>
        <w:t>1. Настоящий Порядок определяет цели, условия и правила предоставления сельскохозяйственным товаропроизводителям, осуществляющим хозяйственную деятельность на территории Республики Алтай, грантов в форме субсидий, источником финансового обеспечения которых являются иные межбюджетные трансферты из федерального бюджета и средства республиканского бюджета Республики Алтай в рамках реализации пунктов 17 и 18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соответственно - субсидии, индивидуальная программа).</w:t>
      </w:r>
    </w:p>
    <w:p w:rsidR="00721A88" w:rsidRDefault="00721A88">
      <w:pPr>
        <w:pStyle w:val="ConsPlusNormal"/>
        <w:jc w:val="both"/>
      </w:pPr>
      <w:r>
        <w:t xml:space="preserve">(в ред. </w:t>
      </w:r>
      <w:hyperlink r:id="rId21">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2. Для целей настоящего Порядка применяются следующие понятия:</w:t>
      </w:r>
    </w:p>
    <w:p w:rsidR="00721A88" w:rsidRDefault="00721A88">
      <w:pPr>
        <w:pStyle w:val="ConsPlusNormal"/>
        <w:spacing w:before="220"/>
        <w:ind w:firstLine="540"/>
        <w:jc w:val="both"/>
      </w:pPr>
      <w:r>
        <w:t xml:space="preserve">а) "сельскохозяйственные товаропроизводители" - лица, предусмотренные </w:t>
      </w:r>
      <w:hyperlink r:id="rId22">
        <w:r>
          <w:rPr>
            <w:color w:val="0000FF"/>
          </w:rPr>
          <w:t>статьей 3</w:t>
        </w:r>
      </w:hyperlink>
      <w:r>
        <w:t xml:space="preserve"> Федерального закона от 29 декабря 2006 года N 264-ФЗ "О развитии сельского хозяйства",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при условии, что доля их дохода от реализации этой продукции составляет не менее чем 70 процентов за календарный год, за исключением граждан, ведущих личное подсобное хозяйство, и сельскохозяйственных кредитных потребительских кооперативов (далее - сельхозтоваропроизводитель);</w:t>
      </w:r>
    </w:p>
    <w:p w:rsidR="00721A88" w:rsidRDefault="00721A88">
      <w:pPr>
        <w:pStyle w:val="ConsPlusNormal"/>
        <w:spacing w:before="220"/>
        <w:ind w:firstLine="540"/>
        <w:jc w:val="both"/>
      </w:pPr>
      <w:r>
        <w:t>б) "заявитель" - сельхозтоваропроизводитель, подающий заявку в конкурсную комиссию для предоставления ему субсидии;</w:t>
      </w:r>
    </w:p>
    <w:p w:rsidR="00721A88" w:rsidRDefault="00721A88">
      <w:pPr>
        <w:pStyle w:val="ConsPlusNormal"/>
        <w:spacing w:before="220"/>
        <w:ind w:firstLine="540"/>
        <w:jc w:val="both"/>
      </w:pPr>
      <w:r>
        <w:t xml:space="preserve">в) "заявка" - предусмотренный настоящим Порядком перечень документов, представляемых сельхозтоваропроизводителем в Министерство сельского хозяйства Республики Алтай (далее - Министерство) на получение субсидий на цели, установленные </w:t>
      </w:r>
      <w:hyperlink w:anchor="P77">
        <w:r>
          <w:rPr>
            <w:color w:val="0000FF"/>
          </w:rPr>
          <w:t>пунктом 3</w:t>
        </w:r>
      </w:hyperlink>
      <w:r>
        <w:t xml:space="preserve"> настоящего Порядка;</w:t>
      </w:r>
    </w:p>
    <w:p w:rsidR="00721A88" w:rsidRDefault="00721A88">
      <w:pPr>
        <w:pStyle w:val="ConsPlusNormal"/>
        <w:spacing w:before="220"/>
        <w:ind w:firstLine="540"/>
        <w:jc w:val="both"/>
      </w:pPr>
      <w:r>
        <w:t>г) "получатель субсидии" - сельхозтоваропроизводитель, признанный победителем по результатам конкурса в соответствии с положениями настоящего Порядка, с которым заключается соглашение о предоставлении субсидии (далее - Получатель);</w:t>
      </w:r>
    </w:p>
    <w:p w:rsidR="00721A88" w:rsidRDefault="00721A88">
      <w:pPr>
        <w:pStyle w:val="ConsPlusNormal"/>
        <w:spacing w:before="220"/>
        <w:ind w:firstLine="540"/>
        <w:jc w:val="both"/>
      </w:pPr>
      <w:r>
        <w:t>д) "инвестиционный проект" - ограниченный по времени и ресурсам комплекс мероприятий, направленных на создание и последующую эксплуатацию новых либо модернизацию существующих объектов;</w:t>
      </w:r>
    </w:p>
    <w:p w:rsidR="00721A88" w:rsidRDefault="00721A88">
      <w:pPr>
        <w:pStyle w:val="ConsPlusNormal"/>
        <w:spacing w:before="220"/>
        <w:ind w:firstLine="540"/>
        <w:jc w:val="both"/>
      </w:pPr>
      <w:r>
        <w:lastRenderedPageBreak/>
        <w:t>е) "модернизация цехов по переработке молочной продукции" - достройка, дооборудование и (или) капитальный ремонт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приобретение и монтаж нового технологического и (или) производственного оборудования по переработке молока, которые приводят к улучшению (повышению) первоначально принятых нормативных показателей функционирования объекта;</w:t>
      </w:r>
    </w:p>
    <w:p w:rsidR="00721A88" w:rsidRDefault="00721A88">
      <w:pPr>
        <w:pStyle w:val="ConsPlusNormal"/>
        <w:jc w:val="both"/>
      </w:pPr>
      <w:r>
        <w:t xml:space="preserve">(в ред. </w:t>
      </w:r>
      <w:hyperlink r:id="rId23">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ж) "молочная ферма" - комплекс зданий, строений и сооружений на 200 и более голов (крупного рогатого скота), предназначенный для обеспечения производства молока и оснащенный производственными помещениями для содержания и доения коров и (или) выращивания молодняка, откорма,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721A88" w:rsidRDefault="00721A88">
      <w:pPr>
        <w:pStyle w:val="ConsPlusNormal"/>
        <w:spacing w:before="220"/>
        <w:ind w:firstLine="540"/>
        <w:jc w:val="both"/>
      </w:pPr>
      <w:r>
        <w:t>з) "строительство молочной фермы" - комплекс мер по созданию и (или) реконструкции зданий, строений, сооружений (в том числе на месте сносимых объектов капитального строительства) с укомплектованием технологическим и производственным оборудованием по производству молока и монтажом такого оборудования;</w:t>
      </w:r>
    </w:p>
    <w:p w:rsidR="00721A88" w:rsidRDefault="00721A88">
      <w:pPr>
        <w:pStyle w:val="ConsPlusNormal"/>
        <w:jc w:val="both"/>
      </w:pPr>
      <w:r>
        <w:t xml:space="preserve">(в ред. </w:t>
      </w:r>
      <w:hyperlink r:id="rId24">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и)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гидротехнических сооружений,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противопаводковые мероприятия на мелиоративных системах и гидротехнических сооружениях;</w:t>
      </w:r>
    </w:p>
    <w:p w:rsidR="00721A88" w:rsidRDefault="00721A88">
      <w:pPr>
        <w:pStyle w:val="ConsPlusNormal"/>
        <w:spacing w:before="220"/>
        <w:ind w:firstLine="540"/>
        <w:jc w:val="both"/>
      </w:pPr>
      <w:r>
        <w:t>"строительство оросительных, осушительных систем и гидротехнических сооружений" - создание новых мелиоративных объектов на мелиорируемых землях;</w:t>
      </w:r>
    </w:p>
    <w:p w:rsidR="00721A88" w:rsidRDefault="00721A88">
      <w:pPr>
        <w:pStyle w:val="ConsPlusNormal"/>
        <w:spacing w:before="220"/>
        <w:ind w:firstLine="540"/>
        <w:jc w:val="both"/>
      </w:pPr>
      <w:r>
        <w:t>"реконструкция"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721A88" w:rsidRDefault="00721A88">
      <w:pPr>
        <w:pStyle w:val="ConsPlusNormal"/>
        <w:spacing w:before="220"/>
        <w:ind w:firstLine="540"/>
        <w:jc w:val="both"/>
      </w:pPr>
      <w:r>
        <w:t>"техническое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721A88" w:rsidRDefault="00721A88">
      <w:pPr>
        <w:pStyle w:val="ConsPlusNormal"/>
        <w:spacing w:before="220"/>
        <w:ind w:firstLine="540"/>
        <w:jc w:val="both"/>
      </w:pPr>
      <w:r>
        <w:t>"противопаводковые мероприятия на мелиоративных системах и гидротехнических сооружениях" - спрямление русел водоприемников и оросительных каналов, их уширение и углубление для обеспечения пропуска паводковых вод, укрепление их берегов, устройство валов (дамб) на мелиорированных землях с их последующим укреплением, устройство обводных каналов, увеличения пропускной способности, защиты от затопления прилегающей территории;</w:t>
      </w:r>
    </w:p>
    <w:p w:rsidR="00721A88" w:rsidRDefault="00721A88">
      <w:pPr>
        <w:pStyle w:val="ConsPlusNormal"/>
        <w:jc w:val="both"/>
      </w:pPr>
      <w:r>
        <w:t xml:space="preserve">(пп. "и" введен </w:t>
      </w:r>
      <w:hyperlink r:id="rId25">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к) "культуртехнические мероприятия на сельскохозяйственных угодьях" - расчистка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w:t>
      </w:r>
    </w:p>
    <w:p w:rsidR="00721A88" w:rsidRDefault="00721A88">
      <w:pPr>
        <w:pStyle w:val="ConsPlusNormal"/>
        <w:jc w:val="both"/>
      </w:pPr>
      <w:r>
        <w:lastRenderedPageBreak/>
        <w:t xml:space="preserve">(пп. "к" введен </w:t>
      </w:r>
      <w:hyperlink r:id="rId26">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л) "зерновые культуры" - пшеница, кукуруза, ячмень кормовой, рожь;</w:t>
      </w:r>
    </w:p>
    <w:p w:rsidR="00721A88" w:rsidRDefault="00721A88">
      <w:pPr>
        <w:pStyle w:val="ConsPlusNormal"/>
        <w:jc w:val="both"/>
      </w:pPr>
      <w:r>
        <w:t xml:space="preserve">(пп. "л" введен </w:t>
      </w:r>
      <w:hyperlink r:id="rId27">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м) "огораживание" - воспрепятствование доступу физических лиц и (или) сельскохозяйственных животных, с использованием по периметру земельного участка железобетонных и (или) металлических, деревянных (лиственных) столбов и металлической сетки.</w:t>
      </w:r>
    </w:p>
    <w:p w:rsidR="00721A88" w:rsidRDefault="00721A88">
      <w:pPr>
        <w:pStyle w:val="ConsPlusNormal"/>
        <w:jc w:val="both"/>
      </w:pPr>
      <w:r>
        <w:t xml:space="preserve">(пп. "м" введен </w:t>
      </w:r>
      <w:hyperlink r:id="rId28">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bookmarkStart w:id="2" w:name="P77"/>
      <w:bookmarkEnd w:id="2"/>
      <w:r>
        <w:t>3. Субсидии предоставляются в целях финансового обеспечения (возмещения) затрат, направленных на реализацию мероприятий индивидуальной программы на:</w:t>
      </w:r>
    </w:p>
    <w:p w:rsidR="00721A88" w:rsidRDefault="00721A88">
      <w:pPr>
        <w:pStyle w:val="ConsPlusNormal"/>
        <w:spacing w:before="220"/>
        <w:ind w:firstLine="540"/>
        <w:jc w:val="both"/>
      </w:pPr>
      <w:bookmarkStart w:id="3" w:name="P78"/>
      <w:bookmarkEnd w:id="3"/>
      <w:r>
        <w:t>а) строительство молочных ферм;</w:t>
      </w:r>
    </w:p>
    <w:p w:rsidR="00721A88" w:rsidRDefault="00721A88">
      <w:pPr>
        <w:pStyle w:val="ConsPlusNormal"/>
        <w:spacing w:before="220"/>
        <w:ind w:firstLine="540"/>
        <w:jc w:val="both"/>
      </w:pPr>
      <w:bookmarkStart w:id="4" w:name="P79"/>
      <w:bookmarkEnd w:id="4"/>
      <w:r>
        <w:t>б) модернизацию цехов по переработке молочной продукции;</w:t>
      </w:r>
    </w:p>
    <w:p w:rsidR="00721A88" w:rsidRDefault="00721A88">
      <w:pPr>
        <w:pStyle w:val="ConsPlusNormal"/>
        <w:spacing w:before="220"/>
        <w:ind w:firstLine="540"/>
        <w:jc w:val="both"/>
      </w:pPr>
      <w:bookmarkStart w:id="5" w:name="P80"/>
      <w:bookmarkEnd w:id="5"/>
      <w:r>
        <w:t>в) развитие кормопроизводства (мелиорация земель сельскохозяйственного назначения), включая:</w:t>
      </w:r>
    </w:p>
    <w:p w:rsidR="00721A88" w:rsidRDefault="00721A88">
      <w:pPr>
        <w:pStyle w:val="ConsPlusNormal"/>
        <w:spacing w:before="220"/>
        <w:ind w:firstLine="540"/>
        <w:jc w:val="both"/>
      </w:pPr>
      <w:bookmarkStart w:id="6" w:name="P81"/>
      <w:bookmarkEnd w:id="6"/>
      <w:r>
        <w:t>гидромелиоративные мероприятия;</w:t>
      </w:r>
    </w:p>
    <w:p w:rsidR="00721A88" w:rsidRDefault="00721A88">
      <w:pPr>
        <w:pStyle w:val="ConsPlusNormal"/>
        <w:spacing w:before="220"/>
        <w:ind w:firstLine="540"/>
        <w:jc w:val="both"/>
      </w:pPr>
      <w:bookmarkStart w:id="7" w:name="P82"/>
      <w:bookmarkEnd w:id="7"/>
      <w:r>
        <w:t>культуртехнические мероприятия;</w:t>
      </w:r>
    </w:p>
    <w:p w:rsidR="00721A88" w:rsidRDefault="00721A88">
      <w:pPr>
        <w:pStyle w:val="ConsPlusNormal"/>
        <w:spacing w:before="220"/>
        <w:ind w:firstLine="540"/>
        <w:jc w:val="both"/>
      </w:pPr>
      <w:bookmarkStart w:id="8" w:name="P83"/>
      <w:bookmarkEnd w:id="8"/>
      <w:r>
        <w:t>приобретение и монтаж капельного орошения;</w:t>
      </w:r>
    </w:p>
    <w:p w:rsidR="00721A88" w:rsidRDefault="00721A88">
      <w:pPr>
        <w:pStyle w:val="ConsPlusNormal"/>
        <w:spacing w:before="220"/>
        <w:ind w:firstLine="540"/>
        <w:jc w:val="both"/>
      </w:pPr>
      <w:bookmarkStart w:id="9" w:name="P84"/>
      <w:bookmarkEnd w:id="9"/>
      <w:r>
        <w:t>транспортные расходы по доставке дождевальных машин, установок, дождевальных и поливальных аппаратов и механизмов к ним, принадлежащих на праве собственности (аренды) сельхозтоваропроизводителям, а также пусконаладочные работы;</w:t>
      </w:r>
    </w:p>
    <w:p w:rsidR="00721A88" w:rsidRDefault="00721A88">
      <w:pPr>
        <w:pStyle w:val="ConsPlusNormal"/>
        <w:spacing w:before="220"/>
        <w:ind w:firstLine="540"/>
        <w:jc w:val="both"/>
      </w:pPr>
      <w:bookmarkStart w:id="10" w:name="P85"/>
      <w:bookmarkEnd w:id="10"/>
      <w:r>
        <w:t>огораживание мелиорируемых и (или) мелиорированных земельных участков, на которых реализованы или реализуются гидромелиоративные мероприятия;</w:t>
      </w:r>
    </w:p>
    <w:p w:rsidR="00721A88" w:rsidRDefault="00721A88">
      <w:pPr>
        <w:pStyle w:val="ConsPlusNormal"/>
        <w:spacing w:before="220"/>
        <w:ind w:firstLine="540"/>
        <w:jc w:val="both"/>
      </w:pPr>
      <w:bookmarkStart w:id="11" w:name="P86"/>
      <w:bookmarkEnd w:id="11"/>
      <w:r>
        <w:t>огораживание земельных участков, занятых зерновыми культурами.</w:t>
      </w:r>
    </w:p>
    <w:p w:rsidR="00721A88" w:rsidRDefault="00721A88">
      <w:pPr>
        <w:pStyle w:val="ConsPlusNormal"/>
        <w:jc w:val="both"/>
      </w:pPr>
      <w:r>
        <w:t xml:space="preserve">(пп. "в" в ред. </w:t>
      </w:r>
      <w:hyperlink r:id="rId29">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 xml:space="preserve">4. Субсидии предоставляются в пределах лимитов бюджетных обязательств, доведенных в 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77">
        <w:r>
          <w:rPr>
            <w:color w:val="0000FF"/>
          </w:rPr>
          <w:t>пункте 3</w:t>
        </w:r>
      </w:hyperlink>
      <w:r>
        <w:t xml:space="preserve"> настоящего Порядка.</w:t>
      </w:r>
    </w:p>
    <w:p w:rsidR="00721A88" w:rsidRDefault="00721A88">
      <w:pPr>
        <w:pStyle w:val="ConsPlusNormal"/>
        <w:jc w:val="both"/>
      </w:pPr>
      <w:r>
        <w:t xml:space="preserve">(в ред. </w:t>
      </w:r>
      <w:hyperlink r:id="rId30">
        <w:r>
          <w:rPr>
            <w:color w:val="0000FF"/>
          </w:rPr>
          <w:t>Постановления</w:t>
        </w:r>
      </w:hyperlink>
      <w:r>
        <w:t xml:space="preserve"> Правительства Республики Алтай от 29.11.2021 N 364)</w:t>
      </w:r>
    </w:p>
    <w:p w:rsidR="00721A88" w:rsidRDefault="00721A88">
      <w:pPr>
        <w:pStyle w:val="ConsPlusNormal"/>
        <w:spacing w:before="220"/>
        <w:ind w:firstLine="540"/>
        <w:jc w:val="both"/>
      </w:pPr>
      <w:r>
        <w:t xml:space="preserve">В случае недостаточности лимитов бюджетных ассигнований и невозможности предоставления субсидий в текущем финансовом году инвестиционные проекты по реализации мероприятий, предусмотренных </w:t>
      </w:r>
      <w:hyperlink w:anchor="P77">
        <w:r>
          <w:rPr>
            <w:color w:val="0000FF"/>
          </w:rPr>
          <w:t>пунктом 3</w:t>
        </w:r>
      </w:hyperlink>
      <w:r>
        <w:t xml:space="preserve"> настоящего Порядка, прошедшие отбор, по решению ведомственной конкурсной комиссии по предоставлению субсидий на финансовое обеспечение (возмещение) затрат сельхозтоваропроизводителей (далее - комиссия), осуществляются в очередном финансовом году без повторного отбора.</w:t>
      </w:r>
    </w:p>
    <w:p w:rsidR="00721A88" w:rsidRDefault="00721A88">
      <w:pPr>
        <w:pStyle w:val="ConsPlusNormal"/>
        <w:jc w:val="both"/>
      </w:pPr>
      <w:r>
        <w:t xml:space="preserve">(абзац введен </w:t>
      </w:r>
      <w:hyperlink r:id="rId31">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bookmarkStart w:id="12" w:name="P92"/>
      <w:bookmarkEnd w:id="12"/>
      <w:r>
        <w:t xml:space="preserve">5. На статус Получателя субсидий на реализацию мероприятий, предусмотренных </w:t>
      </w:r>
      <w:hyperlink w:anchor="P78">
        <w:r>
          <w:rPr>
            <w:color w:val="0000FF"/>
          </w:rPr>
          <w:t>подпунктом "а" пункта 3</w:t>
        </w:r>
      </w:hyperlink>
      <w:r>
        <w:t xml:space="preserve"> настоящего Порядка, могут претендовать сельхозтоваропроизводители, указанные в </w:t>
      </w:r>
      <w:hyperlink w:anchor="P52">
        <w:r>
          <w:rPr>
            <w:color w:val="0000FF"/>
          </w:rPr>
          <w:t>пункте 1</w:t>
        </w:r>
      </w:hyperlink>
      <w:r>
        <w:t xml:space="preserve"> настоящего Порядка, за исключением организаций и индивидуальных предпринимателей, осуществляющих только первичную и (или) последующую (промышленную) переработку сельскохозяйственной продукции и ее реализацию.</w:t>
      </w:r>
    </w:p>
    <w:p w:rsidR="00721A88" w:rsidRDefault="00721A88">
      <w:pPr>
        <w:pStyle w:val="ConsPlusNormal"/>
        <w:jc w:val="both"/>
      </w:pPr>
      <w:r>
        <w:lastRenderedPageBreak/>
        <w:t xml:space="preserve">(в ред. </w:t>
      </w:r>
      <w:hyperlink r:id="rId32">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 xml:space="preserve">На статус Получателя субсидий на реализацию мероприятий, предусмотренных </w:t>
      </w:r>
      <w:hyperlink w:anchor="P79">
        <w:r>
          <w:rPr>
            <w:color w:val="0000FF"/>
          </w:rPr>
          <w:t>подпунктом "б" пункта 3</w:t>
        </w:r>
      </w:hyperlink>
      <w:r>
        <w:t xml:space="preserve"> настоящего Порядка, могут претендовать сельхозтоваропроизводители, указанные в </w:t>
      </w:r>
      <w:hyperlink w:anchor="P52">
        <w:r>
          <w:rPr>
            <w:color w:val="0000FF"/>
          </w:rPr>
          <w:t>пункте 1</w:t>
        </w:r>
      </w:hyperlink>
      <w:r>
        <w:t xml:space="preserve"> настоящего Порядка.</w:t>
      </w:r>
    </w:p>
    <w:p w:rsidR="00721A88" w:rsidRDefault="00721A88">
      <w:pPr>
        <w:pStyle w:val="ConsPlusNormal"/>
        <w:spacing w:before="220"/>
        <w:ind w:firstLine="540"/>
        <w:jc w:val="both"/>
      </w:pPr>
      <w:r>
        <w:t xml:space="preserve">На статус Получателя субсидии на реализацию мероприятий, предусмотренных </w:t>
      </w:r>
      <w:hyperlink w:anchor="P80">
        <w:r>
          <w:rPr>
            <w:color w:val="0000FF"/>
          </w:rPr>
          <w:t>подпунктом "в" пункта 3</w:t>
        </w:r>
      </w:hyperlink>
      <w:r>
        <w:t xml:space="preserve"> настоящего Порядка, могут претендовать сельхозтоваропроизводители, указанные в </w:t>
      </w:r>
      <w:hyperlink w:anchor="P52">
        <w:r>
          <w:rPr>
            <w:color w:val="0000FF"/>
          </w:rPr>
          <w:t>пункте 1</w:t>
        </w:r>
      </w:hyperlink>
      <w:r>
        <w:t xml:space="preserve"> настоящего Порядка,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33">
        <w:r>
          <w:rPr>
            <w:color w:val="0000FF"/>
          </w:rPr>
          <w:t>части 1 статьи 3</w:t>
        </w:r>
      </w:hyperlink>
      <w:r>
        <w:t xml:space="preserve"> Федерального закона от 29 декабря 2006 г. N 264 "О развитии сельского хозяйства".</w:t>
      </w:r>
    </w:p>
    <w:p w:rsidR="00721A88" w:rsidRDefault="00721A88">
      <w:pPr>
        <w:pStyle w:val="ConsPlusNormal"/>
        <w:jc w:val="both"/>
      </w:pPr>
      <w:r>
        <w:t xml:space="preserve">(абзац введен </w:t>
      </w:r>
      <w:hyperlink r:id="rId34">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 xml:space="preserve">На статус Получателя субсидии на реализацию мероприятий, предусмотренных </w:t>
      </w:r>
      <w:hyperlink w:anchor="P86">
        <w:r>
          <w:rPr>
            <w:color w:val="0000FF"/>
          </w:rPr>
          <w:t>абзацем седьмым подпункта "в" пункта 3</w:t>
        </w:r>
      </w:hyperlink>
      <w:r>
        <w:t xml:space="preserve"> настоящего Порядка, могут претендовать сельхозтоваропроизводители, осуществляющие сев зерновых культур 500 га и более, дальнейшее производство, подработку и переработку зерна, в том числе производство семян.</w:t>
      </w:r>
    </w:p>
    <w:p w:rsidR="00721A88" w:rsidRDefault="00721A88">
      <w:pPr>
        <w:pStyle w:val="ConsPlusNormal"/>
        <w:jc w:val="both"/>
      </w:pPr>
      <w:r>
        <w:t xml:space="preserve">(абзац введен </w:t>
      </w:r>
      <w:hyperlink r:id="rId35">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6. Не допускается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21A88" w:rsidRDefault="00721A88">
      <w:pPr>
        <w:pStyle w:val="ConsPlusNormal"/>
        <w:spacing w:before="220"/>
        <w:ind w:firstLine="540"/>
        <w:jc w:val="both"/>
      </w:pPr>
      <w:r>
        <w:t>6.1. Информация, содержащая сведения о субсидиях, размещается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(проекта закона о внесении изменений в закон о бюджете) в разделе "Бюджет".</w:t>
      </w:r>
    </w:p>
    <w:p w:rsidR="00721A88" w:rsidRDefault="00721A88">
      <w:pPr>
        <w:pStyle w:val="ConsPlusNormal"/>
        <w:jc w:val="both"/>
      </w:pPr>
      <w:r>
        <w:t xml:space="preserve">(п. 6.1 введен </w:t>
      </w:r>
      <w:hyperlink r:id="rId36">
        <w:r>
          <w:rPr>
            <w:color w:val="0000FF"/>
          </w:rPr>
          <w:t>Постановлением</w:t>
        </w:r>
      </w:hyperlink>
      <w:r>
        <w:t xml:space="preserve"> Правительства Республики Алтай от 29.11.2021 N 364)</w:t>
      </w:r>
    </w:p>
    <w:p w:rsidR="00721A88" w:rsidRDefault="00721A88">
      <w:pPr>
        <w:pStyle w:val="ConsPlusNormal"/>
        <w:jc w:val="both"/>
      </w:pPr>
    </w:p>
    <w:p w:rsidR="00721A88" w:rsidRDefault="00721A88">
      <w:pPr>
        <w:pStyle w:val="ConsPlusTitle"/>
        <w:jc w:val="center"/>
        <w:outlineLvl w:val="1"/>
      </w:pPr>
      <w:r>
        <w:t>II. Порядок проведения отбора сельхозтоваропроизводителей</w:t>
      </w:r>
    </w:p>
    <w:p w:rsidR="00721A88" w:rsidRDefault="00721A88">
      <w:pPr>
        <w:pStyle w:val="ConsPlusTitle"/>
        <w:jc w:val="center"/>
      </w:pPr>
      <w:r>
        <w:t>для предоставления субсидии</w:t>
      </w:r>
    </w:p>
    <w:p w:rsidR="00721A88" w:rsidRDefault="00721A88">
      <w:pPr>
        <w:pStyle w:val="ConsPlusNormal"/>
        <w:jc w:val="both"/>
      </w:pPr>
    </w:p>
    <w:p w:rsidR="00721A88" w:rsidRDefault="00721A88">
      <w:pPr>
        <w:pStyle w:val="ConsPlusNormal"/>
        <w:ind w:firstLine="540"/>
        <w:jc w:val="both"/>
      </w:pPr>
      <w:r>
        <w:t>7. Получатели определяются в порядке отбора комиссией в соответствии с требованиями настоящего Порядка. Организатором проведения отбора является Министерство. Способом проведения отбора является запрос предложений, который указывается при определении получателя субсидии главным распорядителем как получателем бюджетных средств,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721A88" w:rsidRDefault="00721A88">
      <w:pPr>
        <w:pStyle w:val="ConsPlusNormal"/>
        <w:jc w:val="both"/>
      </w:pPr>
      <w:r>
        <w:t xml:space="preserve">(в ред. </w:t>
      </w:r>
      <w:hyperlink r:id="rId37">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Персональный состав комиссии утверждается приказом Министерства. Комиссия состоит из председателя комиссии, его заместителя, секретаря и членов комиссии. Комиссия должна состоять не менее чем из 5 членов комиссии.</w:t>
      </w:r>
    </w:p>
    <w:p w:rsidR="00721A88" w:rsidRDefault="00721A88">
      <w:pPr>
        <w:pStyle w:val="ConsPlusNormal"/>
        <w:jc w:val="both"/>
      </w:pPr>
      <w:r>
        <w:t xml:space="preserve">(в ред. </w:t>
      </w:r>
      <w:hyperlink r:id="rId38">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Председатель комиссии организует работу комиссии, ведет ее заседания, в случае необходимости вносит в повестку дня заседаний комиссии дополнительные вопросы, взаимодействует по вопросам, входящим в компетенцию комиссии, с руководителями соответствующих органов и организаций.</w:t>
      </w:r>
    </w:p>
    <w:p w:rsidR="00721A88" w:rsidRDefault="00721A88">
      <w:pPr>
        <w:pStyle w:val="ConsPlusNormal"/>
        <w:jc w:val="both"/>
      </w:pPr>
      <w:r>
        <w:t xml:space="preserve">(в ред. </w:t>
      </w:r>
      <w:hyperlink r:id="rId39">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lastRenderedPageBreak/>
        <w:t>В отсутствие председателя комиссии его обязанности исполняет заместитель председателя комиссии.</w:t>
      </w:r>
    </w:p>
    <w:p w:rsidR="00721A88" w:rsidRDefault="00721A88">
      <w:pPr>
        <w:pStyle w:val="ConsPlusNormal"/>
        <w:spacing w:before="220"/>
        <w:ind w:firstLine="540"/>
        <w:jc w:val="both"/>
      </w:pPr>
      <w:r>
        <w:t>Секретарь комиссии подготавливает материалы к заседаниям комиссии, ведет протоколы заседаний, осуществляет необходимую переписку в процессе подготовки заседаний комиссии.</w:t>
      </w:r>
    </w:p>
    <w:p w:rsidR="00721A88" w:rsidRDefault="00721A88">
      <w:pPr>
        <w:pStyle w:val="ConsPlusNormal"/>
        <w:spacing w:before="220"/>
        <w:ind w:firstLine="540"/>
        <w:jc w:val="both"/>
      </w:pPr>
      <w:r>
        <w:t>Члены комиссии не вправе делегировать свои полномочия иным лицам. Члены комиссии обладают равными правами при обсуждении рассматриваемых на заседании комиссии вопросов.</w:t>
      </w:r>
    </w:p>
    <w:p w:rsidR="00721A88" w:rsidRDefault="00721A88">
      <w:pPr>
        <w:pStyle w:val="ConsPlusNormal"/>
        <w:spacing w:before="220"/>
        <w:ind w:firstLine="540"/>
        <w:jc w:val="both"/>
      </w:pPr>
      <w:r>
        <w:t>Комиссия правомочна принимать решения в случае присутствия на заседании не менее одной второй части состава комиссии (не считая секретаря).</w:t>
      </w:r>
    </w:p>
    <w:p w:rsidR="00721A88" w:rsidRDefault="00721A88">
      <w:pPr>
        <w:pStyle w:val="ConsPlusNormal"/>
        <w:spacing w:before="220"/>
        <w:ind w:firstLine="540"/>
        <w:jc w:val="both"/>
      </w:pPr>
      <w:r>
        <w:t>Решения комиссии оформляются протоколом, который подписывают председатель комиссии либо замещающий его заместитель председателя комиссии, секретарь комиссии и члены комиссии, присутствовавшие на заседании комиссии.</w:t>
      </w:r>
    </w:p>
    <w:p w:rsidR="00721A88" w:rsidRDefault="00721A88">
      <w:pPr>
        <w:pStyle w:val="ConsPlusNormal"/>
        <w:spacing w:before="220"/>
        <w:ind w:firstLine="540"/>
        <w:jc w:val="both"/>
      </w:pPr>
      <w:r>
        <w:t>В случае несогласия с принятым решением член комиссии вправе изложить в письменном виде свое мнение, которое подлежит обязательному приобщению к протоколу заседания.</w:t>
      </w:r>
    </w:p>
    <w:p w:rsidR="00721A88" w:rsidRDefault="00721A88">
      <w:pPr>
        <w:pStyle w:val="ConsPlusNormal"/>
        <w:spacing w:before="220"/>
        <w:ind w:firstLine="540"/>
        <w:jc w:val="both"/>
      </w:pPr>
      <w:r>
        <w:t>Комиссия для осуществления своих функций имеет право:</w:t>
      </w:r>
    </w:p>
    <w:p w:rsidR="00721A88" w:rsidRDefault="00721A88">
      <w:pPr>
        <w:pStyle w:val="ConsPlusNormal"/>
        <w:spacing w:before="220"/>
        <w:ind w:firstLine="540"/>
        <w:jc w:val="both"/>
      </w:pPr>
      <w:r>
        <w:t>а) взаимодействовать по вопросам, входящим в компетенцию комиссии, с соответствующими органами и организациями, запрашивать и получать от них в установленном порядке необходимые материалы и информацию;</w:t>
      </w:r>
    </w:p>
    <w:p w:rsidR="00721A88" w:rsidRDefault="00721A88">
      <w:pPr>
        <w:pStyle w:val="ConsPlusNormal"/>
        <w:spacing w:before="220"/>
        <w:ind w:firstLine="540"/>
        <w:jc w:val="both"/>
      </w:pPr>
      <w:r>
        <w:t>в) использовать системы связи и коммуникации, в том числе в целях обеспечения дистанционного участия членов комиссии в ее заседаниях;</w:t>
      </w:r>
    </w:p>
    <w:p w:rsidR="00721A88" w:rsidRDefault="00721A88">
      <w:pPr>
        <w:pStyle w:val="ConsPlusNormal"/>
        <w:spacing w:before="220"/>
        <w:ind w:firstLine="540"/>
        <w:jc w:val="both"/>
      </w:pPr>
      <w:r>
        <w:t>г) привлекать в установленном порядке для осуществления аналитических и экспертных работ специалистов.</w:t>
      </w:r>
    </w:p>
    <w:p w:rsidR="00721A88" w:rsidRDefault="00721A88">
      <w:pPr>
        <w:pStyle w:val="ConsPlusNormal"/>
        <w:spacing w:before="220"/>
        <w:ind w:firstLine="540"/>
        <w:jc w:val="both"/>
      </w:pPr>
      <w:r>
        <w:t>Информационное и организационно-техническое обеспечение деятельности комиссии осуществляет Министерство.</w:t>
      </w:r>
    </w:p>
    <w:p w:rsidR="00721A88" w:rsidRDefault="00721A88">
      <w:pPr>
        <w:pStyle w:val="ConsPlusNormal"/>
        <w:spacing w:before="220"/>
        <w:ind w:firstLine="540"/>
        <w:jc w:val="both"/>
      </w:pPr>
      <w:r>
        <w:t xml:space="preserve">8. </w:t>
      </w:r>
      <w:hyperlink w:anchor="P331">
        <w:r>
          <w:rPr>
            <w:color w:val="0000FF"/>
          </w:rPr>
          <w:t>Перечень</w:t>
        </w:r>
      </w:hyperlink>
      <w:r>
        <w:t xml:space="preserve"> документов, подтверждающих соответствие заявителя требованиям, предъявляемым к участникам отбора и порядок формирования заявки, предусмотрены приложением к настоящему Порядку.</w:t>
      </w:r>
    </w:p>
    <w:p w:rsidR="00721A88" w:rsidRDefault="00721A88">
      <w:pPr>
        <w:pStyle w:val="ConsPlusNormal"/>
        <w:spacing w:before="220"/>
        <w:ind w:firstLine="540"/>
        <w:jc w:val="both"/>
      </w:pPr>
      <w:r>
        <w:t>9. Отбор включает в себя следующие процедуры:</w:t>
      </w:r>
    </w:p>
    <w:p w:rsidR="00721A88" w:rsidRDefault="00721A88">
      <w:pPr>
        <w:pStyle w:val="ConsPlusNormal"/>
        <w:spacing w:before="220"/>
        <w:ind w:firstLine="540"/>
        <w:jc w:val="both"/>
      </w:pPr>
      <w:r>
        <w:t>а) прием заявок;</w:t>
      </w:r>
    </w:p>
    <w:p w:rsidR="00721A88" w:rsidRDefault="00721A88">
      <w:pPr>
        <w:pStyle w:val="ConsPlusNormal"/>
        <w:spacing w:before="220"/>
        <w:ind w:firstLine="540"/>
        <w:jc w:val="both"/>
      </w:pPr>
      <w:r>
        <w:t>б) рассмотрение и оценка заявок комиссией;</w:t>
      </w:r>
    </w:p>
    <w:p w:rsidR="00721A88" w:rsidRDefault="00721A88">
      <w:pPr>
        <w:pStyle w:val="ConsPlusNormal"/>
        <w:spacing w:before="220"/>
        <w:ind w:firstLine="540"/>
        <w:jc w:val="both"/>
      </w:pPr>
      <w:r>
        <w:t>в) принятие комиссией решения об определении Получателей.</w:t>
      </w:r>
    </w:p>
    <w:p w:rsidR="00721A88" w:rsidRDefault="00721A88">
      <w:pPr>
        <w:pStyle w:val="ConsPlusNormal"/>
        <w:spacing w:before="220"/>
        <w:ind w:firstLine="540"/>
        <w:jc w:val="both"/>
      </w:pPr>
      <w:r>
        <w:t>10. Прием заявок проводится в течение сроков, устанавливаемых Министерством в извещении о проведении отбора сельхозтоваропроизводителей для предоставления субсидии (далее - извещение).</w:t>
      </w:r>
    </w:p>
    <w:p w:rsidR="00721A88" w:rsidRDefault="00721A88">
      <w:pPr>
        <w:pStyle w:val="ConsPlusNormal"/>
        <w:spacing w:before="220"/>
        <w:ind w:firstLine="540"/>
        <w:jc w:val="both"/>
      </w:pPr>
      <w:r>
        <w:t>11. Министерство в течение 10 рабочих дней после принятия решения о проведении отбора размещает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Министерства в информационно-телекоммуникационной сети "Интернет" по адресу: http://www.mcx-altai.ru объявление о проведении отбора с указанием:</w:t>
      </w:r>
    </w:p>
    <w:p w:rsidR="00721A88" w:rsidRDefault="00721A88">
      <w:pPr>
        <w:pStyle w:val="ConsPlusNormal"/>
        <w:spacing w:before="220"/>
        <w:ind w:firstLine="540"/>
        <w:jc w:val="both"/>
      </w:pPr>
      <w:r>
        <w:t xml:space="preserve">сроков проведения отбора (даты и времени начала (окончания) подачи (приема) </w:t>
      </w:r>
      <w:r>
        <w:lastRenderedPageBreak/>
        <w:t>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721A88" w:rsidRDefault="00721A88">
      <w:pPr>
        <w:pStyle w:val="ConsPlusNormal"/>
        <w:spacing w:before="220"/>
        <w:ind w:firstLine="540"/>
        <w:jc w:val="both"/>
      </w:pPr>
      <w:r>
        <w:t>наименования, места нахождения, почтового адреса, адреса электронной почты Министерства как получателя бюджетных средств;</w:t>
      </w:r>
    </w:p>
    <w:p w:rsidR="00721A88" w:rsidRDefault="00721A88">
      <w:pPr>
        <w:pStyle w:val="ConsPlusNormal"/>
        <w:spacing w:before="220"/>
        <w:ind w:firstLine="540"/>
        <w:jc w:val="both"/>
      </w:pPr>
      <w:r>
        <w:t>результатов предоставления субсидии;</w:t>
      </w:r>
    </w:p>
    <w:p w:rsidR="00721A88" w:rsidRDefault="00721A88">
      <w:pPr>
        <w:pStyle w:val="ConsPlusNormal"/>
        <w:jc w:val="both"/>
      </w:pPr>
      <w:r>
        <w:t xml:space="preserve">(в ред. </w:t>
      </w:r>
      <w:hyperlink r:id="rId40">
        <w:r>
          <w:rPr>
            <w:color w:val="0000FF"/>
          </w:rPr>
          <w:t>Постановления</w:t>
        </w:r>
      </w:hyperlink>
      <w:r>
        <w:t xml:space="preserve"> Правительства Республики Алтай от 29.11.2021 N 364)</w:t>
      </w:r>
    </w:p>
    <w:p w:rsidR="00721A88" w:rsidRDefault="00721A88">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21A88" w:rsidRDefault="00721A88">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721A88" w:rsidRDefault="00721A88">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721A88" w:rsidRDefault="00721A88">
      <w:pPr>
        <w:pStyle w:val="ConsPlusNormal"/>
        <w:spacing w:before="220"/>
        <w:ind w:firstLine="540"/>
        <w:jc w:val="both"/>
      </w:pPr>
      <w:r>
        <w:t>порядка отзыва заявок участников отбора, порядка возврата предложений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21A88" w:rsidRDefault="00721A88">
      <w:pPr>
        <w:pStyle w:val="ConsPlusNormal"/>
        <w:spacing w:before="220"/>
        <w:ind w:firstLine="540"/>
        <w:jc w:val="both"/>
      </w:pPr>
      <w:r>
        <w:t>правил рассмотрения и оценки заявок участников отбора;</w:t>
      </w:r>
    </w:p>
    <w:p w:rsidR="00721A88" w:rsidRDefault="00721A88">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21A88" w:rsidRDefault="00721A88">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721A88" w:rsidRDefault="00721A88">
      <w:pPr>
        <w:pStyle w:val="ConsPlusNormal"/>
        <w:spacing w:before="220"/>
        <w:ind w:firstLine="540"/>
        <w:jc w:val="both"/>
      </w:pPr>
      <w:r>
        <w:t>условий признания победителя (победителей) отбора уклонившимся от заключения соглашения;</w:t>
      </w:r>
    </w:p>
    <w:p w:rsidR="00721A88" w:rsidRDefault="00721A88">
      <w:pPr>
        <w:pStyle w:val="ConsPlusNormal"/>
        <w:spacing w:before="220"/>
        <w:ind w:firstLine="540"/>
        <w:jc w:val="both"/>
      </w:pPr>
      <w:r>
        <w:t xml:space="preserve">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победителя отбора (с соблюдением сроков, установленных </w:t>
      </w:r>
      <w:hyperlink r:id="rId4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21A88" w:rsidRDefault="00721A88">
      <w:pPr>
        <w:pStyle w:val="ConsPlusNormal"/>
        <w:spacing w:before="220"/>
        <w:ind w:firstLine="540"/>
        <w:jc w:val="both"/>
      </w:pPr>
      <w:r>
        <w:t>контактные телефоны лиц, уполномоченных на прием заявок (регистраторов);</w:t>
      </w:r>
    </w:p>
    <w:p w:rsidR="00721A88" w:rsidRDefault="00721A88">
      <w:pPr>
        <w:pStyle w:val="ConsPlusNormal"/>
        <w:spacing w:before="220"/>
        <w:ind w:firstLine="540"/>
        <w:jc w:val="both"/>
      </w:pPr>
      <w:r>
        <w:t>режим работы Министерства в период приема заявок;</w:t>
      </w:r>
    </w:p>
    <w:p w:rsidR="00721A88" w:rsidRDefault="00721A88">
      <w:pPr>
        <w:pStyle w:val="ConsPlusNormal"/>
        <w:spacing w:before="220"/>
        <w:ind w:firstLine="540"/>
        <w:jc w:val="both"/>
      </w:pPr>
      <w:r>
        <w:t>сведения о нормативных правовых и распорядительных актах, в соответствии с которыми проводится отбор (полное наименование, дата принятия, регистрационный номер).</w:t>
      </w:r>
    </w:p>
    <w:p w:rsidR="00721A88" w:rsidRDefault="00721A88">
      <w:pPr>
        <w:pStyle w:val="ConsPlusNormal"/>
        <w:jc w:val="both"/>
      </w:pPr>
      <w:r>
        <w:t xml:space="preserve">(п. 11 в ред. </w:t>
      </w:r>
      <w:hyperlink r:id="rId42">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 xml:space="preserve">12. Заявки могут быть предоставлены заявителем лично либо его уполномоченным </w:t>
      </w:r>
      <w:r>
        <w:lastRenderedPageBreak/>
        <w:t>представителем (доверенным лицом) при условии, что заявку и пакет документов заявитель подписал лично.</w:t>
      </w:r>
    </w:p>
    <w:p w:rsidR="00721A88" w:rsidRDefault="00721A88">
      <w:pPr>
        <w:pStyle w:val="ConsPlusNormal"/>
        <w:spacing w:before="220"/>
        <w:ind w:firstLine="540"/>
        <w:jc w:val="both"/>
      </w:pPr>
      <w:r>
        <w:t>При подаче заявки через доверенное лицо в Министерство должны быть представлены:</w:t>
      </w:r>
    </w:p>
    <w:p w:rsidR="00721A88" w:rsidRDefault="00721A88">
      <w:pPr>
        <w:pStyle w:val="ConsPlusNormal"/>
        <w:spacing w:before="220"/>
        <w:ind w:firstLine="540"/>
        <w:jc w:val="both"/>
      </w:pPr>
      <w:r>
        <w:t xml:space="preserve">оформленная в соответствии с требованиями Гражданского </w:t>
      </w:r>
      <w:hyperlink r:id="rId43">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721A88" w:rsidRDefault="00721A88">
      <w:pPr>
        <w:pStyle w:val="ConsPlusNormal"/>
        <w:spacing w:before="220"/>
        <w:ind w:firstLine="540"/>
        <w:jc w:val="both"/>
      </w:pPr>
      <w:r>
        <w:t>копия паспорта доверенного лица, заверенная его подписью;</w:t>
      </w:r>
    </w:p>
    <w:p w:rsidR="00721A88" w:rsidRDefault="00721A88">
      <w:pPr>
        <w:pStyle w:val="ConsPlusNormal"/>
        <w:spacing w:before="220"/>
        <w:ind w:firstLine="540"/>
        <w:jc w:val="both"/>
      </w:pPr>
      <w:r>
        <w:t>в момент подачи заявки предъявляется оригинал паспорта доверенного лица в целях идентификации личности.</w:t>
      </w:r>
    </w:p>
    <w:p w:rsidR="00721A88" w:rsidRDefault="00721A88">
      <w:pPr>
        <w:pStyle w:val="ConsPlusNormal"/>
        <w:spacing w:before="220"/>
        <w:ind w:firstLine="540"/>
        <w:jc w:val="both"/>
      </w:pPr>
      <w:r>
        <w:t>Указанные документы приобщаются (подклеиваются) к заявке с проставлением в левом верхнем углу заявления об участии в отборе пометки "подано через доверенное лицо".</w:t>
      </w:r>
    </w:p>
    <w:p w:rsidR="00721A88" w:rsidRDefault="00721A88">
      <w:pPr>
        <w:pStyle w:val="ConsPlusNormal"/>
        <w:spacing w:before="220"/>
        <w:ind w:firstLine="540"/>
        <w:jc w:val="both"/>
      </w:pPr>
      <w:r>
        <w:t>В случае подачи заявки по почте заявитель обязан укомплектовать почтовое вложение описью вложений, оформленной в соответствии с требованиями почтовой службы-отправителя. Указанная опись вложений приобщается регистратором к заявке с проставлением в левом верхнем углу заявления об участии в отборе пометки "подано по почте". Почтовое отправление должно содержать исчерпывающую информацию о почтовом адресе отправителя, включая почтовый индекс, адрес, фамилию, имя и отчество (при наличии) отправителя.</w:t>
      </w:r>
    </w:p>
    <w:p w:rsidR="00721A88" w:rsidRDefault="00721A88">
      <w:pPr>
        <w:pStyle w:val="ConsPlusNormal"/>
        <w:spacing w:before="220"/>
        <w:ind w:firstLine="540"/>
        <w:jc w:val="both"/>
      </w:pPr>
      <w:r>
        <w:t>Министерство регистрирует заявки в день их поступления в журнале регистрации и рассмотрения заявок на участие в отборе по предоставлению субсидий по форме, устанавливаемой Министерством (далее - журнал регистрации), который должен быть пронумерован, прошнурован, скреплен печатью Министерства.</w:t>
      </w:r>
    </w:p>
    <w:p w:rsidR="00721A88" w:rsidRDefault="00721A88">
      <w:pPr>
        <w:pStyle w:val="ConsPlusNormal"/>
        <w:spacing w:before="220"/>
        <w:ind w:firstLine="540"/>
        <w:jc w:val="both"/>
      </w:pPr>
      <w:r>
        <w:t>В случае получения заявки лично от заявителя (доверенного лица) Министерство возвращает заявителю один экземпляр описи документов с отметкой о принятии документов, дате, времени приема заявки и присвоенном заявке регистрационном номере. Соответствующая информация дублируется на втором экземпляре описи, включенной в скрепленную пачку документов, подаваемых заявителем на рассмотрение в конкурсную комиссию.</w:t>
      </w:r>
    </w:p>
    <w:p w:rsidR="00721A88" w:rsidRDefault="00721A88">
      <w:pPr>
        <w:pStyle w:val="ConsPlusNormal"/>
        <w:spacing w:before="220"/>
        <w:ind w:firstLine="540"/>
        <w:jc w:val="both"/>
      </w:pPr>
      <w:r>
        <w:t>Запись о регистрации заявки включает в себя регистрационный номер заявки, способ подачи заявки, наименование заявителя, наименование муниципального района, адрес регистрации заявителя, контактный телефон и адрес электронной почты заявителя (при наличии), дату и время приема заявки, фамилию, имя, отчество регистратора, принявшего заявку, и его подпись.</w:t>
      </w:r>
    </w:p>
    <w:p w:rsidR="00721A88" w:rsidRDefault="00721A88">
      <w:pPr>
        <w:pStyle w:val="ConsPlusNormal"/>
        <w:spacing w:before="220"/>
        <w:ind w:firstLine="540"/>
        <w:jc w:val="both"/>
      </w:pPr>
      <w:r>
        <w:t>Регистрация заявок осуществляется по мере их поступления в течение всего срока подачи заявок, указанного в извещении о проведении отбора. Датой поступления заявки является дата ее регистрации.</w:t>
      </w:r>
    </w:p>
    <w:p w:rsidR="00721A88" w:rsidRDefault="00721A88">
      <w:pPr>
        <w:pStyle w:val="ConsPlusNormal"/>
        <w:spacing w:before="220"/>
        <w:ind w:firstLine="540"/>
        <w:jc w:val="both"/>
      </w:pPr>
      <w:r>
        <w:t>Зарегистрированная заявка каким-либо дополнениям, изменениям и исправлениям не подлежит.</w:t>
      </w:r>
    </w:p>
    <w:p w:rsidR="00721A88" w:rsidRDefault="00721A88">
      <w:pPr>
        <w:pStyle w:val="ConsPlusNormal"/>
        <w:spacing w:before="220"/>
        <w:ind w:firstLine="540"/>
        <w:jc w:val="both"/>
      </w:pPr>
      <w:r>
        <w:t>Зарегистрированная заявка может быть отозвана заявителем на любом этапе отбора.</w:t>
      </w:r>
    </w:p>
    <w:p w:rsidR="00721A88" w:rsidRDefault="00721A88">
      <w:pPr>
        <w:pStyle w:val="ConsPlusNormal"/>
        <w:spacing w:before="220"/>
        <w:ind w:firstLine="540"/>
        <w:jc w:val="both"/>
      </w:pPr>
      <w:r>
        <w:t>Для отзыва заявки заявитель (доверенное лицо) представляет в адрес Министерства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w:t>
      </w:r>
    </w:p>
    <w:p w:rsidR="00721A88" w:rsidRDefault="00721A88">
      <w:pPr>
        <w:pStyle w:val="ConsPlusNormal"/>
        <w:spacing w:before="220"/>
        <w:ind w:firstLine="540"/>
        <w:jc w:val="both"/>
      </w:pPr>
      <w:r>
        <w:t>Уведомление об отзыве заявки регистрируется Министерством в журнале регистрации.</w:t>
      </w:r>
    </w:p>
    <w:p w:rsidR="00721A88" w:rsidRDefault="00721A88">
      <w:pPr>
        <w:pStyle w:val="ConsPlusNormal"/>
        <w:spacing w:before="220"/>
        <w:ind w:firstLine="540"/>
        <w:jc w:val="both"/>
      </w:pPr>
      <w:r>
        <w:t xml:space="preserve">Заявитель, отозвавший заявку, не лишается права на подачу заявки в пределах сроков приема </w:t>
      </w:r>
      <w:r>
        <w:lastRenderedPageBreak/>
        <w:t>заявок, предусмотренных в извещении.</w:t>
      </w:r>
    </w:p>
    <w:p w:rsidR="00721A88" w:rsidRDefault="00721A88">
      <w:pPr>
        <w:pStyle w:val="ConsPlusNormal"/>
        <w:spacing w:before="220"/>
        <w:ind w:firstLine="540"/>
        <w:jc w:val="both"/>
      </w:pPr>
      <w:r>
        <w:t xml:space="preserve">Заявки, представленные (поступившие по почте) с нарушением требований установленных настоящим Порядком и </w:t>
      </w:r>
      <w:hyperlink w:anchor="P331">
        <w:r>
          <w:rPr>
            <w:color w:val="0000FF"/>
          </w:rPr>
          <w:t>приложением</w:t>
        </w:r>
      </w:hyperlink>
      <w:r>
        <w:t xml:space="preserve"> к настоящему Порядку, а также по истечении срока приема заявок, указанного в извещении, регистрации не подлежат и возвращаются заявителю (доверенному лицу) в момент подачи заявки, а в случае подачи заявки почтой - возвращаются заявителям с сопроводительным письмом, направленным заказным почтовым отправлением, в течение 5 рабочих дней со дня их поступления.</w:t>
      </w:r>
    </w:p>
    <w:p w:rsidR="00721A88" w:rsidRDefault="00721A88">
      <w:pPr>
        <w:pStyle w:val="ConsPlusNormal"/>
        <w:jc w:val="both"/>
      </w:pPr>
      <w:r>
        <w:t xml:space="preserve">(в ред. </w:t>
      </w:r>
      <w:hyperlink r:id="rId44">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Поданные заявки после окончания отбора возврату и копированию заявителю не подлежат.</w:t>
      </w:r>
    </w:p>
    <w:p w:rsidR="00721A88" w:rsidRDefault="00721A88">
      <w:pPr>
        <w:pStyle w:val="ConsPlusNormal"/>
        <w:spacing w:before="220"/>
        <w:ind w:firstLine="540"/>
        <w:jc w:val="both"/>
      </w:pPr>
      <w:r>
        <w:t>13. Дата начала заседания комиссии устанавливается председателем комиссии. Решения комиссии оформляются протоколом.</w:t>
      </w:r>
    </w:p>
    <w:p w:rsidR="00721A88" w:rsidRDefault="00721A88">
      <w:pPr>
        <w:pStyle w:val="ConsPlusNormal"/>
        <w:spacing w:before="220"/>
        <w:ind w:firstLine="540"/>
        <w:jc w:val="both"/>
      </w:pPr>
      <w:bookmarkStart w:id="13" w:name="P167"/>
      <w:bookmarkEnd w:id="13"/>
      <w:r>
        <w:t>14. Комиссия принимает решение о предоставлении субсидии в случае:</w:t>
      </w:r>
    </w:p>
    <w:p w:rsidR="00721A88" w:rsidRDefault="00721A88">
      <w:pPr>
        <w:pStyle w:val="ConsPlusNormal"/>
        <w:spacing w:before="220"/>
        <w:ind w:firstLine="540"/>
        <w:jc w:val="both"/>
      </w:pPr>
      <w:r>
        <w:t xml:space="preserve">а) предоставления заявителем всех документов, указанных в </w:t>
      </w:r>
      <w:hyperlink w:anchor="P331">
        <w:r>
          <w:rPr>
            <w:color w:val="0000FF"/>
          </w:rPr>
          <w:t>приложении</w:t>
        </w:r>
      </w:hyperlink>
      <w:r>
        <w:t xml:space="preserve"> к настоящему Порядку, соответствующих одному из мероприятий, указанному в </w:t>
      </w:r>
      <w:hyperlink w:anchor="P77">
        <w:r>
          <w:rPr>
            <w:color w:val="0000FF"/>
          </w:rPr>
          <w:t>пункте 3</w:t>
        </w:r>
      </w:hyperlink>
      <w:r>
        <w:t xml:space="preserve"> настоящего Порядка;</w:t>
      </w:r>
    </w:p>
    <w:p w:rsidR="00721A88" w:rsidRDefault="00721A88">
      <w:pPr>
        <w:pStyle w:val="ConsPlusNormal"/>
        <w:spacing w:before="220"/>
        <w:ind w:firstLine="540"/>
        <w:jc w:val="both"/>
      </w:pPr>
      <w:r>
        <w:t xml:space="preserve">б) соответствия заявителя условиям, установленным в </w:t>
      </w:r>
      <w:hyperlink w:anchor="P92">
        <w:r>
          <w:rPr>
            <w:color w:val="0000FF"/>
          </w:rPr>
          <w:t>пунктах 5</w:t>
        </w:r>
      </w:hyperlink>
      <w:r>
        <w:t xml:space="preserve">, </w:t>
      </w:r>
      <w:hyperlink w:anchor="P192">
        <w:r>
          <w:rPr>
            <w:color w:val="0000FF"/>
          </w:rPr>
          <w:t>18</w:t>
        </w:r>
      </w:hyperlink>
      <w:r>
        <w:t xml:space="preserve"> и (или) </w:t>
      </w:r>
      <w:hyperlink w:anchor="P199">
        <w:r>
          <w:rPr>
            <w:color w:val="0000FF"/>
          </w:rPr>
          <w:t>19</w:t>
        </w:r>
      </w:hyperlink>
      <w:r>
        <w:t xml:space="preserve"> настоящего Порядка.</w:t>
      </w:r>
    </w:p>
    <w:p w:rsidR="00721A88" w:rsidRDefault="00721A88">
      <w:pPr>
        <w:pStyle w:val="ConsPlusNormal"/>
        <w:spacing w:before="220"/>
        <w:ind w:firstLine="540"/>
        <w:jc w:val="both"/>
      </w:pPr>
      <w:r>
        <w:t>15. Комиссия отклоняет заявку в случае:</w:t>
      </w:r>
    </w:p>
    <w:p w:rsidR="00721A88" w:rsidRDefault="00721A88">
      <w:pPr>
        <w:pStyle w:val="ConsPlusNormal"/>
        <w:spacing w:before="220"/>
        <w:ind w:firstLine="540"/>
        <w:jc w:val="both"/>
      </w:pPr>
      <w:r>
        <w:t xml:space="preserve">а) несоответствия заявителя условиям, установленным в </w:t>
      </w:r>
      <w:hyperlink w:anchor="P92">
        <w:r>
          <w:rPr>
            <w:color w:val="0000FF"/>
          </w:rPr>
          <w:t>пунктах 5</w:t>
        </w:r>
      </w:hyperlink>
      <w:r>
        <w:t xml:space="preserve">, </w:t>
      </w:r>
      <w:hyperlink w:anchor="P192">
        <w:r>
          <w:rPr>
            <w:color w:val="0000FF"/>
          </w:rPr>
          <w:t>18</w:t>
        </w:r>
      </w:hyperlink>
      <w:r>
        <w:t xml:space="preserve"> и (или) </w:t>
      </w:r>
      <w:hyperlink w:anchor="P199">
        <w:r>
          <w:rPr>
            <w:color w:val="0000FF"/>
          </w:rPr>
          <w:t>19</w:t>
        </w:r>
      </w:hyperlink>
      <w:r>
        <w:t xml:space="preserve"> настоящего Порядка;</w:t>
      </w:r>
    </w:p>
    <w:p w:rsidR="00721A88" w:rsidRDefault="00721A88">
      <w:pPr>
        <w:pStyle w:val="ConsPlusNormal"/>
        <w:spacing w:before="220"/>
        <w:ind w:firstLine="540"/>
        <w:jc w:val="both"/>
      </w:pPr>
      <w:r>
        <w:t xml:space="preserve">б) несоответствия представленных заявителем документов требованиям и условиям, установленным </w:t>
      </w:r>
      <w:hyperlink w:anchor="P331">
        <w:r>
          <w:rPr>
            <w:color w:val="0000FF"/>
          </w:rPr>
          <w:t>приложением</w:t>
        </w:r>
      </w:hyperlink>
      <w:r>
        <w:t xml:space="preserve"> к настоящему Порядку, или непредставление (представление в неполном объеме) указанных документов;</w:t>
      </w:r>
    </w:p>
    <w:p w:rsidR="00721A88" w:rsidRDefault="00721A88">
      <w:pPr>
        <w:pStyle w:val="ConsPlusNormal"/>
        <w:spacing w:before="220"/>
        <w:ind w:firstLine="540"/>
        <w:jc w:val="both"/>
      </w:pPr>
      <w:r>
        <w:t>в) недостоверности (неполноты) информации, содержащейся в документах, представленных заявителем, в том числе информации о месте нахождения и адресе юридического лица;</w:t>
      </w:r>
    </w:p>
    <w:p w:rsidR="00721A88" w:rsidRDefault="00721A88">
      <w:pPr>
        <w:pStyle w:val="ConsPlusNormal"/>
        <w:spacing w:before="220"/>
        <w:ind w:firstLine="540"/>
        <w:jc w:val="both"/>
      </w:pPr>
      <w:r>
        <w:t>г) отсутствия в представленных в составе заявки документах дат, подписей, печатей (при наличии);</w:t>
      </w:r>
    </w:p>
    <w:p w:rsidR="00721A88" w:rsidRDefault="00721A88">
      <w:pPr>
        <w:pStyle w:val="ConsPlusNormal"/>
        <w:spacing w:before="220"/>
        <w:ind w:firstLine="540"/>
        <w:jc w:val="both"/>
      </w:pPr>
      <w:r>
        <w:t>д) отсутствия в представленных в составе заявки документах сведений, предусмотренных настоящим Порядком;</w:t>
      </w:r>
    </w:p>
    <w:p w:rsidR="00721A88" w:rsidRDefault="00721A88">
      <w:pPr>
        <w:pStyle w:val="ConsPlusNormal"/>
        <w:spacing w:before="220"/>
        <w:ind w:firstLine="540"/>
        <w:jc w:val="both"/>
      </w:pPr>
      <w:r>
        <w:t xml:space="preserve">е) отсутствия лимитов бюджетных обязательств, предусмотренных Министерству на цели, установленные </w:t>
      </w:r>
      <w:hyperlink w:anchor="P77">
        <w:r>
          <w:rPr>
            <w:color w:val="0000FF"/>
          </w:rPr>
          <w:t>пунктом 3</w:t>
        </w:r>
      </w:hyperlink>
      <w:r>
        <w:t xml:space="preserve"> настоящего Порядка;</w:t>
      </w:r>
    </w:p>
    <w:p w:rsidR="00721A88" w:rsidRDefault="00721A88">
      <w:pPr>
        <w:pStyle w:val="ConsPlusNormal"/>
        <w:spacing w:before="220"/>
        <w:ind w:firstLine="540"/>
        <w:jc w:val="both"/>
      </w:pPr>
      <w:r>
        <w:t>ж) подачи заявки после даты и (или) времени, определенных для подачи заявок.</w:t>
      </w:r>
    </w:p>
    <w:p w:rsidR="00721A88" w:rsidRDefault="00721A88">
      <w:pPr>
        <w:pStyle w:val="ConsPlusNormal"/>
        <w:spacing w:before="220"/>
        <w:ind w:firstLine="540"/>
        <w:jc w:val="both"/>
      </w:pPr>
      <w:r>
        <w:t>Мотивированное решение об отклонении заявки в течение 10 рабочих дней со дня принятия комиссией решения направляется по почте или вручается заявителю.</w:t>
      </w:r>
    </w:p>
    <w:p w:rsidR="00721A88" w:rsidRDefault="00721A88">
      <w:pPr>
        <w:pStyle w:val="ConsPlusNormal"/>
        <w:spacing w:before="220"/>
        <w:ind w:firstLine="540"/>
        <w:jc w:val="both"/>
      </w:pPr>
      <w:r>
        <w:t>В случае если сумма заявки превышает остаток лимитов бюджетных обязательств, то она финансируется с письменного согласия заявителя в пределах остатка лимитов бюджетных обязательств.</w:t>
      </w:r>
    </w:p>
    <w:p w:rsidR="00721A88" w:rsidRDefault="00721A88">
      <w:pPr>
        <w:pStyle w:val="ConsPlusNormal"/>
        <w:jc w:val="both"/>
      </w:pPr>
      <w:r>
        <w:t xml:space="preserve">(п. 15 в ред. </w:t>
      </w:r>
      <w:hyperlink r:id="rId45">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bookmarkStart w:id="14" w:name="P181"/>
      <w:bookmarkEnd w:id="14"/>
      <w:r>
        <w:t xml:space="preserve">16. Критерием оценки победителя является полнота представленных заявителем документов, предусмотренных </w:t>
      </w:r>
      <w:hyperlink w:anchor="P331">
        <w:r>
          <w:rPr>
            <w:color w:val="0000FF"/>
          </w:rPr>
          <w:t>Приложением</w:t>
        </w:r>
      </w:hyperlink>
      <w:r>
        <w:t xml:space="preserve"> к настоящему Порядку.</w:t>
      </w:r>
    </w:p>
    <w:p w:rsidR="00721A88" w:rsidRDefault="00721A88">
      <w:pPr>
        <w:pStyle w:val="ConsPlusNormal"/>
        <w:spacing w:before="220"/>
        <w:ind w:firstLine="540"/>
        <w:jc w:val="both"/>
      </w:pPr>
      <w:r>
        <w:lastRenderedPageBreak/>
        <w:t xml:space="preserve">В случае если объем средств, запрашиваемых заявителями, соответствующий условиям </w:t>
      </w:r>
      <w:hyperlink w:anchor="P167">
        <w:r>
          <w:rPr>
            <w:color w:val="0000FF"/>
          </w:rPr>
          <w:t>пунктов 14</w:t>
        </w:r>
      </w:hyperlink>
      <w:r>
        <w:t xml:space="preserve"> и </w:t>
      </w:r>
      <w:hyperlink w:anchor="P181">
        <w:r>
          <w:rPr>
            <w:color w:val="0000FF"/>
          </w:rPr>
          <w:t>16</w:t>
        </w:r>
      </w:hyperlink>
      <w:r>
        <w:t xml:space="preserve"> настоящего Порядка, превышает объемы ассигнований, предусмотренные в республиканском бюджете Республики Алтай в текущем финансовом году на соответствующее направление субсидии, победителями отбора признаются заявители согласно последовательности, подачи и регистрации заявок в Министерстве.</w:t>
      </w:r>
    </w:p>
    <w:p w:rsidR="00721A88" w:rsidRDefault="00721A88">
      <w:pPr>
        <w:pStyle w:val="ConsPlusNormal"/>
        <w:spacing w:before="220"/>
        <w:ind w:firstLine="540"/>
        <w:jc w:val="both"/>
      </w:pPr>
      <w:r>
        <w:t>17. Министерство в течение 10 рабочих дней размещает информацию о результатах рассмотрения заявок комиссией (о принятом решении) на едином портале, а также на официальном сайте Министерства в информационно-телекоммуникационной сети "Интернет" по адресу: http://www.mcx-altai.ru с указанием:</w:t>
      </w:r>
    </w:p>
    <w:p w:rsidR="00721A88" w:rsidRDefault="00721A88">
      <w:pPr>
        <w:pStyle w:val="ConsPlusNormal"/>
        <w:spacing w:before="220"/>
        <w:ind w:firstLine="540"/>
        <w:jc w:val="both"/>
      </w:pPr>
      <w:r>
        <w:t>даты, времени и места проведения рассмотрения заявок;</w:t>
      </w:r>
    </w:p>
    <w:p w:rsidR="00721A88" w:rsidRDefault="00721A88">
      <w:pPr>
        <w:pStyle w:val="ConsPlusNormal"/>
        <w:spacing w:before="220"/>
        <w:ind w:firstLine="540"/>
        <w:jc w:val="both"/>
      </w:pPr>
      <w:r>
        <w:t>информации об участниках отбора, заявки которых были рассмотрены;</w:t>
      </w:r>
    </w:p>
    <w:p w:rsidR="00721A88" w:rsidRDefault="00721A88">
      <w:pPr>
        <w:pStyle w:val="ConsPlusNormal"/>
        <w:spacing w:before="220"/>
        <w:ind w:firstLine="540"/>
        <w:jc w:val="both"/>
      </w:pPr>
      <w:r>
        <w:t>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21A88" w:rsidRDefault="00721A88">
      <w:pPr>
        <w:pStyle w:val="ConsPlusNormal"/>
        <w:spacing w:before="220"/>
        <w:ind w:firstLine="540"/>
        <w:jc w:val="both"/>
      </w:pPr>
      <w:r>
        <w:t>наименования получателя (получателей) субсидии, с которым заключается соглашение, и размер предоставляемой ему субсидии.</w:t>
      </w:r>
    </w:p>
    <w:p w:rsidR="00721A88" w:rsidRDefault="00721A88">
      <w:pPr>
        <w:pStyle w:val="ConsPlusNormal"/>
        <w:jc w:val="both"/>
      </w:pPr>
      <w:r>
        <w:t xml:space="preserve">(п. 17 в ред. </w:t>
      </w:r>
      <w:hyperlink r:id="rId46">
        <w:r>
          <w:rPr>
            <w:color w:val="0000FF"/>
          </w:rPr>
          <w:t>Постановления</w:t>
        </w:r>
      </w:hyperlink>
      <w:r>
        <w:t xml:space="preserve"> Правительства Республики Алтай от 26.12.2020 N 433)</w:t>
      </w:r>
    </w:p>
    <w:p w:rsidR="00721A88" w:rsidRDefault="00721A88">
      <w:pPr>
        <w:pStyle w:val="ConsPlusNormal"/>
        <w:jc w:val="both"/>
      </w:pPr>
    </w:p>
    <w:p w:rsidR="00721A88" w:rsidRDefault="00721A88">
      <w:pPr>
        <w:pStyle w:val="ConsPlusTitle"/>
        <w:jc w:val="center"/>
        <w:outlineLvl w:val="1"/>
      </w:pPr>
      <w:r>
        <w:t>III. Условия и порядок предоставления субсидий</w:t>
      </w:r>
    </w:p>
    <w:p w:rsidR="00721A88" w:rsidRDefault="00721A88">
      <w:pPr>
        <w:pStyle w:val="ConsPlusNormal"/>
        <w:jc w:val="both"/>
      </w:pPr>
    </w:p>
    <w:p w:rsidR="00721A88" w:rsidRDefault="00721A88">
      <w:pPr>
        <w:pStyle w:val="ConsPlusNormal"/>
        <w:ind w:firstLine="540"/>
        <w:jc w:val="both"/>
      </w:pPr>
      <w:bookmarkStart w:id="15" w:name="P192"/>
      <w:bookmarkEnd w:id="15"/>
      <w:r>
        <w:t>18. Субсидии предоставляются:</w:t>
      </w:r>
    </w:p>
    <w:p w:rsidR="00721A88" w:rsidRDefault="00721A88">
      <w:pPr>
        <w:pStyle w:val="ConsPlusNormal"/>
        <w:spacing w:before="220"/>
        <w:ind w:firstLine="540"/>
        <w:jc w:val="both"/>
      </w:pPr>
      <w:r>
        <w:t xml:space="preserve">а) на осуществление мероприятий, указанных в </w:t>
      </w:r>
      <w:hyperlink w:anchor="P78">
        <w:r>
          <w:rPr>
            <w:color w:val="0000FF"/>
          </w:rPr>
          <w:t>подпунктах "а"</w:t>
        </w:r>
      </w:hyperlink>
      <w:r>
        <w:t xml:space="preserve">, </w:t>
      </w:r>
      <w:hyperlink w:anchor="P79">
        <w:r>
          <w:rPr>
            <w:color w:val="0000FF"/>
          </w:rPr>
          <w:t>"б" пункта 3</w:t>
        </w:r>
      </w:hyperlink>
      <w:r>
        <w:t xml:space="preserve"> настоящего Порядка, в размере не более 95 процентов затрат Получателя;</w:t>
      </w:r>
    </w:p>
    <w:p w:rsidR="00721A88" w:rsidRDefault="00721A88">
      <w:pPr>
        <w:pStyle w:val="ConsPlusNormal"/>
        <w:spacing w:before="220"/>
        <w:ind w:firstLine="540"/>
        <w:jc w:val="both"/>
      </w:pPr>
      <w:r>
        <w:t xml:space="preserve">б) на осуществление мероприятий, указанных в </w:t>
      </w:r>
      <w:hyperlink w:anchor="P80">
        <w:r>
          <w:rPr>
            <w:color w:val="0000FF"/>
          </w:rPr>
          <w:t>подпункте "в" пункта 3</w:t>
        </w:r>
      </w:hyperlink>
      <w:r>
        <w:t xml:space="preserve"> настоящего Порядка, в размере не более 80 процентов затрат Получателя.</w:t>
      </w:r>
    </w:p>
    <w:p w:rsidR="00721A88" w:rsidRDefault="00721A88">
      <w:pPr>
        <w:pStyle w:val="ConsPlusNormal"/>
        <w:jc w:val="both"/>
      </w:pPr>
      <w:r>
        <w:t xml:space="preserve">(в ред. </w:t>
      </w:r>
      <w:hyperlink r:id="rId47">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 xml:space="preserve">в) на осуществление мероприятий, указанных в </w:t>
      </w:r>
      <w:hyperlink w:anchor="P86">
        <w:r>
          <w:rPr>
            <w:color w:val="0000FF"/>
          </w:rPr>
          <w:t>абзаце седьмом подпункта "в" пункта 3</w:t>
        </w:r>
      </w:hyperlink>
      <w:r>
        <w:t xml:space="preserve"> настоящего Порядка, в размере не более 60 процентов затрат Получателя.</w:t>
      </w:r>
    </w:p>
    <w:p w:rsidR="00721A88" w:rsidRDefault="00721A88">
      <w:pPr>
        <w:pStyle w:val="ConsPlusNormal"/>
        <w:jc w:val="both"/>
      </w:pPr>
      <w:r>
        <w:t xml:space="preserve">(пп. "в" введен </w:t>
      </w:r>
      <w:hyperlink r:id="rId48">
        <w:r>
          <w:rPr>
            <w:color w:val="0000FF"/>
          </w:rPr>
          <w:t>Постановлением</w:t>
        </w:r>
      </w:hyperlink>
      <w:r>
        <w:t xml:space="preserve"> Правительства Республики Алтай от 15.07.2022 N 242)</w:t>
      </w:r>
    </w:p>
    <w:p w:rsidR="00721A88" w:rsidRDefault="00721A88">
      <w:pPr>
        <w:pStyle w:val="ConsPlusNormal"/>
        <w:jc w:val="both"/>
      </w:pPr>
      <w:r>
        <w:t xml:space="preserve">(п. 18 в ред. </w:t>
      </w:r>
      <w:hyperlink r:id="rId49">
        <w:r>
          <w:rPr>
            <w:color w:val="0000FF"/>
          </w:rPr>
          <w:t>Постановления</w:t>
        </w:r>
      </w:hyperlink>
      <w:r>
        <w:t xml:space="preserve"> Правительства Республики Алтай от 29.11.2021 N 364)</w:t>
      </w:r>
    </w:p>
    <w:p w:rsidR="00721A88" w:rsidRDefault="00721A88">
      <w:pPr>
        <w:pStyle w:val="ConsPlusNormal"/>
        <w:spacing w:before="220"/>
        <w:ind w:firstLine="540"/>
        <w:jc w:val="both"/>
      </w:pPr>
      <w:bookmarkStart w:id="16" w:name="P199"/>
      <w:bookmarkEnd w:id="16"/>
      <w:r>
        <w:t>19. Субсидии предоставляются при соблюдении и выполнении следующих требований и условий:</w:t>
      </w:r>
    </w:p>
    <w:p w:rsidR="00721A88" w:rsidRDefault="00721A88">
      <w:pPr>
        <w:pStyle w:val="ConsPlusNormal"/>
        <w:spacing w:before="220"/>
        <w:ind w:firstLine="540"/>
        <w:jc w:val="both"/>
      </w:pPr>
      <w:r>
        <w:t>а) на дату представления заявки, заявители не должны:</w:t>
      </w:r>
    </w:p>
    <w:p w:rsidR="00721A88" w:rsidRDefault="00721A88">
      <w:pPr>
        <w:pStyle w:val="ConsPlusNormal"/>
        <w:spacing w:before="220"/>
        <w:ind w:firstLine="540"/>
        <w:jc w:val="both"/>
      </w:pPr>
      <w: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чьим местом регистрации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1A88" w:rsidRDefault="00721A88">
      <w:pPr>
        <w:pStyle w:val="ConsPlusNormal"/>
        <w:spacing w:before="220"/>
        <w:ind w:firstLine="540"/>
        <w:jc w:val="both"/>
      </w:pPr>
      <w:r>
        <w:t xml:space="preserve">получать средства из республиканского бюджета Республики Алтай в соответствии с иными нормативными правовыми актами на цели, указанные в </w:t>
      </w:r>
      <w:hyperlink w:anchor="P77">
        <w:r>
          <w:rPr>
            <w:color w:val="0000FF"/>
          </w:rPr>
          <w:t>пункте 3</w:t>
        </w:r>
      </w:hyperlink>
      <w:r>
        <w:t xml:space="preserve"> настоящего Порядка;</w:t>
      </w:r>
    </w:p>
    <w:p w:rsidR="00721A88" w:rsidRDefault="00721A88">
      <w:pPr>
        <w:pStyle w:val="ConsPlusNormal"/>
        <w:spacing w:before="220"/>
        <w:ind w:firstLine="540"/>
        <w:jc w:val="both"/>
      </w:pPr>
      <w:r>
        <w:t xml:space="preserve">иметь неисполненную обязанность по уплате налогов, сборов, страховых взносов, пеней, </w:t>
      </w:r>
      <w:r>
        <w:lastRenderedPageBreak/>
        <w:t>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Республики Алтай, и иную просроченную задолженность перед республиканским бюджетом Республики Алтай (в данном случае не ранее 1 числа месяца, в котором подано заявление о предоставлении субсидии);</w:t>
      </w:r>
    </w:p>
    <w:p w:rsidR="00721A88" w:rsidRDefault="00721A88">
      <w:pPr>
        <w:pStyle w:val="ConsPlusNormal"/>
        <w:spacing w:before="220"/>
        <w:ind w:firstLine="540"/>
        <w:jc w:val="both"/>
      </w:pPr>
      <w:r>
        <w:t>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w:t>
      </w:r>
    </w:p>
    <w:p w:rsidR="00721A88" w:rsidRDefault="00721A88">
      <w:pPr>
        <w:pStyle w:val="ConsPlusNormal"/>
        <w:jc w:val="both"/>
      </w:pPr>
      <w:r>
        <w:t xml:space="preserve">(в ред. </w:t>
      </w:r>
      <w:hyperlink r:id="rId50">
        <w:r>
          <w:rPr>
            <w:color w:val="0000FF"/>
          </w:rPr>
          <w:t>Постановления</w:t>
        </w:r>
      </w:hyperlink>
      <w:r>
        <w:t xml:space="preserve"> Правительства Республики Алтай от 29.11.2021 N 364)</w:t>
      </w:r>
    </w:p>
    <w:p w:rsidR="00721A88" w:rsidRDefault="00721A88">
      <w:pPr>
        <w:pStyle w:val="ConsPlusNormal"/>
        <w:spacing w:before="220"/>
        <w:ind w:firstLine="540"/>
        <w:jc w:val="both"/>
      </w:pPr>
      <w:r>
        <w:t>прекратить деятельность в качестве индивидуального предпринимателя - для индивидуальных предпринимателей;</w:t>
      </w:r>
    </w:p>
    <w:p w:rsidR="00721A88" w:rsidRDefault="00721A88">
      <w:pPr>
        <w:pStyle w:val="ConsPlusNormal"/>
        <w:spacing w:before="220"/>
        <w:ind w:firstLine="540"/>
        <w:jc w:val="both"/>
      </w:pPr>
      <w:r>
        <w:t>иметь просроченные неисполненные обязанности перед Министерством по обязательствам, вытекающим из соглашений о предоставлении субсидий, грантов;</w:t>
      </w:r>
    </w:p>
    <w:p w:rsidR="00721A88" w:rsidRDefault="00721A88">
      <w:pPr>
        <w:pStyle w:val="ConsPlusNormal"/>
        <w:spacing w:before="220"/>
        <w:ind w:firstLine="540"/>
        <w:jc w:val="both"/>
      </w:pPr>
      <w:r>
        <w:t>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21A88" w:rsidRDefault="00721A88">
      <w:pPr>
        <w:pStyle w:val="ConsPlusNormal"/>
        <w:jc w:val="both"/>
      </w:pPr>
      <w:r>
        <w:t xml:space="preserve">(абзац введен </w:t>
      </w:r>
      <w:hyperlink r:id="rId51">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находиться в реестре дисквалифицированных лиц, а именно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721A88" w:rsidRDefault="00721A88">
      <w:pPr>
        <w:pStyle w:val="ConsPlusNormal"/>
        <w:jc w:val="both"/>
      </w:pPr>
      <w:r>
        <w:t xml:space="preserve">(абзац введен </w:t>
      </w:r>
      <w:hyperlink r:id="rId52">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r>
        <w:t>б) условием предоставления субсидии является:</w:t>
      </w:r>
    </w:p>
    <w:p w:rsidR="00721A88" w:rsidRDefault="00721A88">
      <w:pPr>
        <w:pStyle w:val="ConsPlusNormal"/>
        <w:spacing w:before="220"/>
        <w:ind w:firstLine="540"/>
        <w:jc w:val="both"/>
      </w:pPr>
      <w:r>
        <w:t>постановка заявителя на учет в налоговом органе на территории Республики Алтай (на дату подачи заявки);</w:t>
      </w:r>
    </w:p>
    <w:p w:rsidR="00721A88" w:rsidRDefault="00721A88">
      <w:pPr>
        <w:pStyle w:val="ConsPlusNormal"/>
        <w:spacing w:before="220"/>
        <w:ind w:firstLine="540"/>
        <w:jc w:val="both"/>
      </w:pPr>
      <w:r>
        <w:t xml:space="preserve">предоставление заявителем заявки, соответствующей требованиям, указанным в </w:t>
      </w:r>
      <w:hyperlink w:anchor="P331">
        <w:r>
          <w:rPr>
            <w:color w:val="0000FF"/>
          </w:rPr>
          <w:t>приложении</w:t>
        </w:r>
      </w:hyperlink>
      <w:r>
        <w:t xml:space="preserve"> к настоящему Порядку;</w:t>
      </w:r>
    </w:p>
    <w:p w:rsidR="00721A88" w:rsidRDefault="00721A88">
      <w:pPr>
        <w:pStyle w:val="ConsPlusNormal"/>
        <w:jc w:val="both"/>
      </w:pPr>
      <w:r>
        <w:t xml:space="preserve">(в ред. </w:t>
      </w:r>
      <w:hyperlink r:id="rId53">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представление в Министерство заявителем отчетности о его финансово-экономическом состоянии за истекший отчетный период, предшествующий дате подачи заявки, по формам, утвержденным Министерством сельского хозяйства Российской Федерации и Министерством, и в определенные ими сроки;</w:t>
      </w:r>
    </w:p>
    <w:p w:rsidR="00721A88" w:rsidRDefault="00721A88">
      <w:pPr>
        <w:pStyle w:val="ConsPlusNormal"/>
        <w:spacing w:before="220"/>
        <w:ind w:firstLine="540"/>
        <w:jc w:val="both"/>
      </w:pPr>
      <w:r>
        <w:t>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721A88" w:rsidRDefault="00721A88">
      <w:pPr>
        <w:pStyle w:val="ConsPlusNormal"/>
        <w:spacing w:before="220"/>
        <w:ind w:firstLine="540"/>
        <w:jc w:val="both"/>
      </w:pPr>
      <w:r>
        <w:t>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p w:rsidR="00721A88" w:rsidRDefault="00721A88">
      <w:pPr>
        <w:pStyle w:val="ConsPlusNormal"/>
        <w:spacing w:before="220"/>
        <w:ind w:firstLine="540"/>
        <w:jc w:val="both"/>
      </w:pPr>
      <w:r>
        <w:t xml:space="preserve">истечение 1 года с момента использования (освоения) сумм субсидий, источником финансового обеспечения которого являются иные межбюджетные трансферты из федерального </w:t>
      </w:r>
      <w:r>
        <w:lastRenderedPageBreak/>
        <w:t>бюджета и средства республиканского бюджета Республики Алтай в рамках реализации пунктов 17 и 18 приложения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(при повторном участии в отборе) и выполнение показателей результативности по соглашениям, заключенным с Министерством;</w:t>
      </w:r>
    </w:p>
    <w:p w:rsidR="00721A88" w:rsidRDefault="00721A88">
      <w:pPr>
        <w:pStyle w:val="ConsPlusNormal"/>
        <w:jc w:val="both"/>
      </w:pPr>
      <w:r>
        <w:t xml:space="preserve">(абзац введен </w:t>
      </w:r>
      <w:hyperlink r:id="rId54">
        <w:r>
          <w:rPr>
            <w:color w:val="0000FF"/>
          </w:rPr>
          <w:t>Постановлением</w:t>
        </w:r>
      </w:hyperlink>
      <w:r>
        <w:t xml:space="preserve"> Правительства Республики Алтай от 26.12.2020 N 433; в ред. </w:t>
      </w:r>
      <w:hyperlink r:id="rId55">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721A88" w:rsidRDefault="00721A88">
      <w:pPr>
        <w:pStyle w:val="ConsPlusNormal"/>
        <w:jc w:val="both"/>
      </w:pPr>
      <w:r>
        <w:t xml:space="preserve">(абзац введен </w:t>
      </w:r>
      <w:hyperlink r:id="rId56">
        <w:r>
          <w:rPr>
            <w:color w:val="0000FF"/>
          </w:rPr>
          <w:t>Постановлением</w:t>
        </w:r>
      </w:hyperlink>
      <w:r>
        <w:t xml:space="preserve"> Правительства Республики Алтай от 15.07.2022 N 242)</w:t>
      </w:r>
    </w:p>
    <w:p w:rsidR="00721A88" w:rsidRDefault="00721A88">
      <w:pPr>
        <w:pStyle w:val="ConsPlusNormal"/>
        <w:spacing w:before="220"/>
        <w:ind w:firstLine="540"/>
        <w:jc w:val="both"/>
      </w:pPr>
      <w:r>
        <w:t xml:space="preserve">20. В случае принятия комиссией решения о предоставлении субсидии Министерство в 10-дневный срок формирует сводный реестр Получателей субсидий и заключает с каждым Получателем субсидии соглашение о предоставлении субсидии в системе "Электронный бюджет" на мероприятия, указанные в </w:t>
      </w:r>
      <w:hyperlink w:anchor="P77">
        <w:r>
          <w:rPr>
            <w:color w:val="0000FF"/>
          </w:rPr>
          <w:t>пункте 3</w:t>
        </w:r>
      </w:hyperlink>
      <w:r>
        <w:t xml:space="preserve"> настоящего Порядка.</w:t>
      </w:r>
    </w:p>
    <w:p w:rsidR="00721A88" w:rsidRDefault="00721A88">
      <w:pPr>
        <w:pStyle w:val="ConsPlusNormal"/>
        <w:spacing w:before="220"/>
        <w:ind w:firstLine="540"/>
        <w:jc w:val="both"/>
      </w:pPr>
      <w:r>
        <w:t>В случае если источником финансового обеспечения расходных обязательств Республики Алтай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Алтай, соглашения о предоставлении субсидий заключаются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721A88" w:rsidRDefault="00721A88">
      <w:pPr>
        <w:pStyle w:val="ConsPlusNormal"/>
        <w:spacing w:before="220"/>
        <w:ind w:firstLine="540"/>
        <w:jc w:val="both"/>
      </w:pPr>
      <w:r>
        <w:t>В случае уменьшения Министерству как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721A88" w:rsidRDefault="00721A88">
      <w:pPr>
        <w:pStyle w:val="ConsPlusNormal"/>
        <w:spacing w:before="220"/>
        <w:ind w:firstLine="540"/>
        <w:jc w:val="both"/>
      </w:pPr>
      <w:r>
        <w:t>Получатель субсидии, в случае невозможности предоставления субсидии в текущем финансовом году в связи с недостаточностью лимитов бюджетных обязательств, имеет право, учитывая требования и процедуру, предусмотренную настоящим Порядком, без повторного прохождения отбора в очередном финансовом году на заключение дополнительного соглашения о предоставлении остатков сумм субсидий.</w:t>
      </w:r>
    </w:p>
    <w:p w:rsidR="00721A88" w:rsidRDefault="00721A88">
      <w:pPr>
        <w:pStyle w:val="ConsPlusNormal"/>
        <w:jc w:val="both"/>
      </w:pPr>
      <w:r>
        <w:t xml:space="preserve">(п. 20 в ред. </w:t>
      </w:r>
      <w:hyperlink r:id="rId57">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21. Изменение соглашения осуществляется по инициативе сторон и оформляется в виде дополнительного соглашения, которое является его неотъемлемой частью. В случае внесения в настоящее постановление изменений, не влияющих на порядок расчета размера субсидии, до даты ее предоставления допускается одностороннее изменение условий соглашения, о чем Получатели уведомляются письменно посредством почтового отправления либо электронной почтой. При этом дополнительные соглашения, которые заключаются после внесения изменений, должны содержать положения, учитывающие указанные изменения. Расторжение соглашения по инициативе сторон оформляется в виде дополнительного соглашения о расторжении.</w:t>
      </w:r>
    </w:p>
    <w:p w:rsidR="00721A88" w:rsidRDefault="00721A88">
      <w:pPr>
        <w:pStyle w:val="ConsPlusNormal"/>
        <w:spacing w:before="220"/>
        <w:ind w:firstLine="540"/>
        <w:jc w:val="both"/>
      </w:pPr>
      <w:r>
        <w:t>22. Получатель, которому предоставлена субсидия на обеспечение затрат, в течение 10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 момента получения от Получателя сведений о лицевом счете перечисляет сумму субсидии на лицевой счет Получателя.</w:t>
      </w:r>
    </w:p>
    <w:p w:rsidR="00721A88" w:rsidRDefault="00721A88">
      <w:pPr>
        <w:pStyle w:val="ConsPlusNormal"/>
        <w:spacing w:before="220"/>
        <w:ind w:firstLine="540"/>
        <w:jc w:val="both"/>
      </w:pPr>
      <w:r>
        <w:lastRenderedPageBreak/>
        <w:t>Получателю субсидии на возмещение затрат Министерство перечисляет сумму субсидии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721A88" w:rsidRDefault="00721A88">
      <w:pPr>
        <w:pStyle w:val="ConsPlusNormal"/>
        <w:spacing w:before="220"/>
        <w:ind w:firstLine="540"/>
        <w:jc w:val="both"/>
      </w:pPr>
      <w:bookmarkStart w:id="17" w:name="P231"/>
      <w:bookmarkEnd w:id="17"/>
      <w:r>
        <w:t xml:space="preserve">22.1. Для подтверждения права пользования средствами субсидии по направлению, указанному в </w:t>
      </w:r>
      <w:hyperlink w:anchor="P78">
        <w:r>
          <w:rPr>
            <w:color w:val="0000FF"/>
          </w:rPr>
          <w:t>подпункте "а" пункта 3</w:t>
        </w:r>
      </w:hyperlink>
      <w:r>
        <w:t xml:space="preserve"> настоящего Порядка, Получатель не позднее 120 календарных дней со дня подписания соглашения направляет в Министерство следующие документы:</w:t>
      </w:r>
    </w:p>
    <w:p w:rsidR="00721A88" w:rsidRDefault="00721A88">
      <w:pPr>
        <w:pStyle w:val="ConsPlusNormal"/>
        <w:jc w:val="both"/>
      </w:pPr>
      <w:r>
        <w:t xml:space="preserve">(в ред. </w:t>
      </w:r>
      <w:hyperlink r:id="rId58">
        <w:r>
          <w:rPr>
            <w:color w:val="0000FF"/>
          </w:rPr>
          <w:t>Постановления</w:t>
        </w:r>
      </w:hyperlink>
      <w:r>
        <w:t xml:space="preserve"> Правительства Республики Алтай от 25.02.2021 N 48)</w:t>
      </w:r>
    </w:p>
    <w:p w:rsidR="00721A88" w:rsidRDefault="00721A88">
      <w:pPr>
        <w:pStyle w:val="ConsPlusNormal"/>
        <w:spacing w:before="220"/>
        <w:ind w:firstLine="540"/>
        <w:jc w:val="both"/>
      </w:pPr>
      <w:r>
        <w:t>а) 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721A88" w:rsidRDefault="00721A88">
      <w:pPr>
        <w:pStyle w:val="ConsPlusNormal"/>
        <w:spacing w:before="220"/>
        <w:ind w:firstLine="540"/>
        <w:jc w:val="both"/>
      </w:pPr>
      <w:r>
        <w:t>б) документы об утверждении проектной документации, разработанные в соответствии с федеральным законодательством;</w:t>
      </w:r>
    </w:p>
    <w:p w:rsidR="00721A88" w:rsidRDefault="00721A88">
      <w:pPr>
        <w:pStyle w:val="ConsPlusNormal"/>
        <w:spacing w:before="220"/>
        <w:ind w:firstLine="540"/>
        <w:jc w:val="both"/>
      </w:pPr>
      <w:r>
        <w:t xml:space="preserve">в) копию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59">
        <w:r>
          <w:rPr>
            <w:color w:val="0000FF"/>
          </w:rPr>
          <w:t>постановлением</w:t>
        </w:r>
      </w:hyperlink>
      <w:r>
        <w:t xml:space="preserve"> Правительства Российской Федерации от 5 марта 2007 года N 145 "О порядке организации и проведения государственной экспертизы проектной документации и результатов инженерных изысканий";</w:t>
      </w:r>
    </w:p>
    <w:p w:rsidR="00721A88" w:rsidRDefault="00721A88">
      <w:pPr>
        <w:pStyle w:val="ConsPlusNormal"/>
        <w:jc w:val="both"/>
      </w:pPr>
      <w:r>
        <w:t xml:space="preserve">(п. 22.1 введен </w:t>
      </w:r>
      <w:hyperlink r:id="rId60">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r>
        <w:t xml:space="preserve">22.2. Министерство по направлению, указанному в </w:t>
      </w:r>
      <w:hyperlink w:anchor="P78">
        <w:r>
          <w:rPr>
            <w:color w:val="0000FF"/>
          </w:rPr>
          <w:t>подпункте "а" пункта 3</w:t>
        </w:r>
      </w:hyperlink>
      <w:r>
        <w:t xml:space="preserve"> настоящего Порядка, в течение 10 календарных дней со дня поступления документов, указанных в </w:t>
      </w:r>
      <w:hyperlink w:anchor="P231">
        <w:r>
          <w:rPr>
            <w:color w:val="0000FF"/>
          </w:rPr>
          <w:t>пункте 22.1</w:t>
        </w:r>
      </w:hyperlink>
      <w:r>
        <w:t xml:space="preserve"> настоящего Порядка, принимает решение о подтверждении или неподтверждении Получателем права на получение средств субсидии.</w:t>
      </w:r>
    </w:p>
    <w:p w:rsidR="00721A88" w:rsidRDefault="00721A88">
      <w:pPr>
        <w:pStyle w:val="ConsPlusNormal"/>
        <w:jc w:val="both"/>
      </w:pPr>
      <w:r>
        <w:t xml:space="preserve">(п. 22.2 введен </w:t>
      </w:r>
      <w:hyperlink r:id="rId61">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r>
        <w:t xml:space="preserve">22.3. Основанием для принятия решения о неподтверждении Получателем права на получение средств субсидии по направлению, указанному в </w:t>
      </w:r>
      <w:hyperlink w:anchor="P78">
        <w:r>
          <w:rPr>
            <w:color w:val="0000FF"/>
          </w:rPr>
          <w:t>подпункте "а" пункта 3</w:t>
        </w:r>
      </w:hyperlink>
      <w:r>
        <w:t xml:space="preserve"> настоящего Порядка, является:</w:t>
      </w:r>
    </w:p>
    <w:p w:rsidR="00721A88" w:rsidRDefault="00721A88">
      <w:pPr>
        <w:pStyle w:val="ConsPlusNormal"/>
        <w:spacing w:before="220"/>
        <w:ind w:firstLine="540"/>
        <w:jc w:val="both"/>
      </w:pPr>
      <w:r>
        <w:t>а) представленные Получателем документы не подтверждают запрашиваемую для списания с расчетного счета сумму денежных обязательств;</w:t>
      </w:r>
    </w:p>
    <w:p w:rsidR="00721A88" w:rsidRDefault="00721A88">
      <w:pPr>
        <w:pStyle w:val="ConsPlusNormal"/>
        <w:spacing w:before="220"/>
        <w:ind w:firstLine="540"/>
        <w:jc w:val="both"/>
      </w:pPr>
      <w:r>
        <w:t>б) недостоверность информации, содержащейся в документах, представленных Получателем.</w:t>
      </w:r>
    </w:p>
    <w:p w:rsidR="00721A88" w:rsidRDefault="00721A88">
      <w:pPr>
        <w:pStyle w:val="ConsPlusNormal"/>
        <w:jc w:val="both"/>
      </w:pPr>
      <w:r>
        <w:t xml:space="preserve">(п. 22.3 введен </w:t>
      </w:r>
      <w:hyperlink r:id="rId62">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r>
        <w:t xml:space="preserve">22.4. Министерство в течение трех рабочих дней после принятия решения о подтверждении Получателем права на получение средств субсидии по направлению, указанному в </w:t>
      </w:r>
      <w:hyperlink w:anchor="P78">
        <w:r>
          <w:rPr>
            <w:color w:val="0000FF"/>
          </w:rPr>
          <w:t>подпункте "а" пункта 3</w:t>
        </w:r>
      </w:hyperlink>
      <w:r>
        <w:t xml:space="preserve"> настоящего Порядка, направляет в Управление Федерального казначейства по Республике Алтай уведомление о возможности перечисления средств на специальный счет юридического лица.</w:t>
      </w:r>
    </w:p>
    <w:p w:rsidR="00721A88" w:rsidRDefault="00721A88">
      <w:pPr>
        <w:pStyle w:val="ConsPlusNormal"/>
        <w:jc w:val="both"/>
      </w:pPr>
      <w:r>
        <w:t xml:space="preserve">(п. 22.4 введен </w:t>
      </w:r>
      <w:hyperlink r:id="rId63">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r>
        <w:t xml:space="preserve">22.5. Министерство не ранее трех рабочих дней после принятия решения о неподтверждении юридическим лицом права на получение средств субсидии по направлению, указанному в </w:t>
      </w:r>
      <w:hyperlink w:anchor="P78">
        <w:r>
          <w:rPr>
            <w:color w:val="0000FF"/>
          </w:rPr>
          <w:t>подпункте "а" пункта 3</w:t>
        </w:r>
      </w:hyperlink>
      <w:r>
        <w:t xml:space="preserve"> настоящего Порядка, расторгает соглашение в одностороннем порядке и направляет соответствующее уведомление.</w:t>
      </w:r>
    </w:p>
    <w:p w:rsidR="00721A88" w:rsidRDefault="00721A88">
      <w:pPr>
        <w:pStyle w:val="ConsPlusNormal"/>
        <w:jc w:val="both"/>
      </w:pPr>
      <w:r>
        <w:t xml:space="preserve">(п. 22.5 введен </w:t>
      </w:r>
      <w:hyperlink r:id="rId64">
        <w:r>
          <w:rPr>
            <w:color w:val="0000FF"/>
          </w:rPr>
          <w:t>Постановлением</w:t>
        </w:r>
      </w:hyperlink>
      <w:r>
        <w:t xml:space="preserve"> Правительства Республики Алтай от 26.12.2020 N 433)</w:t>
      </w:r>
    </w:p>
    <w:p w:rsidR="00721A88" w:rsidRDefault="00721A88">
      <w:pPr>
        <w:pStyle w:val="ConsPlusNormal"/>
        <w:spacing w:before="220"/>
        <w:ind w:firstLine="540"/>
        <w:jc w:val="both"/>
      </w:pPr>
      <w:r>
        <w:t xml:space="preserve">23. Суммы субсидий на обеспечение затрат Получателя подлежат использованию в срок не более 18 месяцев со дня их получения. В случае наступления обстоятельств непреодолимой силы (форс-мажор) срок освоения субсидии может быть продлен Министерством, но не более чем на 6 </w:t>
      </w:r>
      <w:r>
        <w:lastRenderedPageBreak/>
        <w:t>месяцев.</w:t>
      </w:r>
    </w:p>
    <w:p w:rsidR="00721A88" w:rsidRDefault="00721A88">
      <w:pPr>
        <w:pStyle w:val="ConsPlusNormal"/>
        <w:spacing w:before="220"/>
        <w:ind w:firstLine="540"/>
        <w:jc w:val="both"/>
      </w:pPr>
      <w:r>
        <w:t>Имущество, приобретаемое Получателем на средства субсидии, не подлежит продаже, дарению, передаче в аренду, обмену, вкладу, перемещению за пределы территории Республики Алтай (за исключением автотранспорта) или отчуждению иным образом в соответствии с законодательством Российской Федерации в течение 5 лет со дня получения субсидии.</w:t>
      </w:r>
    </w:p>
    <w:p w:rsidR="00721A88" w:rsidRDefault="00721A88">
      <w:pPr>
        <w:pStyle w:val="ConsPlusNormal"/>
        <w:spacing w:before="220"/>
        <w:ind w:firstLine="540"/>
        <w:jc w:val="both"/>
      </w:pPr>
      <w:bookmarkStart w:id="18" w:name="P249"/>
      <w:bookmarkEnd w:id="18"/>
      <w:r>
        <w:t xml:space="preserve">24. Результативность предоставления субсидии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65">
        <w:r>
          <w:rPr>
            <w:color w:val="0000FF"/>
          </w:rPr>
          <w:t>приложением N 1</w:t>
        </w:r>
      </w:hyperlink>
      <w:r>
        <w:t xml:space="preserve"> к государственной программе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N 316", в зависимости от вида основных мероприятий.</w:t>
      </w:r>
    </w:p>
    <w:p w:rsidR="00721A88" w:rsidRDefault="00721A88">
      <w:pPr>
        <w:pStyle w:val="ConsPlusNormal"/>
        <w:spacing w:before="220"/>
        <w:ind w:firstLine="540"/>
        <w:jc w:val="both"/>
      </w:pPr>
      <w:r>
        <w:t>Для оценки результативности предоставления субсидии применяется результат использования субсидии исходя из перечня приоритетных подотраслей агропромышленного комплекса, установленных в Республике Алтай, - создание рабочих мест - не менее 60 рабочих мест до 2025 года.</w:t>
      </w:r>
    </w:p>
    <w:p w:rsidR="00721A88" w:rsidRDefault="00721A88">
      <w:pPr>
        <w:pStyle w:val="ConsPlusNormal"/>
        <w:jc w:val="both"/>
      </w:pPr>
      <w:r>
        <w:t xml:space="preserve">(п. 24 в ред. </w:t>
      </w:r>
      <w:hyperlink r:id="rId66">
        <w:r>
          <w:rPr>
            <w:color w:val="0000FF"/>
          </w:rPr>
          <w:t>Постановления</w:t>
        </w:r>
      </w:hyperlink>
      <w:r>
        <w:t xml:space="preserve"> Правительства Республики Алтай от 29.11.2021 N 364)</w:t>
      </w:r>
    </w:p>
    <w:p w:rsidR="00721A88" w:rsidRDefault="00721A88">
      <w:pPr>
        <w:pStyle w:val="ConsPlusNormal"/>
        <w:jc w:val="both"/>
      </w:pPr>
    </w:p>
    <w:p w:rsidR="00721A88" w:rsidRDefault="00721A88">
      <w:pPr>
        <w:pStyle w:val="ConsPlusTitle"/>
        <w:jc w:val="center"/>
        <w:outlineLvl w:val="1"/>
      </w:pPr>
      <w:r>
        <w:t>IV. Требования к отчетности</w:t>
      </w:r>
    </w:p>
    <w:p w:rsidR="00721A88" w:rsidRDefault="00721A88">
      <w:pPr>
        <w:pStyle w:val="ConsPlusNormal"/>
        <w:jc w:val="both"/>
      </w:pPr>
    </w:p>
    <w:p w:rsidR="00721A88" w:rsidRDefault="00721A88">
      <w:pPr>
        <w:pStyle w:val="ConsPlusNormal"/>
        <w:ind w:firstLine="540"/>
        <w:jc w:val="both"/>
      </w:pPr>
      <w:r>
        <w:t xml:space="preserve">25. В целях подтверждения достижения результатов предоставления субсидии, предусмотренных </w:t>
      </w:r>
      <w:hyperlink w:anchor="P249">
        <w:r>
          <w:rPr>
            <w:color w:val="0000FF"/>
          </w:rPr>
          <w:t>пунктом 24</w:t>
        </w:r>
      </w:hyperlink>
      <w:r>
        <w:t xml:space="preserve"> настоящего Порядка, Получатели обязаны предоставлять ежеквартальные и годовые отчетности в порядке, сроки и в форме, предусмотренным соглашением и (или) приказом Министерства (далее - отчетность).</w:t>
      </w:r>
    </w:p>
    <w:p w:rsidR="00721A88" w:rsidRDefault="00721A88">
      <w:pPr>
        <w:pStyle w:val="ConsPlusNormal"/>
        <w:spacing w:before="220"/>
        <w:ind w:firstLine="540"/>
        <w:jc w:val="both"/>
      </w:pPr>
      <w:r>
        <w:t xml:space="preserve">Несоответствие представленных в качестве отчетности документов требованиям настоящего Порядка, приказам Министерства и (или) заключенному в соответствии с </w:t>
      </w:r>
      <w:hyperlink w:anchor="P199">
        <w:r>
          <w:rPr>
            <w:color w:val="0000FF"/>
          </w:rPr>
          <w:t>пунктом 19</w:t>
        </w:r>
      </w:hyperlink>
      <w:r>
        <w:t xml:space="preserve"> настоящего Порядка соглашению является основанием для отказа в приеме отчетности.</w:t>
      </w:r>
    </w:p>
    <w:p w:rsidR="00721A88" w:rsidRDefault="00721A88">
      <w:pPr>
        <w:pStyle w:val="ConsPlusNormal"/>
        <w:spacing w:before="220"/>
        <w:ind w:firstLine="540"/>
        <w:jc w:val="both"/>
      </w:pPr>
      <w:r>
        <w:t>26. Министерство вправе устанавливать в соглашении сроки и формы представления Получателем дополнительной отчетности.</w:t>
      </w:r>
    </w:p>
    <w:p w:rsidR="00721A88" w:rsidRDefault="00721A88">
      <w:pPr>
        <w:pStyle w:val="ConsPlusNormal"/>
        <w:jc w:val="both"/>
      </w:pPr>
    </w:p>
    <w:p w:rsidR="00721A88" w:rsidRDefault="00721A88">
      <w:pPr>
        <w:pStyle w:val="ConsPlusTitle"/>
        <w:jc w:val="center"/>
        <w:outlineLvl w:val="1"/>
      </w:pPr>
      <w:r>
        <w:t>V. Требования об осуществлении контроля (мониторинга)</w:t>
      </w:r>
    </w:p>
    <w:p w:rsidR="00721A88" w:rsidRDefault="00721A88">
      <w:pPr>
        <w:pStyle w:val="ConsPlusTitle"/>
        <w:jc w:val="center"/>
      </w:pPr>
      <w:r>
        <w:t>за соблюдением условий и порядка предоставления субсидий</w:t>
      </w:r>
    </w:p>
    <w:p w:rsidR="00721A88" w:rsidRDefault="00721A88">
      <w:pPr>
        <w:pStyle w:val="ConsPlusTitle"/>
        <w:jc w:val="center"/>
      </w:pPr>
      <w:r>
        <w:t>и ответственности за их нарушение</w:t>
      </w:r>
    </w:p>
    <w:p w:rsidR="00721A88" w:rsidRDefault="00721A88">
      <w:pPr>
        <w:pStyle w:val="ConsPlusNormal"/>
        <w:jc w:val="center"/>
      </w:pPr>
      <w:r>
        <w:t xml:space="preserve">(в ред. </w:t>
      </w:r>
      <w:hyperlink r:id="rId67">
        <w:r>
          <w:rPr>
            <w:color w:val="0000FF"/>
          </w:rPr>
          <w:t>Постановления</w:t>
        </w:r>
      </w:hyperlink>
      <w:r>
        <w:t xml:space="preserve"> Правительства Республики Алтай</w:t>
      </w:r>
    </w:p>
    <w:p w:rsidR="00721A88" w:rsidRDefault="00721A88">
      <w:pPr>
        <w:pStyle w:val="ConsPlusNormal"/>
        <w:jc w:val="center"/>
      </w:pPr>
      <w:r>
        <w:t>от 15.07.2022 N 242)</w:t>
      </w:r>
    </w:p>
    <w:p w:rsidR="00721A88" w:rsidRDefault="00721A88">
      <w:pPr>
        <w:pStyle w:val="ConsPlusNormal"/>
        <w:jc w:val="both"/>
      </w:pPr>
    </w:p>
    <w:p w:rsidR="00721A88" w:rsidRDefault="00721A88">
      <w:pPr>
        <w:pStyle w:val="ConsPlusNormal"/>
        <w:ind w:firstLine="540"/>
        <w:jc w:val="both"/>
      </w:pPr>
      <w:r>
        <w:t>27. Контроль (мониторинг) за соблюдением условий и порядка предоставления субсидий,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Министерством, в порядке и по формам, которые установлены Министерством финансов Российской Федерации.</w:t>
      </w:r>
    </w:p>
    <w:p w:rsidR="00721A88" w:rsidRDefault="00721A88">
      <w:pPr>
        <w:pStyle w:val="ConsPlusNormal"/>
        <w:spacing w:before="220"/>
        <w:ind w:firstLine="540"/>
        <w:jc w:val="both"/>
      </w:pPr>
      <w:r>
        <w:t xml:space="preserve">Органами государственного финансового контроля осуществляются проверки в соответствии со </w:t>
      </w:r>
      <w:hyperlink r:id="rId68">
        <w:r>
          <w:rPr>
            <w:color w:val="0000FF"/>
          </w:rPr>
          <w:t>статьями 268.1</w:t>
        </w:r>
      </w:hyperlink>
      <w:r>
        <w:t xml:space="preserve"> и </w:t>
      </w:r>
      <w:hyperlink r:id="rId69">
        <w:r>
          <w:rPr>
            <w:color w:val="0000FF"/>
          </w:rPr>
          <w:t>269.2</w:t>
        </w:r>
      </w:hyperlink>
      <w:r>
        <w:t xml:space="preserve"> Бюджетного кодекса Российской Федерации.</w:t>
      </w:r>
    </w:p>
    <w:p w:rsidR="00721A88" w:rsidRDefault="00721A88">
      <w:pPr>
        <w:pStyle w:val="ConsPlusNormal"/>
        <w:jc w:val="both"/>
      </w:pPr>
      <w:r>
        <w:t xml:space="preserve">(п. 27 в ред. </w:t>
      </w:r>
      <w:hyperlink r:id="rId70">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28. В случае нарушения Получателем субсидии требований, условий, установленных при ее предоставлении, несоблюдения порядка ее предоставления, предоставления недостоверной отчетности сумма субсидии подлежит возврату в доход республиканского бюджета Республики Алтай в полном объеме.</w:t>
      </w:r>
    </w:p>
    <w:p w:rsidR="00721A88" w:rsidRDefault="00721A88">
      <w:pPr>
        <w:pStyle w:val="ConsPlusNormal"/>
        <w:jc w:val="both"/>
      </w:pPr>
      <w:r>
        <w:lastRenderedPageBreak/>
        <w:t xml:space="preserve">(в ред. </w:t>
      </w:r>
      <w:hyperlink r:id="rId71">
        <w:r>
          <w:rPr>
            <w:color w:val="0000FF"/>
          </w:rPr>
          <w:t>Постановления</w:t>
        </w:r>
      </w:hyperlink>
      <w:r>
        <w:t xml:space="preserve"> Правительства Республики Алтай от 15.07.2022 N 242)</w:t>
      </w:r>
    </w:p>
    <w:p w:rsidR="00721A88" w:rsidRDefault="00721A88">
      <w:pPr>
        <w:pStyle w:val="ConsPlusNormal"/>
        <w:spacing w:before="220"/>
        <w:ind w:firstLine="540"/>
        <w:jc w:val="both"/>
      </w:pPr>
      <w:r>
        <w:t>В случае нарушения Получателем сроков предоставления отчетности, недостижения значений показателей результативности, установленных соглашением, Министерство применяет к Получателю штрафные санкции, рассчитываемые в соответствии с формулой:</w:t>
      </w:r>
    </w:p>
    <w:p w:rsidR="00721A88" w:rsidRDefault="00721A88">
      <w:pPr>
        <w:pStyle w:val="ConsPlusNormal"/>
        <w:jc w:val="both"/>
      </w:pPr>
      <w:r>
        <w:t xml:space="preserve">(в ред. </w:t>
      </w:r>
      <w:hyperlink r:id="rId72">
        <w:r>
          <w:rPr>
            <w:color w:val="0000FF"/>
          </w:rPr>
          <w:t>Постановления</w:t>
        </w:r>
      </w:hyperlink>
      <w:r>
        <w:t xml:space="preserve"> Правительства Республики Алтай от 26.12.2020 N 433)</w:t>
      </w:r>
    </w:p>
    <w:p w:rsidR="00721A88" w:rsidRDefault="00721A88">
      <w:pPr>
        <w:pStyle w:val="ConsPlusNormal"/>
        <w:jc w:val="both"/>
      </w:pPr>
    </w:p>
    <w:p w:rsidR="00721A88" w:rsidRDefault="00721A88">
      <w:pPr>
        <w:pStyle w:val="ConsPlusNormal"/>
        <w:jc w:val="center"/>
      </w:pPr>
      <w:r>
        <w:t>V</w:t>
      </w:r>
      <w:r>
        <w:rPr>
          <w:vertAlign w:val="subscript"/>
        </w:rPr>
        <w:t>штрафа</w:t>
      </w:r>
      <w:r>
        <w:t xml:space="preserve"> = (V</w:t>
      </w:r>
      <w:r>
        <w:rPr>
          <w:vertAlign w:val="subscript"/>
        </w:rPr>
        <w:t>гранта</w:t>
      </w:r>
      <w:r>
        <w:t xml:space="preserve"> x k x m / n),</w:t>
      </w:r>
    </w:p>
    <w:p w:rsidR="00721A88" w:rsidRDefault="00721A88">
      <w:pPr>
        <w:pStyle w:val="ConsPlusNormal"/>
        <w:jc w:val="center"/>
      </w:pPr>
      <w:r>
        <w:t xml:space="preserve">(в ред. </w:t>
      </w:r>
      <w:hyperlink r:id="rId73">
        <w:r>
          <w:rPr>
            <w:color w:val="0000FF"/>
          </w:rPr>
          <w:t>Постановления</w:t>
        </w:r>
      </w:hyperlink>
      <w:r>
        <w:t xml:space="preserve"> Правительства Республики Алтай</w:t>
      </w:r>
    </w:p>
    <w:p w:rsidR="00721A88" w:rsidRDefault="00721A88">
      <w:pPr>
        <w:pStyle w:val="ConsPlusNormal"/>
        <w:jc w:val="center"/>
      </w:pPr>
      <w:r>
        <w:t>от 26.12.2020 N 433)</w:t>
      </w:r>
    </w:p>
    <w:p w:rsidR="00721A88" w:rsidRDefault="00721A88">
      <w:pPr>
        <w:pStyle w:val="ConsPlusNormal"/>
        <w:jc w:val="both"/>
      </w:pPr>
    </w:p>
    <w:p w:rsidR="00721A88" w:rsidRDefault="00721A88">
      <w:pPr>
        <w:pStyle w:val="ConsPlusNormal"/>
        <w:ind w:firstLine="540"/>
        <w:jc w:val="both"/>
      </w:pPr>
      <w:r>
        <w:t>где V</w:t>
      </w:r>
      <w:r>
        <w:rPr>
          <w:vertAlign w:val="subscript"/>
        </w:rPr>
        <w:t>гранта</w:t>
      </w:r>
      <w:r>
        <w:t xml:space="preserve"> - размер гранта, предоставленного получателю;</w:t>
      </w:r>
    </w:p>
    <w:p w:rsidR="00721A88" w:rsidRDefault="00721A88">
      <w:pPr>
        <w:pStyle w:val="ConsPlusNormal"/>
        <w:jc w:val="both"/>
      </w:pPr>
      <w:r>
        <w:t xml:space="preserve">(в ред. </w:t>
      </w:r>
      <w:hyperlink r:id="rId74">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m - количество результатов (показателей) предоставления гранта, по которым индекс, отражающий уровень недостижения результата (показателя) предоставления гранта, имеет положительное значение;</w:t>
      </w:r>
    </w:p>
    <w:p w:rsidR="00721A88" w:rsidRDefault="00721A88">
      <w:pPr>
        <w:pStyle w:val="ConsPlusNormal"/>
        <w:jc w:val="both"/>
      </w:pPr>
      <w:r>
        <w:t xml:space="preserve">(в ред. </w:t>
      </w:r>
      <w:hyperlink r:id="rId75">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n - общее количество результатов (показателей) предоставления гранта;</w:t>
      </w:r>
    </w:p>
    <w:p w:rsidR="00721A88" w:rsidRDefault="00721A88">
      <w:pPr>
        <w:pStyle w:val="ConsPlusNormal"/>
        <w:jc w:val="both"/>
      </w:pPr>
      <w:r>
        <w:t xml:space="preserve">(в ред. </w:t>
      </w:r>
      <w:hyperlink r:id="rId76">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k - коэффициент возврата гранта.</w:t>
      </w:r>
    </w:p>
    <w:p w:rsidR="00721A88" w:rsidRDefault="00721A88">
      <w:pPr>
        <w:pStyle w:val="ConsPlusNormal"/>
        <w:jc w:val="both"/>
      </w:pPr>
      <w:r>
        <w:t xml:space="preserve">(в ред. </w:t>
      </w:r>
      <w:hyperlink r:id="rId77">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Коэффициент возврата гранта рассчитывается по формуле:</w:t>
      </w:r>
    </w:p>
    <w:p w:rsidR="00721A88" w:rsidRDefault="00721A88">
      <w:pPr>
        <w:pStyle w:val="ConsPlusNormal"/>
        <w:jc w:val="both"/>
      </w:pPr>
      <w:r>
        <w:t xml:space="preserve">(в ред. </w:t>
      </w:r>
      <w:hyperlink r:id="rId78">
        <w:r>
          <w:rPr>
            <w:color w:val="0000FF"/>
          </w:rPr>
          <w:t>Постановления</w:t>
        </w:r>
      </w:hyperlink>
      <w:r>
        <w:t xml:space="preserve"> Правительства Республики Алтай от 26.12.2020 N 433)</w:t>
      </w:r>
    </w:p>
    <w:p w:rsidR="00721A88" w:rsidRDefault="00721A88">
      <w:pPr>
        <w:pStyle w:val="ConsPlusNormal"/>
        <w:jc w:val="both"/>
      </w:pPr>
    </w:p>
    <w:p w:rsidR="00721A88" w:rsidRDefault="00721A88">
      <w:pPr>
        <w:pStyle w:val="ConsPlusNormal"/>
        <w:jc w:val="center"/>
      </w:pPr>
      <w:r>
        <w:t>k = SUM D / m,</w:t>
      </w:r>
    </w:p>
    <w:p w:rsidR="00721A88" w:rsidRDefault="00721A88">
      <w:pPr>
        <w:pStyle w:val="ConsPlusNormal"/>
        <w:jc w:val="center"/>
      </w:pPr>
      <w:r>
        <w:t xml:space="preserve">(в ред. </w:t>
      </w:r>
      <w:hyperlink r:id="rId79">
        <w:r>
          <w:rPr>
            <w:color w:val="0000FF"/>
          </w:rPr>
          <w:t>Постановления</w:t>
        </w:r>
      </w:hyperlink>
      <w:r>
        <w:t xml:space="preserve"> Правительства Республики Алтай</w:t>
      </w:r>
    </w:p>
    <w:p w:rsidR="00721A88" w:rsidRDefault="00721A88">
      <w:pPr>
        <w:pStyle w:val="ConsPlusNormal"/>
        <w:jc w:val="center"/>
      </w:pPr>
      <w:r>
        <w:t>от 26.12.2020 N 433)</w:t>
      </w:r>
    </w:p>
    <w:p w:rsidR="00721A88" w:rsidRDefault="00721A88">
      <w:pPr>
        <w:pStyle w:val="ConsPlusNormal"/>
        <w:jc w:val="both"/>
      </w:pPr>
    </w:p>
    <w:p w:rsidR="00721A88" w:rsidRDefault="00721A88">
      <w:pPr>
        <w:pStyle w:val="ConsPlusNormal"/>
        <w:ind w:firstLine="540"/>
        <w:jc w:val="both"/>
      </w:pPr>
      <w:r>
        <w:t>где D - индекс, отражающий уровень недостижения результата (показателя) предоставления гранта.</w:t>
      </w:r>
    </w:p>
    <w:p w:rsidR="00721A88" w:rsidRDefault="00721A88">
      <w:pPr>
        <w:pStyle w:val="ConsPlusNormal"/>
        <w:jc w:val="both"/>
      </w:pPr>
      <w:r>
        <w:t xml:space="preserve">(в ред. </w:t>
      </w:r>
      <w:hyperlink r:id="rId80">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Индекс, отражающий уровень недостижения результата (показателя) предоставления гранта, определяется по формуле:</w:t>
      </w:r>
    </w:p>
    <w:p w:rsidR="00721A88" w:rsidRDefault="00721A88">
      <w:pPr>
        <w:pStyle w:val="ConsPlusNormal"/>
        <w:jc w:val="both"/>
      </w:pPr>
      <w:r>
        <w:t xml:space="preserve">(в ред. </w:t>
      </w:r>
      <w:hyperlink r:id="rId81">
        <w:r>
          <w:rPr>
            <w:color w:val="0000FF"/>
          </w:rPr>
          <w:t>Постановления</w:t>
        </w:r>
      </w:hyperlink>
      <w:r>
        <w:t xml:space="preserve"> Правительства Республики Алтай от 26.12.2020 N 433)</w:t>
      </w:r>
    </w:p>
    <w:p w:rsidR="00721A88" w:rsidRDefault="00721A88">
      <w:pPr>
        <w:pStyle w:val="ConsPlusNormal"/>
        <w:jc w:val="both"/>
      </w:pPr>
    </w:p>
    <w:p w:rsidR="00721A88" w:rsidRDefault="00721A88">
      <w:pPr>
        <w:pStyle w:val="ConsPlusNormal"/>
        <w:jc w:val="center"/>
      </w:pPr>
      <w:r>
        <w:t>D = 1 - T / S,</w:t>
      </w:r>
    </w:p>
    <w:p w:rsidR="00721A88" w:rsidRDefault="00721A88">
      <w:pPr>
        <w:pStyle w:val="ConsPlusNormal"/>
        <w:jc w:val="center"/>
      </w:pPr>
      <w:r>
        <w:t xml:space="preserve">(в ред. </w:t>
      </w:r>
      <w:hyperlink r:id="rId82">
        <w:r>
          <w:rPr>
            <w:color w:val="0000FF"/>
          </w:rPr>
          <w:t>Постановления</w:t>
        </w:r>
      </w:hyperlink>
      <w:r>
        <w:t xml:space="preserve"> Правительства Республики Алтай</w:t>
      </w:r>
    </w:p>
    <w:p w:rsidR="00721A88" w:rsidRDefault="00721A88">
      <w:pPr>
        <w:pStyle w:val="ConsPlusNormal"/>
        <w:jc w:val="center"/>
      </w:pPr>
      <w:r>
        <w:t>от 26.12.2020 N 433)</w:t>
      </w:r>
    </w:p>
    <w:p w:rsidR="00721A88" w:rsidRDefault="00721A88">
      <w:pPr>
        <w:pStyle w:val="ConsPlusNormal"/>
        <w:jc w:val="both"/>
      </w:pPr>
    </w:p>
    <w:p w:rsidR="00721A88" w:rsidRDefault="00721A88">
      <w:pPr>
        <w:pStyle w:val="ConsPlusNormal"/>
        <w:ind w:firstLine="540"/>
        <w:jc w:val="both"/>
      </w:pPr>
      <w:r>
        <w:t>где T - фактически достигнутое значение результата (показателя) предоставления гранта на отчетную дату;</w:t>
      </w:r>
    </w:p>
    <w:p w:rsidR="00721A88" w:rsidRDefault="00721A88">
      <w:pPr>
        <w:pStyle w:val="ConsPlusNormal"/>
        <w:jc w:val="both"/>
      </w:pPr>
      <w:r>
        <w:t xml:space="preserve">(в ред. </w:t>
      </w:r>
      <w:hyperlink r:id="rId83">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S - плановое значение результата (показателя) предоставления гранта, установленное настоящим Порядком.</w:t>
      </w:r>
    </w:p>
    <w:p w:rsidR="00721A88" w:rsidRDefault="00721A88">
      <w:pPr>
        <w:pStyle w:val="ConsPlusNormal"/>
        <w:jc w:val="both"/>
      </w:pPr>
      <w:r>
        <w:t xml:space="preserve">(в ред. </w:t>
      </w:r>
      <w:hyperlink r:id="rId84">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721A88" w:rsidRDefault="00721A88">
      <w:pPr>
        <w:pStyle w:val="ConsPlusNormal"/>
        <w:jc w:val="both"/>
      </w:pPr>
      <w:r>
        <w:lastRenderedPageBreak/>
        <w:t xml:space="preserve">(в ред. </w:t>
      </w:r>
      <w:hyperlink r:id="rId85">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В случае неуплаты Получателем штрафных санкций, применения Министерством к 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721A88" w:rsidRDefault="00721A88">
      <w:pPr>
        <w:pStyle w:val="ConsPlusNormal"/>
        <w:spacing w:before="220"/>
        <w:ind w:firstLine="540"/>
        <w:jc w:val="both"/>
      </w:pPr>
      <w:r>
        <w:t>В случае допущения Получателем указанных в настоящем пункте нарушений Министерство не ранее 10 рабочих дней со дня установления данных фактов направляет Получателю субсидии письменное уведомление (претензию) об уплате штрафных санкций и (или) о возврате субсидии в республиканский бюджет Республики Алтай в полном объеме.</w:t>
      </w:r>
    </w:p>
    <w:p w:rsidR="00721A88" w:rsidRDefault="00721A88">
      <w:pPr>
        <w:pStyle w:val="ConsPlusNormal"/>
        <w:spacing w:before="220"/>
        <w:ind w:firstLine="540"/>
        <w:jc w:val="both"/>
      </w:pPr>
      <w:r>
        <w:t>В течение 30 календарных дней с даты получения письменного уведомления о возврате субсидии Получатель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w:t>
      </w:r>
    </w:p>
    <w:p w:rsidR="00721A88" w:rsidRDefault="00721A88">
      <w:pPr>
        <w:pStyle w:val="ConsPlusNormal"/>
        <w:spacing w:before="220"/>
        <w:ind w:firstLine="540"/>
        <w:jc w:val="both"/>
      </w:pPr>
      <w:r>
        <w:t>В случае отказа Получателя от добровольного возврата субсидии сумма субсидии взыскивается в соответствии с федеральным законодательством.</w:t>
      </w:r>
    </w:p>
    <w:p w:rsidR="00721A88" w:rsidRDefault="00721A88">
      <w:pPr>
        <w:pStyle w:val="ConsPlusNormal"/>
        <w:spacing w:before="220"/>
        <w:ind w:firstLine="540"/>
        <w:jc w:val="both"/>
      </w:pPr>
      <w:r>
        <w:t>29. При выявлении органами государственного финансового контроля фактов причинения ущерба Республике Алтай посредством нарушения бюджетного законодательства Российской Федерации и иных нормативных правовых актов, регулирующих бюджетные правоотношения, сумма ущерба подлежит возмещению в доход республиканского бюджета Республики Алтай в течение срока, указанного в уведомлении (претензии) названных органов.</w:t>
      </w:r>
    </w:p>
    <w:p w:rsidR="00721A88" w:rsidRDefault="00721A88">
      <w:pPr>
        <w:pStyle w:val="ConsPlusNormal"/>
        <w:spacing w:before="220"/>
        <w:ind w:firstLine="540"/>
        <w:jc w:val="both"/>
      </w:pPr>
      <w:r>
        <w:t>30. Главным администратором вышеуказанных доходов выступает Министерство, которое в соответствии с законодательством принимает меры по своевременному возврату субсидий, в том числе обращается в суд с исковыми заявлениями.</w:t>
      </w: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right"/>
        <w:outlineLvl w:val="1"/>
      </w:pPr>
      <w:r>
        <w:t>Приложение</w:t>
      </w:r>
    </w:p>
    <w:p w:rsidR="00721A88" w:rsidRDefault="00721A88">
      <w:pPr>
        <w:pStyle w:val="ConsPlusNormal"/>
        <w:jc w:val="right"/>
      </w:pPr>
      <w:r>
        <w:t>к Порядку</w:t>
      </w:r>
    </w:p>
    <w:p w:rsidR="00721A88" w:rsidRDefault="00721A88">
      <w:pPr>
        <w:pStyle w:val="ConsPlusNormal"/>
        <w:jc w:val="right"/>
      </w:pPr>
      <w:r>
        <w:t>предоставления грантов</w:t>
      </w:r>
    </w:p>
    <w:p w:rsidR="00721A88" w:rsidRDefault="00721A88">
      <w:pPr>
        <w:pStyle w:val="ConsPlusNormal"/>
        <w:jc w:val="right"/>
      </w:pPr>
      <w:r>
        <w:t>в форме субсидий на реализацию</w:t>
      </w:r>
    </w:p>
    <w:p w:rsidR="00721A88" w:rsidRDefault="00721A88">
      <w:pPr>
        <w:pStyle w:val="ConsPlusNormal"/>
        <w:jc w:val="right"/>
      </w:pPr>
      <w:r>
        <w:t>мероприятий индивидуальной</w:t>
      </w:r>
    </w:p>
    <w:p w:rsidR="00721A88" w:rsidRDefault="00721A88">
      <w:pPr>
        <w:pStyle w:val="ConsPlusNormal"/>
        <w:jc w:val="right"/>
      </w:pPr>
      <w:r>
        <w:t>программы социально-экономического</w:t>
      </w:r>
    </w:p>
    <w:p w:rsidR="00721A88" w:rsidRDefault="00721A88">
      <w:pPr>
        <w:pStyle w:val="ConsPlusNormal"/>
        <w:jc w:val="right"/>
      </w:pPr>
      <w:r>
        <w:t>развития Республики Алтай</w:t>
      </w:r>
    </w:p>
    <w:p w:rsidR="00721A88" w:rsidRDefault="00721A88">
      <w:pPr>
        <w:pStyle w:val="ConsPlusNormal"/>
        <w:jc w:val="right"/>
      </w:pPr>
      <w:r>
        <w:t>на 2020 - 2024 годы, утвержденной</w:t>
      </w:r>
    </w:p>
    <w:p w:rsidR="00721A88" w:rsidRDefault="00721A88">
      <w:pPr>
        <w:pStyle w:val="ConsPlusNormal"/>
        <w:jc w:val="right"/>
      </w:pPr>
      <w:r>
        <w:t>распоряжением Правительства</w:t>
      </w:r>
    </w:p>
    <w:p w:rsidR="00721A88" w:rsidRDefault="00721A88">
      <w:pPr>
        <w:pStyle w:val="ConsPlusNormal"/>
        <w:jc w:val="right"/>
      </w:pPr>
      <w:r>
        <w:t>Российской Федерации</w:t>
      </w:r>
    </w:p>
    <w:p w:rsidR="00721A88" w:rsidRDefault="00721A88">
      <w:pPr>
        <w:pStyle w:val="ConsPlusNormal"/>
        <w:jc w:val="right"/>
      </w:pPr>
      <w:r>
        <w:t>от 9 апреля 2020 года N 937-р,</w:t>
      </w:r>
    </w:p>
    <w:p w:rsidR="00721A88" w:rsidRDefault="00721A88">
      <w:pPr>
        <w:pStyle w:val="ConsPlusNormal"/>
        <w:jc w:val="right"/>
      </w:pPr>
      <w:r>
        <w:t>в сфере сельского хозяйства</w:t>
      </w:r>
    </w:p>
    <w:p w:rsidR="00721A88" w:rsidRDefault="00721A88">
      <w:pPr>
        <w:pStyle w:val="ConsPlusNormal"/>
        <w:jc w:val="both"/>
      </w:pPr>
    </w:p>
    <w:p w:rsidR="00721A88" w:rsidRDefault="00721A88">
      <w:pPr>
        <w:pStyle w:val="ConsPlusTitle"/>
        <w:jc w:val="center"/>
      </w:pPr>
      <w:bookmarkStart w:id="19" w:name="P331"/>
      <w:bookmarkEnd w:id="19"/>
      <w:r>
        <w:t>ПЕРЕЧЕНЬ</w:t>
      </w:r>
    </w:p>
    <w:p w:rsidR="00721A88" w:rsidRDefault="00721A88">
      <w:pPr>
        <w:pStyle w:val="ConsPlusTitle"/>
        <w:jc w:val="center"/>
      </w:pPr>
      <w:r>
        <w:t>ДОКУМЕНТОВ, ПОДТВЕРЖДАЮЩИХ СООТВЕТСТВИЕ ЗАЯВИТЕЛЯ</w:t>
      </w:r>
    </w:p>
    <w:p w:rsidR="00721A88" w:rsidRDefault="00721A88">
      <w:pPr>
        <w:pStyle w:val="ConsPlusTitle"/>
        <w:jc w:val="center"/>
      </w:pPr>
      <w:r>
        <w:t>ТРЕБОВАНИЯМ, ПРЕДЪЯВЛЯЕМЫМ К УЧАСТНИКАМ ОТБОРА, И ПОРЯДОК</w:t>
      </w:r>
    </w:p>
    <w:p w:rsidR="00721A88" w:rsidRDefault="00721A88">
      <w:pPr>
        <w:pStyle w:val="ConsPlusTitle"/>
        <w:jc w:val="center"/>
      </w:pPr>
      <w:r>
        <w:t>ФОРМИРОВАНИЯ ЗАЯВКИ</w:t>
      </w:r>
    </w:p>
    <w:p w:rsidR="00721A88" w:rsidRDefault="00721A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1A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A88" w:rsidRDefault="00721A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A88" w:rsidRDefault="00721A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A88" w:rsidRDefault="00721A88">
            <w:pPr>
              <w:pStyle w:val="ConsPlusNormal"/>
              <w:jc w:val="center"/>
            </w:pPr>
            <w:r>
              <w:rPr>
                <w:color w:val="392C69"/>
              </w:rPr>
              <w:t>Список изменяющих документов</w:t>
            </w:r>
          </w:p>
          <w:p w:rsidR="00721A88" w:rsidRDefault="00721A88">
            <w:pPr>
              <w:pStyle w:val="ConsPlusNormal"/>
              <w:jc w:val="center"/>
            </w:pPr>
            <w:r>
              <w:rPr>
                <w:color w:val="392C69"/>
              </w:rPr>
              <w:t>(в ред. Постановлений Правительства Республики Алтай</w:t>
            </w:r>
          </w:p>
          <w:p w:rsidR="00721A88" w:rsidRDefault="00721A88">
            <w:pPr>
              <w:pStyle w:val="ConsPlusNormal"/>
              <w:jc w:val="center"/>
            </w:pPr>
            <w:r>
              <w:rPr>
                <w:color w:val="392C69"/>
              </w:rPr>
              <w:t xml:space="preserve">от 13.11.2020 </w:t>
            </w:r>
            <w:hyperlink r:id="rId86">
              <w:r>
                <w:rPr>
                  <w:color w:val="0000FF"/>
                </w:rPr>
                <w:t>N 354</w:t>
              </w:r>
            </w:hyperlink>
            <w:r>
              <w:rPr>
                <w:color w:val="392C69"/>
              </w:rPr>
              <w:t xml:space="preserve">, от 26.12.2020 </w:t>
            </w:r>
            <w:hyperlink r:id="rId87">
              <w:r>
                <w:rPr>
                  <w:color w:val="0000FF"/>
                </w:rPr>
                <w:t>N 433</w:t>
              </w:r>
            </w:hyperlink>
            <w:r>
              <w:rPr>
                <w:color w:val="392C69"/>
              </w:rPr>
              <w:t xml:space="preserve">, от 29.11.2021 </w:t>
            </w:r>
            <w:hyperlink r:id="rId88">
              <w:r>
                <w:rPr>
                  <w:color w:val="0000FF"/>
                </w:rPr>
                <w:t>N 364</w:t>
              </w:r>
            </w:hyperlink>
            <w:r>
              <w:rPr>
                <w:color w:val="392C69"/>
              </w:rPr>
              <w:t>,</w:t>
            </w:r>
          </w:p>
          <w:p w:rsidR="00721A88" w:rsidRDefault="00721A88">
            <w:pPr>
              <w:pStyle w:val="ConsPlusNormal"/>
              <w:jc w:val="center"/>
            </w:pPr>
            <w:r>
              <w:rPr>
                <w:color w:val="392C69"/>
              </w:rPr>
              <w:t xml:space="preserve">от 15.07.2022 </w:t>
            </w:r>
            <w:hyperlink r:id="rId89">
              <w:r>
                <w:rPr>
                  <w:color w:val="0000FF"/>
                </w:rPr>
                <w:t>N 242</w:t>
              </w:r>
            </w:hyperlink>
            <w:r>
              <w:rPr>
                <w:color w:val="392C69"/>
              </w:rPr>
              <w:t xml:space="preserve">, от 01.12.2022 </w:t>
            </w:r>
            <w:hyperlink r:id="rId90">
              <w:r>
                <w:rPr>
                  <w:color w:val="0000FF"/>
                </w:rPr>
                <w:t>N 398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A88" w:rsidRDefault="00721A88">
            <w:pPr>
              <w:pStyle w:val="ConsPlusNormal"/>
            </w:pPr>
          </w:p>
        </w:tc>
      </w:tr>
    </w:tbl>
    <w:p w:rsidR="00721A88" w:rsidRDefault="00721A88">
      <w:pPr>
        <w:pStyle w:val="ConsPlusNormal"/>
        <w:jc w:val="both"/>
      </w:pPr>
    </w:p>
    <w:p w:rsidR="00721A88" w:rsidRDefault="00721A88">
      <w:pPr>
        <w:pStyle w:val="ConsPlusTitle"/>
        <w:jc w:val="center"/>
        <w:outlineLvl w:val="2"/>
      </w:pPr>
      <w:r>
        <w:t>I. Перечень документов, подтверждающих соответствие</w:t>
      </w:r>
    </w:p>
    <w:p w:rsidR="00721A88" w:rsidRDefault="00721A88">
      <w:pPr>
        <w:pStyle w:val="ConsPlusTitle"/>
        <w:jc w:val="center"/>
      </w:pPr>
      <w:r>
        <w:t>заявителя требованиям, предъявляемым к участникам</w:t>
      </w:r>
    </w:p>
    <w:p w:rsidR="00721A88" w:rsidRDefault="00721A88">
      <w:pPr>
        <w:pStyle w:val="ConsPlusTitle"/>
        <w:jc w:val="center"/>
      </w:pPr>
      <w:r>
        <w:t>конкурсного отбора</w:t>
      </w:r>
    </w:p>
    <w:p w:rsidR="00721A88" w:rsidRDefault="00721A88">
      <w:pPr>
        <w:pStyle w:val="ConsPlusNormal"/>
        <w:jc w:val="both"/>
      </w:pPr>
    </w:p>
    <w:p w:rsidR="00721A88" w:rsidRDefault="00721A88">
      <w:pPr>
        <w:pStyle w:val="ConsPlusNormal"/>
        <w:ind w:firstLine="540"/>
        <w:jc w:val="both"/>
      </w:pPr>
      <w:bookmarkStart w:id="20" w:name="P344"/>
      <w:bookmarkEnd w:id="20"/>
      <w:r>
        <w:t>1. В целях подтверждения соответствия заявителя требованиям, установленным Порядком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сфере сельского хозяйства сельхозтоваропроизводитель предоставляет в комиссию в сроки, установленные настоящим приложением, заявку, включающую следующие документы:</w:t>
      </w:r>
    </w:p>
    <w:p w:rsidR="00721A88" w:rsidRDefault="00721A88">
      <w:pPr>
        <w:pStyle w:val="ConsPlusNormal"/>
        <w:spacing w:before="220"/>
        <w:ind w:firstLine="540"/>
        <w:jc w:val="both"/>
      </w:pPr>
      <w:r>
        <w:t>а) заявление на участие в отборе сельхозтоваропроизводителей для предоставления субсидии по форме, утвержденной Министерством;</w:t>
      </w:r>
    </w:p>
    <w:p w:rsidR="00721A88" w:rsidRDefault="00721A88">
      <w:pPr>
        <w:pStyle w:val="ConsPlusNormal"/>
        <w:spacing w:before="220"/>
        <w:ind w:firstLine="540"/>
        <w:jc w:val="both"/>
      </w:pPr>
      <w:r>
        <w:t>б) копию устава (для заявителей юридических лиц) с отметкой о его регистрации налоговым органом;</w:t>
      </w:r>
    </w:p>
    <w:p w:rsidR="00721A88" w:rsidRDefault="00721A88">
      <w:pPr>
        <w:pStyle w:val="ConsPlusNormal"/>
        <w:spacing w:before="220"/>
        <w:ind w:firstLine="540"/>
        <w:jc w:val="both"/>
      </w:pPr>
      <w:r>
        <w:t>в) копию документа, удостоверяющего личность руководителя юридического лица, индивидуального предпринимателя;</w:t>
      </w:r>
    </w:p>
    <w:p w:rsidR="00721A88" w:rsidRDefault="00721A88">
      <w:pPr>
        <w:pStyle w:val="ConsPlusNormal"/>
        <w:spacing w:before="220"/>
        <w:ind w:firstLine="540"/>
        <w:jc w:val="both"/>
      </w:pPr>
      <w:r>
        <w:t>г) для заявителей, организованных в форме сельскохозяйственного кооператива:</w:t>
      </w:r>
    </w:p>
    <w:p w:rsidR="00721A88" w:rsidRDefault="00721A88">
      <w:pPr>
        <w:pStyle w:val="ConsPlusNormal"/>
        <w:spacing w:before="220"/>
        <w:ind w:firstLine="540"/>
        <w:jc w:val="both"/>
      </w:pPr>
      <w:r>
        <w:t xml:space="preserve">справку ревизионного союза сельскохозяйственных кооперативов о действительном членстве в ревизионном союзе сельскохозяйственных кооперативов, в соответствии со </w:t>
      </w:r>
      <w:hyperlink r:id="rId91">
        <w:r>
          <w:rPr>
            <w:color w:val="0000FF"/>
          </w:rPr>
          <w:t>статьей 31</w:t>
        </w:r>
      </w:hyperlink>
      <w:r>
        <w:t xml:space="preserve"> Федерального закона от 8 декабря 1995 года N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721A88" w:rsidRDefault="00721A88">
      <w:pPr>
        <w:pStyle w:val="ConsPlusNormal"/>
        <w:spacing w:before="220"/>
        <w:ind w:firstLine="540"/>
        <w:jc w:val="both"/>
      </w:pPr>
      <w:r>
        <w:t xml:space="preserve">абзац утратил силу. - </w:t>
      </w:r>
      <w:hyperlink r:id="rId92">
        <w:r>
          <w:rPr>
            <w:color w:val="0000FF"/>
          </w:rPr>
          <w:t>Постановление</w:t>
        </w:r>
      </w:hyperlink>
      <w:r>
        <w:t xml:space="preserve"> Правительства Республики Алтай от 15.07.2022 N 242;</w:t>
      </w:r>
    </w:p>
    <w:p w:rsidR="00721A88" w:rsidRDefault="00721A88">
      <w:pPr>
        <w:pStyle w:val="ConsPlusNormal"/>
        <w:spacing w:before="220"/>
        <w:ind w:firstLine="540"/>
        <w:jc w:val="both"/>
      </w:pPr>
      <w:r>
        <w:t>д) бизнес-план реализации инвестиционного проекта с указанием перечня основных мероприятий, даты их начала и окончания, в том числе мероприятий по приобретению племенных животных, техники и технологического оборудования, оформлению исходно-разрешительной документации, разработке проектно-сметной документации, производству строительно-монтажных и пусконаладочных работ по каждому виду объектов и оборудования, вводу в эксплуатацию объектов;</w:t>
      </w:r>
    </w:p>
    <w:p w:rsidR="00721A88" w:rsidRDefault="00721A88">
      <w:pPr>
        <w:pStyle w:val="ConsPlusNormal"/>
        <w:spacing w:before="220"/>
        <w:ind w:firstLine="540"/>
        <w:jc w:val="both"/>
      </w:pPr>
      <w:r>
        <w:t>е) план расходов по форме, устанавливаемой приказом Министерства, - при подаче заявки на участие в отборе сельхозтоваропроизводителей на предоставление субсидии на финансовое обеспечение затрат;</w:t>
      </w:r>
    </w:p>
    <w:p w:rsidR="00721A88" w:rsidRDefault="00721A88">
      <w:pPr>
        <w:pStyle w:val="ConsPlusNormal"/>
        <w:spacing w:before="220"/>
        <w:ind w:firstLine="540"/>
        <w:jc w:val="both"/>
      </w:pPr>
      <w:r>
        <w:t>справку-расчет на предоставление субсидии по форме, утвержденной приказом Министерства, - при подаче заявки на участие в отборе сельхозтоваропроизводителей на предоставление субсидии на возмещение затрат;</w:t>
      </w:r>
    </w:p>
    <w:p w:rsidR="00721A88" w:rsidRDefault="00721A88">
      <w:pPr>
        <w:pStyle w:val="ConsPlusNormal"/>
        <w:spacing w:before="220"/>
        <w:ind w:firstLine="540"/>
        <w:jc w:val="both"/>
      </w:pPr>
      <w:r>
        <w:t>ж) сведения о праве пользования земельным участком, используемым для реализации инвестиционного проекта по форме, установленной Министерством либо выписку из Единого государственного реестра недвижимости (представленную по собственной инициативе заявителя).</w:t>
      </w:r>
    </w:p>
    <w:p w:rsidR="00721A88" w:rsidRDefault="00721A88">
      <w:pPr>
        <w:pStyle w:val="ConsPlusNormal"/>
        <w:spacing w:before="220"/>
        <w:ind w:firstLine="540"/>
        <w:jc w:val="both"/>
      </w:pPr>
      <w:r>
        <w:t>В случае если земельный участок принадлежит заявителю на праве аренды, в заявку также включается копия договора аренды (с отметкой о государственной регистрации) с остаточным сроком пользования земельным участком не менее 5 лет по состоянию на дату подачи заявки;</w:t>
      </w:r>
    </w:p>
    <w:p w:rsidR="00721A88" w:rsidRDefault="00721A88">
      <w:pPr>
        <w:pStyle w:val="ConsPlusNormal"/>
        <w:jc w:val="both"/>
      </w:pPr>
      <w:r>
        <w:t xml:space="preserve">(в ред. </w:t>
      </w:r>
      <w:hyperlink r:id="rId93">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и) по инициативе заявителя:</w:t>
      </w:r>
    </w:p>
    <w:p w:rsidR="00721A88" w:rsidRDefault="00721A88">
      <w:pPr>
        <w:pStyle w:val="ConsPlusNormal"/>
        <w:spacing w:before="220"/>
        <w:ind w:firstLine="540"/>
        <w:jc w:val="both"/>
      </w:pPr>
      <w:r>
        <w:lastRenderedPageBreak/>
        <w:t>выписку из Единого государственного реестра индивидуальных предпринимателей (для индивидуальных предпринимателей) или Единого государственного реестра юридических лиц (для юридических лиц), выданную в срок не ранее 30 дней до даты подачи заявки;</w:t>
      </w:r>
    </w:p>
    <w:p w:rsidR="00721A88" w:rsidRDefault="00721A88">
      <w:pPr>
        <w:pStyle w:val="ConsPlusNormal"/>
        <w:spacing w:before="220"/>
        <w:ind w:firstLine="540"/>
        <w:jc w:val="both"/>
      </w:pPr>
      <w:r>
        <w:t>справку Управления Федеральной налоговой службы России по Республике Алтай (далее - налоговый орган) об исполнении налогоплательщиком (плательщиком сбора, плательщиком страховых взносов, налоговым агентом) обязанности по уплате налогов, сборов, пеней, штрафов, процентов, выданную и сформированную по состоянию на дату, которая не превышает 30 календарных дней до дня представления документов в Министерство.</w:t>
      </w:r>
    </w:p>
    <w:p w:rsidR="00721A88" w:rsidRDefault="00721A88">
      <w:pPr>
        <w:pStyle w:val="ConsPlusNormal"/>
        <w:spacing w:before="220"/>
        <w:ind w:firstLine="540"/>
        <w:jc w:val="both"/>
      </w:pPr>
      <w:r>
        <w:t>В случае если указанные документы не представлены заявителем по собственной инициативе, Министерство посредством межведомственного запроса запрашивает и получает от налогового органа сведения о наличии (отсутствии) у заявителя задолженности по уплате налогов, сборов, пеней и штрафов за нарушение законодательства Российской Федерации о налогах и сборах и о страховых взносах, сформированные по состоянию на дату, которая не превышает 30 календарных дней до дня представления документов.</w:t>
      </w:r>
    </w:p>
    <w:p w:rsidR="00721A88" w:rsidRDefault="00721A88">
      <w:pPr>
        <w:pStyle w:val="ConsPlusNormal"/>
        <w:spacing w:before="220"/>
        <w:ind w:firstLine="540"/>
        <w:jc w:val="both"/>
      </w:pPr>
      <w:r>
        <w:t>При получении Министерством от налогового органа посредством межведомственного запроса сведений о наличии у заявителя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и о страховых взносах заявители в течение срока рассмотрения комиссией заявок вправе представить сведения из налогового органа, подтверждающие факт погашения задолженности;</w:t>
      </w:r>
    </w:p>
    <w:p w:rsidR="00721A88" w:rsidRDefault="00721A88">
      <w:pPr>
        <w:pStyle w:val="ConsPlusNormal"/>
        <w:spacing w:before="220"/>
        <w:ind w:firstLine="540"/>
        <w:jc w:val="both"/>
      </w:pPr>
      <w:r>
        <w:t>к) налоговую декларацию с отметкой о ее приеме налоговым органом, содержащую сведения о доле дохода от реализации сельскохозяйственной продукции не менее чем 70 процентов за календарный год, предшествующий году подачи заявки.</w:t>
      </w:r>
    </w:p>
    <w:p w:rsidR="00721A88" w:rsidRDefault="00721A88">
      <w:pPr>
        <w:pStyle w:val="ConsPlusNormal"/>
        <w:jc w:val="both"/>
      </w:pPr>
      <w:r>
        <w:t xml:space="preserve">(пп. "к" введен </w:t>
      </w:r>
      <w:hyperlink r:id="rId94">
        <w:r>
          <w:rPr>
            <w:color w:val="0000FF"/>
          </w:rPr>
          <w:t>Постановлением</w:t>
        </w:r>
      </w:hyperlink>
      <w:r>
        <w:t xml:space="preserve"> Правительства Республики Алтай от 13.11.2020 N 354)</w:t>
      </w:r>
    </w:p>
    <w:p w:rsidR="00721A88" w:rsidRDefault="00721A88">
      <w:pPr>
        <w:pStyle w:val="ConsPlusNormal"/>
        <w:spacing w:before="220"/>
        <w:ind w:firstLine="540"/>
        <w:jc w:val="both"/>
      </w:pPr>
      <w:r>
        <w:t xml:space="preserve">2. По направлению субсидии, указанному в </w:t>
      </w:r>
      <w:hyperlink w:anchor="P78">
        <w:r>
          <w:rPr>
            <w:color w:val="0000FF"/>
          </w:rPr>
          <w:t>подпункте "а" пункта 3</w:t>
        </w:r>
      </w:hyperlink>
      <w:r>
        <w:t xml:space="preserve"> настоящего Порядка, дополнительно к документам, указанным в </w:t>
      </w:r>
      <w:hyperlink w:anchor="P344">
        <w:r>
          <w:rPr>
            <w:color w:val="0000FF"/>
          </w:rPr>
          <w:t>пункте 1</w:t>
        </w:r>
      </w:hyperlink>
      <w:r>
        <w:t xml:space="preserve"> настоящего Приложения, в заявку включаются:</w:t>
      </w:r>
    </w:p>
    <w:p w:rsidR="00721A88" w:rsidRDefault="00721A88">
      <w:pPr>
        <w:pStyle w:val="ConsPlusNormal"/>
        <w:spacing w:before="220"/>
        <w:ind w:firstLine="540"/>
        <w:jc w:val="both"/>
      </w:pPr>
      <w:r>
        <w:t>а) проектно-сметная документация инвестиционного проекта (с положительным заключением государственной экспертизы при наличии);</w:t>
      </w:r>
    </w:p>
    <w:p w:rsidR="00721A88" w:rsidRDefault="00721A88">
      <w:pPr>
        <w:pStyle w:val="ConsPlusNormal"/>
        <w:jc w:val="both"/>
      </w:pPr>
      <w:r>
        <w:t xml:space="preserve">(пп. "а" в ред. </w:t>
      </w:r>
      <w:hyperlink r:id="rId95">
        <w:r>
          <w:rPr>
            <w:color w:val="0000FF"/>
          </w:rPr>
          <w:t>Постановления</w:t>
        </w:r>
      </w:hyperlink>
      <w:r>
        <w:t xml:space="preserve"> Правительства Республики Алтай от 26.12.2020 N 433)</w:t>
      </w:r>
    </w:p>
    <w:p w:rsidR="00721A88" w:rsidRDefault="00721A88">
      <w:pPr>
        <w:pStyle w:val="ConsPlusNormal"/>
        <w:spacing w:before="220"/>
        <w:ind w:firstLine="540"/>
        <w:jc w:val="both"/>
      </w:pPr>
      <w:r>
        <w:t>б) копия разрешения на строительство (реконструкцию);</w:t>
      </w:r>
    </w:p>
    <w:p w:rsidR="00721A88" w:rsidRDefault="00721A88">
      <w:pPr>
        <w:pStyle w:val="ConsPlusNormal"/>
        <w:spacing w:before="220"/>
        <w:ind w:firstLine="540"/>
        <w:jc w:val="both"/>
      </w:pPr>
      <w:r>
        <w:t>в) документы, подтверждающие право пользования сельскохозяйственными угодьями, необходимыми для создания не менее 50% собственной кормовой базы на период реализации инвестиционного проекта, заключенные в письменной форме предварительные договоры на поставку недостающего количества кормов с другими хозяйствующими субъектами на период реализации инвестиционного проекта;</w:t>
      </w:r>
    </w:p>
    <w:p w:rsidR="00721A88" w:rsidRDefault="00721A88">
      <w:pPr>
        <w:pStyle w:val="ConsPlusNormal"/>
        <w:spacing w:before="220"/>
        <w:ind w:firstLine="540"/>
        <w:jc w:val="both"/>
      </w:pPr>
      <w:r>
        <w:t>г) копия договора строительного подряда;</w:t>
      </w:r>
    </w:p>
    <w:p w:rsidR="00721A88" w:rsidRDefault="00721A88">
      <w:pPr>
        <w:pStyle w:val="ConsPlusNormal"/>
        <w:spacing w:before="220"/>
        <w:ind w:firstLine="540"/>
        <w:jc w:val="both"/>
      </w:pPr>
      <w:r>
        <w:t>д) копия договора поставки и монтажа оборудования;</w:t>
      </w:r>
    </w:p>
    <w:p w:rsidR="00721A88" w:rsidRDefault="00721A88">
      <w:pPr>
        <w:pStyle w:val="ConsPlusNormal"/>
        <w:jc w:val="both"/>
      </w:pPr>
      <w:r>
        <w:t xml:space="preserve">(в ред. </w:t>
      </w:r>
      <w:hyperlink r:id="rId96">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е) при подаче заявки на возмещение затрат:</w:t>
      </w:r>
    </w:p>
    <w:p w:rsidR="00721A88" w:rsidRDefault="00721A88">
      <w:pPr>
        <w:pStyle w:val="ConsPlusNormal"/>
        <w:spacing w:before="220"/>
        <w:ind w:firstLine="540"/>
        <w:jc w:val="both"/>
      </w:pPr>
      <w:r>
        <w:t>платежные поручения;</w:t>
      </w:r>
    </w:p>
    <w:p w:rsidR="00721A88" w:rsidRDefault="00721A88">
      <w:pPr>
        <w:pStyle w:val="ConsPlusNormal"/>
        <w:spacing w:before="220"/>
        <w:ind w:firstLine="540"/>
        <w:jc w:val="both"/>
      </w:pPr>
      <w:r>
        <w:t>разрешение на ввод объекта в эксплуатацию;</w:t>
      </w:r>
    </w:p>
    <w:p w:rsidR="00721A88" w:rsidRDefault="00721A88">
      <w:pPr>
        <w:pStyle w:val="ConsPlusNormal"/>
        <w:spacing w:before="220"/>
        <w:ind w:firstLine="540"/>
        <w:jc w:val="both"/>
      </w:pPr>
      <w:r>
        <w:t>акты о приемке выполненных работ (форма N КС-2);</w:t>
      </w:r>
    </w:p>
    <w:p w:rsidR="00721A88" w:rsidRDefault="00721A88">
      <w:pPr>
        <w:pStyle w:val="ConsPlusNormal"/>
        <w:spacing w:before="220"/>
        <w:ind w:firstLine="540"/>
        <w:jc w:val="both"/>
      </w:pPr>
      <w:r>
        <w:lastRenderedPageBreak/>
        <w:t>справки о стоимости выполненных работ и затрат (форма N КС-3);</w:t>
      </w:r>
    </w:p>
    <w:p w:rsidR="00721A88" w:rsidRDefault="00721A88">
      <w:pPr>
        <w:pStyle w:val="ConsPlusNormal"/>
        <w:spacing w:before="220"/>
        <w:ind w:firstLine="540"/>
        <w:jc w:val="both"/>
      </w:pPr>
      <w:r>
        <w:t>акт приемки законченного строительством объекта приемочной комиссией (форма N КС-14);</w:t>
      </w:r>
    </w:p>
    <w:p w:rsidR="00721A88" w:rsidRDefault="00721A88">
      <w:pPr>
        <w:pStyle w:val="ConsPlusNormal"/>
        <w:spacing w:before="220"/>
        <w:ind w:firstLine="540"/>
        <w:jc w:val="both"/>
      </w:pPr>
      <w:r>
        <w:t>фото, видеоматериалам;</w:t>
      </w:r>
    </w:p>
    <w:p w:rsidR="00721A88" w:rsidRDefault="00721A88">
      <w:pPr>
        <w:pStyle w:val="ConsPlusNormal"/>
        <w:spacing w:before="220"/>
        <w:ind w:firstLine="540"/>
        <w:jc w:val="both"/>
      </w:pPr>
      <w:r>
        <w:t>справка-расчет о фактических затратах по форме, утвержденной Министерством;</w:t>
      </w:r>
    </w:p>
    <w:p w:rsidR="00721A88" w:rsidRDefault="00721A88">
      <w:pPr>
        <w:pStyle w:val="ConsPlusNormal"/>
        <w:spacing w:before="220"/>
        <w:ind w:firstLine="540"/>
        <w:jc w:val="both"/>
      </w:pPr>
      <w:r>
        <w:t>сведения о государственной регистрации права собственности на каждый введенный объект;</w:t>
      </w:r>
    </w:p>
    <w:p w:rsidR="00721A88" w:rsidRDefault="00721A88">
      <w:pPr>
        <w:pStyle w:val="ConsPlusNormal"/>
        <w:spacing w:before="220"/>
        <w:ind w:firstLine="540"/>
        <w:jc w:val="both"/>
      </w:pPr>
      <w:r>
        <w:t>документы, подтверждающие наличие в хозяйстве специалистов зоотехнической или ветеринарной службы (выписка из штатного расписания, копии трудовых договоров).</w:t>
      </w:r>
    </w:p>
    <w:p w:rsidR="00721A88" w:rsidRDefault="00721A88">
      <w:pPr>
        <w:pStyle w:val="ConsPlusNormal"/>
        <w:spacing w:before="220"/>
        <w:ind w:firstLine="540"/>
        <w:jc w:val="both"/>
      </w:pPr>
      <w:r>
        <w:t>В случае подачи заявки на финансовое обеспечение затрат документы, указанные в настоящем подпункте, предоставляются Получателем в составе отчетности при исполнении соглашения.</w:t>
      </w:r>
    </w:p>
    <w:p w:rsidR="00721A88" w:rsidRDefault="00721A88">
      <w:pPr>
        <w:pStyle w:val="ConsPlusNormal"/>
        <w:spacing w:before="220"/>
        <w:ind w:firstLine="540"/>
        <w:jc w:val="both"/>
      </w:pPr>
      <w:r>
        <w:t xml:space="preserve">3. По направлению субсидии, указанному в </w:t>
      </w:r>
      <w:hyperlink w:anchor="P79">
        <w:r>
          <w:rPr>
            <w:color w:val="0000FF"/>
          </w:rPr>
          <w:t>подпункте "б" пункта 3</w:t>
        </w:r>
      </w:hyperlink>
      <w:r>
        <w:t xml:space="preserve"> настоящего Порядка, дополнительно к документам, указанным в </w:t>
      </w:r>
      <w:hyperlink w:anchor="P344">
        <w:r>
          <w:rPr>
            <w:color w:val="0000FF"/>
          </w:rPr>
          <w:t>пункте 1</w:t>
        </w:r>
      </w:hyperlink>
      <w:r>
        <w:t xml:space="preserve"> настоящего Приложения, в заявку включаются:</w:t>
      </w:r>
    </w:p>
    <w:p w:rsidR="00721A88" w:rsidRDefault="00721A88">
      <w:pPr>
        <w:pStyle w:val="ConsPlusNormal"/>
        <w:spacing w:before="220"/>
        <w:ind w:firstLine="540"/>
        <w:jc w:val="both"/>
      </w:pPr>
      <w:r>
        <w:t>а) проектно-сметная документация инвестиционного проекта в случае капитального ремонта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с положительным заключением государственной экспертизы проектной документации и результатов инженерных изысканий;</w:t>
      </w:r>
    </w:p>
    <w:p w:rsidR="00721A88" w:rsidRDefault="00721A88">
      <w:pPr>
        <w:pStyle w:val="ConsPlusNormal"/>
        <w:jc w:val="both"/>
      </w:pPr>
      <w:r>
        <w:t xml:space="preserve">(пп. "а" в ред. </w:t>
      </w:r>
      <w:hyperlink r:id="rId97">
        <w:r>
          <w:rPr>
            <w:color w:val="0000FF"/>
          </w:rPr>
          <w:t>Постановления</w:t>
        </w:r>
      </w:hyperlink>
      <w:r>
        <w:t xml:space="preserve"> Правительства Республики Алтай от 01.12.2022 N 398)</w:t>
      </w:r>
    </w:p>
    <w:p w:rsidR="00721A88" w:rsidRDefault="00721A88">
      <w:pPr>
        <w:pStyle w:val="ConsPlusNormal"/>
        <w:spacing w:before="220"/>
        <w:ind w:firstLine="540"/>
        <w:jc w:val="both"/>
      </w:pPr>
      <w:r>
        <w:t>б) 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721A88" w:rsidRDefault="00721A88">
      <w:pPr>
        <w:pStyle w:val="ConsPlusNormal"/>
        <w:spacing w:before="220"/>
        <w:ind w:firstLine="540"/>
        <w:jc w:val="both"/>
      </w:pPr>
      <w:r>
        <w:t>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10 лет по состоянию на дату подачи заявки;</w:t>
      </w:r>
    </w:p>
    <w:p w:rsidR="00721A88" w:rsidRDefault="00721A88">
      <w:pPr>
        <w:pStyle w:val="ConsPlusNormal"/>
        <w:spacing w:before="220"/>
        <w:ind w:firstLine="540"/>
        <w:jc w:val="both"/>
      </w:pPr>
      <w:r>
        <w:t>в) копии договора строительного подряда 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721A88" w:rsidRDefault="00721A88">
      <w:pPr>
        <w:pStyle w:val="ConsPlusNormal"/>
        <w:spacing w:before="220"/>
        <w:ind w:firstLine="540"/>
        <w:jc w:val="both"/>
      </w:pPr>
      <w:r>
        <w:t>г) копии договора поставки и монтажа оборудования в случае приобретения нового технологического и производственного оборудования по переработке молока;</w:t>
      </w:r>
    </w:p>
    <w:p w:rsidR="00721A88" w:rsidRDefault="00721A88">
      <w:pPr>
        <w:pStyle w:val="ConsPlusNormal"/>
        <w:jc w:val="both"/>
      </w:pPr>
      <w:r>
        <w:t xml:space="preserve">(пп. "г" в ред. </w:t>
      </w:r>
      <w:hyperlink r:id="rId98">
        <w:r>
          <w:rPr>
            <w:color w:val="0000FF"/>
          </w:rPr>
          <w:t>Постановления</w:t>
        </w:r>
      </w:hyperlink>
      <w:r>
        <w:t xml:space="preserve"> Правительства Республики Алтай от 13.11.2020 N 354)</w:t>
      </w:r>
    </w:p>
    <w:p w:rsidR="00721A88" w:rsidRDefault="00721A88">
      <w:pPr>
        <w:pStyle w:val="ConsPlusNormal"/>
        <w:spacing w:before="220"/>
        <w:ind w:firstLine="540"/>
        <w:jc w:val="both"/>
      </w:pPr>
      <w:r>
        <w:t>д) при подаче заявки на возмещение затрат:</w:t>
      </w:r>
    </w:p>
    <w:p w:rsidR="00721A88" w:rsidRDefault="00721A88">
      <w:pPr>
        <w:pStyle w:val="ConsPlusNormal"/>
        <w:spacing w:before="220"/>
        <w:ind w:firstLine="540"/>
        <w:jc w:val="both"/>
      </w:pPr>
      <w:r>
        <w:t>платежные поручения;</w:t>
      </w:r>
    </w:p>
    <w:p w:rsidR="00721A88" w:rsidRDefault="00721A88">
      <w:pPr>
        <w:pStyle w:val="ConsPlusNormal"/>
        <w:spacing w:before="220"/>
        <w:ind w:firstLine="540"/>
        <w:jc w:val="both"/>
      </w:pPr>
      <w:r>
        <w:t>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721A88" w:rsidRDefault="00721A88">
      <w:pPr>
        <w:pStyle w:val="ConsPlusNormal"/>
        <w:spacing w:before="220"/>
        <w:ind w:firstLine="540"/>
        <w:jc w:val="both"/>
      </w:pPr>
      <w:r>
        <w:t>разрешение на ввод объекта в эксплуатацию;</w:t>
      </w:r>
    </w:p>
    <w:p w:rsidR="00721A88" w:rsidRDefault="00721A88">
      <w:pPr>
        <w:pStyle w:val="ConsPlusNormal"/>
        <w:spacing w:before="220"/>
        <w:ind w:firstLine="540"/>
        <w:jc w:val="both"/>
      </w:pPr>
      <w:r>
        <w:t>акты о приемке выполненных работ (форма N КС-2);</w:t>
      </w:r>
    </w:p>
    <w:p w:rsidR="00721A88" w:rsidRDefault="00721A88">
      <w:pPr>
        <w:pStyle w:val="ConsPlusNormal"/>
        <w:spacing w:before="220"/>
        <w:ind w:firstLine="540"/>
        <w:jc w:val="both"/>
      </w:pPr>
      <w:r>
        <w:lastRenderedPageBreak/>
        <w:t>справки о стоимости выполненных работ и затрат (форма N КС-3);</w:t>
      </w:r>
    </w:p>
    <w:p w:rsidR="00721A88" w:rsidRDefault="00721A88">
      <w:pPr>
        <w:pStyle w:val="ConsPlusNormal"/>
        <w:spacing w:before="220"/>
        <w:ind w:firstLine="540"/>
        <w:jc w:val="both"/>
      </w:pPr>
      <w:r>
        <w:t>акт приемки законченного строительством объекта приемочной комиссией (форма N КС-14);</w:t>
      </w:r>
    </w:p>
    <w:p w:rsidR="00721A88" w:rsidRDefault="00721A88">
      <w:pPr>
        <w:pStyle w:val="ConsPlusNormal"/>
        <w:spacing w:before="220"/>
        <w:ind w:firstLine="540"/>
        <w:jc w:val="both"/>
      </w:pPr>
      <w:r>
        <w:t>сведения о государственной регистрации права собственности на каждый введенный объект недвижимости по форме, установленной Министерством, либо выписка из ЕГРН (представленная по собственной инициативе);</w:t>
      </w:r>
    </w:p>
    <w:p w:rsidR="00721A88" w:rsidRDefault="00721A88">
      <w:pPr>
        <w:pStyle w:val="ConsPlusNormal"/>
        <w:spacing w:before="220"/>
        <w:ind w:firstLine="540"/>
        <w:jc w:val="both"/>
      </w:pPr>
      <w:r>
        <w:t>в случае приобретения нового производственного оборудования по переработке молока:</w:t>
      </w:r>
    </w:p>
    <w:p w:rsidR="00721A88" w:rsidRDefault="00721A88">
      <w:pPr>
        <w:pStyle w:val="ConsPlusNormal"/>
        <w:spacing w:before="220"/>
        <w:ind w:firstLine="540"/>
        <w:jc w:val="both"/>
      </w:pPr>
      <w:r>
        <w:t>акт об окончании пусконаладочных работ производственного оборудования по форме, утвержденной Министерством с фото-, видеоматериалами;</w:t>
      </w:r>
    </w:p>
    <w:p w:rsidR="00721A88" w:rsidRDefault="00721A88">
      <w:pPr>
        <w:pStyle w:val="ConsPlusNormal"/>
        <w:spacing w:before="220"/>
        <w:ind w:firstLine="540"/>
        <w:jc w:val="both"/>
      </w:pPr>
      <w:r>
        <w:t>акт о приемке-передаче объекта основных средств (унифицированная форма N ОС-1);</w:t>
      </w:r>
    </w:p>
    <w:p w:rsidR="00721A88" w:rsidRDefault="00721A88">
      <w:pPr>
        <w:pStyle w:val="ConsPlusNormal"/>
        <w:spacing w:before="220"/>
        <w:ind w:firstLine="540"/>
        <w:jc w:val="both"/>
      </w:pPr>
      <w:r>
        <w:t>справка-расчет о фактических затратах по форме, утвержденной Министерством;</w:t>
      </w:r>
    </w:p>
    <w:p w:rsidR="00721A88" w:rsidRDefault="00721A88">
      <w:pPr>
        <w:pStyle w:val="ConsPlusNormal"/>
        <w:spacing w:before="220"/>
        <w:ind w:firstLine="540"/>
        <w:jc w:val="both"/>
      </w:pPr>
      <w:r>
        <w:t>документы, подтверждающие наличие у сельхозтоваропроизводителя специалистов-технологов (выписка из штатного расписания, копии трудовых договоров).</w:t>
      </w:r>
    </w:p>
    <w:p w:rsidR="00721A88" w:rsidRDefault="00721A88">
      <w:pPr>
        <w:pStyle w:val="ConsPlusNormal"/>
        <w:spacing w:before="220"/>
        <w:ind w:firstLine="540"/>
        <w:jc w:val="both"/>
      </w:pPr>
      <w:r>
        <w:t>В случае подачи заявки на финансовое обеспечение затрат документы, указанные в настоящем подпункте, предоставляются Получателем в составе отчетности при исполнении соглашения.</w:t>
      </w:r>
    </w:p>
    <w:p w:rsidR="00721A88" w:rsidRDefault="00721A88">
      <w:pPr>
        <w:pStyle w:val="ConsPlusNormal"/>
        <w:spacing w:before="220"/>
        <w:ind w:firstLine="540"/>
        <w:jc w:val="both"/>
      </w:pPr>
      <w:bookmarkStart w:id="21" w:name="P405"/>
      <w:bookmarkEnd w:id="21"/>
      <w:r>
        <w:t xml:space="preserve">3.1. По направлениям, указанным в </w:t>
      </w:r>
      <w:hyperlink w:anchor="P80">
        <w:r>
          <w:rPr>
            <w:color w:val="0000FF"/>
          </w:rPr>
          <w:t>подпункте "в" пункта 3</w:t>
        </w:r>
      </w:hyperlink>
      <w:r>
        <w:t xml:space="preserve"> настоящего Порядка, дополнительно к документам, указанным в </w:t>
      </w:r>
      <w:hyperlink w:anchor="P52">
        <w:r>
          <w:rPr>
            <w:color w:val="0000FF"/>
          </w:rPr>
          <w:t>пункте 1</w:t>
        </w:r>
      </w:hyperlink>
      <w:r>
        <w:t xml:space="preserve"> настоящего Приложения, в заявку включаются:</w:t>
      </w:r>
    </w:p>
    <w:p w:rsidR="00721A88" w:rsidRDefault="00721A88">
      <w:pPr>
        <w:pStyle w:val="ConsPlusNormal"/>
        <w:spacing w:before="220"/>
        <w:ind w:firstLine="540"/>
        <w:jc w:val="both"/>
      </w:pPr>
      <w:r>
        <w:t xml:space="preserve">а) по направлению, указанному в </w:t>
      </w:r>
      <w:hyperlink w:anchor="P81">
        <w:r>
          <w:rPr>
            <w:color w:val="0000FF"/>
          </w:rPr>
          <w:t>абзаце втором подпункта "в" пункта 3</w:t>
        </w:r>
      </w:hyperlink>
      <w:r>
        <w:t xml:space="preserve"> настоящего Порядка:</w:t>
      </w:r>
    </w:p>
    <w:p w:rsidR="00721A88" w:rsidRDefault="00721A88">
      <w:pPr>
        <w:pStyle w:val="ConsPlusNormal"/>
        <w:spacing w:before="220"/>
        <w:ind w:firstLine="540"/>
        <w:jc w:val="both"/>
      </w:pPr>
      <w:r>
        <w:t>документы, подтверждающие право собственности или аренды земельного участка;</w:t>
      </w:r>
    </w:p>
    <w:p w:rsidR="00721A88" w:rsidRDefault="00721A88">
      <w:pPr>
        <w:pStyle w:val="ConsPlusNormal"/>
        <w:spacing w:before="220"/>
        <w:ind w:firstLine="540"/>
        <w:jc w:val="both"/>
      </w:pPr>
      <w:r>
        <w:t>копия договора с подрядной организацией;</w:t>
      </w:r>
    </w:p>
    <w:p w:rsidR="00721A88" w:rsidRDefault="00721A88">
      <w:pPr>
        <w:pStyle w:val="ConsPlusNormal"/>
        <w:spacing w:before="220"/>
        <w:ind w:firstLine="540"/>
        <w:jc w:val="both"/>
      </w:pPr>
      <w:r>
        <w:t>копия проектно-сметной документации на строительство, реконструкцию и (или) техническое перевооружение оросительных и (или) осушительных систем общего и индивидуального пользования и отдельно расположенных гидротехнических сооружений с положительным заключением государственной экспертизы проектной документации и результатов инженерных изысканий;</w:t>
      </w:r>
    </w:p>
    <w:p w:rsidR="00721A88" w:rsidRDefault="00721A88">
      <w:pPr>
        <w:pStyle w:val="ConsPlusNormal"/>
        <w:jc w:val="both"/>
      </w:pPr>
      <w:r>
        <w:t xml:space="preserve">(в ред. </w:t>
      </w:r>
      <w:hyperlink r:id="rId99">
        <w:r>
          <w:rPr>
            <w:color w:val="0000FF"/>
          </w:rPr>
          <w:t>Постановления</w:t>
        </w:r>
      </w:hyperlink>
      <w:r>
        <w:t xml:space="preserve"> Правительства Республики Алтай от 01.12.2022 N 398)</w:t>
      </w:r>
    </w:p>
    <w:p w:rsidR="00721A88" w:rsidRDefault="00721A88">
      <w:pPr>
        <w:pStyle w:val="ConsPlusNormal"/>
        <w:spacing w:before="220"/>
        <w:ind w:firstLine="540"/>
        <w:jc w:val="both"/>
      </w:pPr>
      <w:r>
        <w:t>копия разрешения на строительство, реконструкцию и (или) техническое перевооружение оросительных и (или) осушительных систем общего и индивидуального пользования и отдельно расположенных гидротехнических сооружений;</w:t>
      </w:r>
    </w:p>
    <w:p w:rsidR="00721A88" w:rsidRDefault="00721A88">
      <w:pPr>
        <w:pStyle w:val="ConsPlusNormal"/>
        <w:spacing w:before="220"/>
        <w:ind w:firstLine="540"/>
        <w:jc w:val="both"/>
      </w:pPr>
      <w:r>
        <w:t>копия договора о техническом контроле строительства, реконструкции и (или) технического перевооружения оросительных и (или) осушительных систем общего и индивидуального пользования и отдельно расположенных гидротехнических сооружений, с положительным заключением;</w:t>
      </w:r>
    </w:p>
    <w:p w:rsidR="00721A88" w:rsidRDefault="00721A88">
      <w:pPr>
        <w:pStyle w:val="ConsPlusNormal"/>
        <w:spacing w:before="220"/>
        <w:ind w:firstLine="540"/>
        <w:jc w:val="both"/>
      </w:pPr>
      <w:r>
        <w:t>копия договора поставки, монтажа и доставки оборудования и материалов;</w:t>
      </w:r>
    </w:p>
    <w:p w:rsidR="00721A88" w:rsidRDefault="00721A88">
      <w:pPr>
        <w:pStyle w:val="ConsPlusNormal"/>
        <w:spacing w:before="220"/>
        <w:ind w:firstLine="540"/>
        <w:jc w:val="both"/>
      </w:pPr>
      <w:r>
        <w:t>акт о приемке выполненных работ (по форме N КС-2);</w:t>
      </w:r>
    </w:p>
    <w:p w:rsidR="00721A88" w:rsidRDefault="00721A88">
      <w:pPr>
        <w:pStyle w:val="ConsPlusNormal"/>
        <w:spacing w:before="220"/>
        <w:ind w:firstLine="540"/>
        <w:jc w:val="both"/>
      </w:pPr>
      <w:r>
        <w:t>справка о стоимости выполненных работ (по форме N КС-3);</w:t>
      </w:r>
    </w:p>
    <w:p w:rsidR="00721A88" w:rsidRDefault="00721A88">
      <w:pPr>
        <w:pStyle w:val="ConsPlusNormal"/>
        <w:spacing w:before="220"/>
        <w:ind w:firstLine="540"/>
        <w:jc w:val="both"/>
      </w:pPr>
      <w:r>
        <w:t>при осуществлении противопаводковых мероприятий на мелиоративных системах и гидротехнических сооружениях:</w:t>
      </w:r>
    </w:p>
    <w:p w:rsidR="00721A88" w:rsidRDefault="00721A88">
      <w:pPr>
        <w:pStyle w:val="ConsPlusNormal"/>
        <w:spacing w:before="220"/>
        <w:ind w:firstLine="540"/>
        <w:jc w:val="both"/>
      </w:pPr>
      <w:r>
        <w:lastRenderedPageBreak/>
        <w:t>копия проектно-сметной документации на проведение противопаводковых мероприятий (включающей в себя исходные данные, пояснительную записку, дефектную ведомость и сводный сметный расчет) с заключением о достоверности определения сметной стоимости;</w:t>
      </w:r>
    </w:p>
    <w:p w:rsidR="00721A88" w:rsidRDefault="00721A88">
      <w:pPr>
        <w:pStyle w:val="ConsPlusNormal"/>
        <w:spacing w:before="220"/>
        <w:ind w:firstLine="540"/>
        <w:jc w:val="both"/>
      </w:pPr>
      <w:r>
        <w:t>копия договора о техническом контроле о проведении противопаводковых мероприятий на мелиоративных системах и гидротехнических сооружениях, с положительным заключением;</w:t>
      </w:r>
    </w:p>
    <w:p w:rsidR="00721A88" w:rsidRDefault="00721A88">
      <w:pPr>
        <w:pStyle w:val="ConsPlusNormal"/>
        <w:spacing w:before="220"/>
        <w:ind w:firstLine="540"/>
        <w:jc w:val="both"/>
      </w:pPr>
      <w:r>
        <w:t>копия договора подряда (при выполнении работ подрядным способом);</w:t>
      </w:r>
    </w:p>
    <w:p w:rsidR="00721A88" w:rsidRDefault="00721A88">
      <w:pPr>
        <w:pStyle w:val="ConsPlusNormal"/>
        <w:spacing w:before="220"/>
        <w:ind w:firstLine="540"/>
        <w:jc w:val="both"/>
      </w:pPr>
      <w:r>
        <w:t>копия договора поставки (при проведении работ хозяйственным способом либо подрядным способом без иждивения подрядчика);</w:t>
      </w:r>
    </w:p>
    <w:p w:rsidR="00721A88" w:rsidRDefault="00721A88">
      <w:pPr>
        <w:pStyle w:val="ConsPlusNormal"/>
        <w:spacing w:before="220"/>
        <w:ind w:firstLine="540"/>
        <w:jc w:val="both"/>
      </w:pPr>
      <w:r>
        <w:t>акт о приемке выполненных работ (по форме N КС-2) с подтверждением соответствия содержащейся в нем информации фото-, видеоматериалами;</w:t>
      </w:r>
    </w:p>
    <w:p w:rsidR="00721A88" w:rsidRDefault="00721A88">
      <w:pPr>
        <w:pStyle w:val="ConsPlusNormal"/>
        <w:spacing w:before="220"/>
        <w:ind w:firstLine="540"/>
        <w:jc w:val="both"/>
      </w:pPr>
      <w:r>
        <w:t>документы, подтверждающие фактические затраты на проведение противопаводковых мероприятий (договоры, реестр затрат, счет-фактуры, товарно-транспортные накладные, путевые листы, акты выполненных работ, документы, подтверждающие оплату произведенных затрат, реестр документов);</w:t>
      </w:r>
    </w:p>
    <w:p w:rsidR="00721A88" w:rsidRDefault="00721A88">
      <w:pPr>
        <w:pStyle w:val="ConsPlusNormal"/>
        <w:spacing w:before="220"/>
        <w:ind w:firstLine="540"/>
        <w:jc w:val="both"/>
      </w:pPr>
      <w:r>
        <w:t>документы, подтверждающие начисление заработной платы, страховых взносов, налогов (платежно-расчетные ведомости, платежные поручения на выдачу заработной платы, уплаты налогов, страховых взносов);</w:t>
      </w:r>
    </w:p>
    <w:p w:rsidR="00721A88" w:rsidRDefault="00721A88">
      <w:pPr>
        <w:pStyle w:val="ConsPlusNormal"/>
        <w:spacing w:before="220"/>
        <w:ind w:firstLine="540"/>
        <w:jc w:val="both"/>
      </w:pPr>
      <w:r>
        <w:t xml:space="preserve">б) по направлению, указанному в </w:t>
      </w:r>
      <w:hyperlink w:anchor="P82">
        <w:r>
          <w:rPr>
            <w:color w:val="0000FF"/>
          </w:rPr>
          <w:t>абзаце третьем подпункта "в" пункта 3</w:t>
        </w:r>
      </w:hyperlink>
      <w:r>
        <w:t xml:space="preserve"> настоящего Порядка:</w:t>
      </w:r>
    </w:p>
    <w:p w:rsidR="00721A88" w:rsidRDefault="00721A88">
      <w:pPr>
        <w:pStyle w:val="ConsPlusNormal"/>
        <w:spacing w:before="220"/>
        <w:ind w:firstLine="540"/>
        <w:jc w:val="both"/>
      </w:pPr>
      <w:r>
        <w:t>документы, подтверждающие право собственности или аренды земельного участка;</w:t>
      </w:r>
    </w:p>
    <w:p w:rsidR="00721A88" w:rsidRDefault="00721A88">
      <w:pPr>
        <w:pStyle w:val="ConsPlusNormal"/>
        <w:spacing w:before="220"/>
        <w:ind w:firstLine="540"/>
        <w:jc w:val="both"/>
      </w:pPr>
      <w:r>
        <w:t>акт обследования мелиорируемых земель специализированной организацией и (или) правообладателем земельного участка;</w:t>
      </w:r>
    </w:p>
    <w:p w:rsidR="00721A88" w:rsidRDefault="00721A88">
      <w:pPr>
        <w:pStyle w:val="ConsPlusNormal"/>
        <w:spacing w:before="220"/>
        <w:ind w:firstLine="540"/>
        <w:jc w:val="both"/>
      </w:pPr>
      <w:r>
        <w:t>копия договора на выполнение проектных работ по проведению культуртехнических мероприятий;</w:t>
      </w:r>
    </w:p>
    <w:p w:rsidR="00721A88" w:rsidRDefault="00721A88">
      <w:pPr>
        <w:pStyle w:val="ConsPlusNormal"/>
        <w:spacing w:before="220"/>
        <w:ind w:firstLine="540"/>
        <w:jc w:val="both"/>
      </w:pPr>
      <w:r>
        <w:t>копия проектно-сметной документации на проведение культуртехнических мероприятий с положительным заключением о достоверности определения сметной стоимости затрат на культуртехнические мероприятия;</w:t>
      </w:r>
    </w:p>
    <w:p w:rsidR="00721A88" w:rsidRDefault="00721A88">
      <w:pPr>
        <w:pStyle w:val="ConsPlusNormal"/>
        <w:spacing w:before="220"/>
        <w:ind w:firstLine="540"/>
        <w:jc w:val="both"/>
      </w:pPr>
      <w:r>
        <w:t>акт о приемке выполненных работ (по форме N КС-2);</w:t>
      </w:r>
    </w:p>
    <w:p w:rsidR="00721A88" w:rsidRDefault="00721A88">
      <w:pPr>
        <w:pStyle w:val="ConsPlusNormal"/>
        <w:spacing w:before="220"/>
        <w:ind w:firstLine="540"/>
        <w:jc w:val="both"/>
      </w:pPr>
      <w:r>
        <w:t>копия договора с подрядной организацией;</w:t>
      </w:r>
    </w:p>
    <w:p w:rsidR="00721A88" w:rsidRDefault="00721A88">
      <w:pPr>
        <w:pStyle w:val="ConsPlusNormal"/>
        <w:spacing w:before="220"/>
        <w:ind w:firstLine="540"/>
        <w:jc w:val="both"/>
      </w:pPr>
      <w:r>
        <w:t>копия договора о техническом контроле на проведение культуртехнических мероприятий с положительным заключением;</w:t>
      </w:r>
    </w:p>
    <w:p w:rsidR="00721A88" w:rsidRDefault="00721A88">
      <w:pPr>
        <w:pStyle w:val="ConsPlusNormal"/>
        <w:spacing w:before="220"/>
        <w:ind w:firstLine="540"/>
        <w:jc w:val="both"/>
      </w:pPr>
      <w:r>
        <w:t xml:space="preserve">положительное заключение о согласовании проекта культуртехнических работ, в соответствии с требованиями </w:t>
      </w:r>
      <w:hyperlink r:id="rId100">
        <w:r>
          <w:rPr>
            <w:color w:val="0000FF"/>
          </w:rPr>
          <w:t>приказа</w:t>
        </w:r>
      </w:hyperlink>
      <w:r>
        <w:t xml:space="preserve"> Минсельхоза России от 15 мая 2019 г. N 255;</w:t>
      </w:r>
    </w:p>
    <w:p w:rsidR="00721A88" w:rsidRDefault="00721A88">
      <w:pPr>
        <w:pStyle w:val="ConsPlusNormal"/>
        <w:spacing w:before="220"/>
        <w:ind w:firstLine="540"/>
        <w:jc w:val="both"/>
      </w:pPr>
      <w:r>
        <w:t>согласование Министерства природных ресурсов, экологии и туризма Республики Алтай на вырубку леса (в случае планируемой расчистки земель от древесной растительности);</w:t>
      </w:r>
    </w:p>
    <w:p w:rsidR="00721A88" w:rsidRDefault="00721A88">
      <w:pPr>
        <w:pStyle w:val="ConsPlusNormal"/>
        <w:spacing w:before="220"/>
        <w:ind w:firstLine="540"/>
        <w:jc w:val="both"/>
      </w:pPr>
      <w:r>
        <w:t xml:space="preserve">в) по направлению, указанному в </w:t>
      </w:r>
      <w:hyperlink w:anchor="P83">
        <w:r>
          <w:rPr>
            <w:color w:val="0000FF"/>
          </w:rPr>
          <w:t>абзаце четвертом подпункта "в" пункта 3</w:t>
        </w:r>
      </w:hyperlink>
      <w:r>
        <w:t xml:space="preserve"> настоящего Порядка:</w:t>
      </w:r>
    </w:p>
    <w:p w:rsidR="00721A88" w:rsidRDefault="00721A88">
      <w:pPr>
        <w:pStyle w:val="ConsPlusNormal"/>
        <w:spacing w:before="220"/>
        <w:ind w:firstLine="540"/>
        <w:jc w:val="both"/>
      </w:pPr>
      <w:r>
        <w:t>документы, подтверждающие право собственности или аренды земельного участка;</w:t>
      </w:r>
    </w:p>
    <w:p w:rsidR="00721A88" w:rsidRDefault="00721A88">
      <w:pPr>
        <w:pStyle w:val="ConsPlusNormal"/>
        <w:spacing w:before="220"/>
        <w:ind w:firstLine="540"/>
        <w:jc w:val="both"/>
      </w:pPr>
      <w:r>
        <w:t xml:space="preserve">копия проектно-сметной документации с положительным заключением о достоверности </w:t>
      </w:r>
      <w:r>
        <w:lastRenderedPageBreak/>
        <w:t>определения сметной стоимости;</w:t>
      </w:r>
    </w:p>
    <w:p w:rsidR="00721A88" w:rsidRDefault="00721A88">
      <w:pPr>
        <w:pStyle w:val="ConsPlusNormal"/>
        <w:spacing w:before="220"/>
        <w:ind w:firstLine="540"/>
        <w:jc w:val="both"/>
      </w:pPr>
      <w:r>
        <w:t>копия договора подрядных работ;</w:t>
      </w:r>
    </w:p>
    <w:p w:rsidR="00721A88" w:rsidRDefault="00721A88">
      <w:pPr>
        <w:pStyle w:val="ConsPlusNormal"/>
        <w:spacing w:before="220"/>
        <w:ind w:firstLine="540"/>
        <w:jc w:val="both"/>
      </w:pPr>
      <w:r>
        <w:t>копия договора о техническом контроле на строительство системы капельного орошения;</w:t>
      </w:r>
    </w:p>
    <w:p w:rsidR="00721A88" w:rsidRDefault="00721A88">
      <w:pPr>
        <w:pStyle w:val="ConsPlusNormal"/>
        <w:spacing w:before="220"/>
        <w:ind w:firstLine="540"/>
        <w:jc w:val="both"/>
      </w:pPr>
      <w:r>
        <w:t>акт ввода в эксплуатацию системы капельного орошения (с фото-, видеоматериалами по инициативе заявителя);</w:t>
      </w:r>
    </w:p>
    <w:p w:rsidR="00721A88" w:rsidRDefault="00721A88">
      <w:pPr>
        <w:pStyle w:val="ConsPlusNormal"/>
        <w:spacing w:before="220"/>
        <w:ind w:firstLine="540"/>
        <w:jc w:val="both"/>
      </w:pPr>
      <w:r>
        <w:t xml:space="preserve">г) по направлению, указанному в </w:t>
      </w:r>
      <w:hyperlink w:anchor="P84">
        <w:r>
          <w:rPr>
            <w:color w:val="0000FF"/>
          </w:rPr>
          <w:t>абзаце пятом подпункта "в" пункта 3</w:t>
        </w:r>
      </w:hyperlink>
      <w:r>
        <w:t xml:space="preserve"> настоящего Порядка:</w:t>
      </w:r>
    </w:p>
    <w:p w:rsidR="00721A88" w:rsidRDefault="00721A88">
      <w:pPr>
        <w:pStyle w:val="ConsPlusNormal"/>
        <w:spacing w:before="220"/>
        <w:ind w:firstLine="540"/>
        <w:jc w:val="both"/>
      </w:pPr>
      <w:r>
        <w:t>не менее трех коммерческих предложений на доставку дождевальных машин, установок, дождевальных и поливальных аппаратов и механизмов к ним;</w:t>
      </w:r>
    </w:p>
    <w:p w:rsidR="00721A88" w:rsidRDefault="00721A88">
      <w:pPr>
        <w:pStyle w:val="ConsPlusNormal"/>
        <w:spacing w:before="220"/>
        <w:ind w:firstLine="540"/>
        <w:jc w:val="both"/>
      </w:pPr>
      <w:r>
        <w:t>копии договоров (предварительных договоров) на оказание транспортных услуг по доставке дождевальных машин, установок, дождевальных и поливальных аппаратов и механизмов к ним;</w:t>
      </w:r>
    </w:p>
    <w:p w:rsidR="00721A88" w:rsidRDefault="00721A88">
      <w:pPr>
        <w:pStyle w:val="ConsPlusNormal"/>
        <w:spacing w:before="220"/>
        <w:ind w:firstLine="540"/>
        <w:jc w:val="both"/>
      </w:pPr>
      <w:r>
        <w:t>копия проектно-сметной документации на гидромелиоративные мероприятия с положительным заключением о достоверности определения сметной стоимости;</w:t>
      </w:r>
    </w:p>
    <w:p w:rsidR="00721A88" w:rsidRDefault="00721A88">
      <w:pPr>
        <w:pStyle w:val="ConsPlusNormal"/>
        <w:spacing w:before="220"/>
        <w:ind w:firstLine="540"/>
        <w:jc w:val="both"/>
      </w:pPr>
      <w:r>
        <w:t>акт об окончании пусконаладочных работ по форме, утвержденной Министерством (с фото-, видеоматериалами по инициативе заявителя);</w:t>
      </w:r>
    </w:p>
    <w:p w:rsidR="00721A88" w:rsidRDefault="00721A88">
      <w:pPr>
        <w:pStyle w:val="ConsPlusNormal"/>
        <w:spacing w:before="220"/>
        <w:ind w:firstLine="540"/>
        <w:jc w:val="both"/>
      </w:pPr>
      <w:r>
        <w:t xml:space="preserve">д) по направлению, указанному в </w:t>
      </w:r>
      <w:hyperlink w:anchor="P85">
        <w:r>
          <w:rPr>
            <w:color w:val="0000FF"/>
          </w:rPr>
          <w:t>абзаце шестом подпункта "в" пункта 3</w:t>
        </w:r>
      </w:hyperlink>
      <w:r>
        <w:t xml:space="preserve"> настоящего Порядка:</w:t>
      </w:r>
    </w:p>
    <w:p w:rsidR="00721A88" w:rsidRDefault="00721A88">
      <w:pPr>
        <w:pStyle w:val="ConsPlusNormal"/>
        <w:spacing w:before="220"/>
        <w:ind w:firstLine="540"/>
        <w:jc w:val="both"/>
      </w:pPr>
      <w:r>
        <w:t>по огораживанию мелиорируемых земель хозяйственным способом:</w:t>
      </w:r>
    </w:p>
    <w:p w:rsidR="00721A88" w:rsidRDefault="00721A88">
      <w:pPr>
        <w:pStyle w:val="ConsPlusNormal"/>
        <w:spacing w:before="220"/>
        <w:ind w:firstLine="540"/>
        <w:jc w:val="both"/>
      </w:pPr>
      <w:r>
        <w:t>документы, подтверждающие право пользования земельным участком, на котором проводится огораживание;</w:t>
      </w:r>
    </w:p>
    <w:p w:rsidR="00721A88" w:rsidRDefault="00721A88">
      <w:pPr>
        <w:pStyle w:val="ConsPlusNormal"/>
        <w:spacing w:before="220"/>
        <w:ind w:firstLine="540"/>
        <w:jc w:val="both"/>
      </w:pPr>
      <w:r>
        <w:t xml:space="preserve">копия проекта мелиорации земель, разработанного и утвержденного в </w:t>
      </w:r>
      <w:hyperlink r:id="rId101">
        <w:r>
          <w:rPr>
            <w:color w:val="0000FF"/>
          </w:rPr>
          <w:t>порядке</w:t>
        </w:r>
      </w:hyperlink>
      <w:r>
        <w:t>, установленном приказом Министерства сельского хозяйства Российской Федерации от 15 мая 2019 г. N 255 "Об утверждении Порядка разработки, согласования и утверждения проектов мелиорации земель";</w:t>
      </w:r>
    </w:p>
    <w:p w:rsidR="00721A88" w:rsidRDefault="00721A88">
      <w:pPr>
        <w:pStyle w:val="ConsPlusNormal"/>
        <w:spacing w:before="220"/>
        <w:ind w:firstLine="540"/>
        <w:jc w:val="both"/>
      </w:pPr>
      <w:r>
        <w:t>копия договора о ведении строительного контроля за огораживанием мелиорируемых земель;</w:t>
      </w:r>
    </w:p>
    <w:p w:rsidR="00721A88" w:rsidRDefault="00721A88">
      <w:pPr>
        <w:pStyle w:val="ConsPlusNormal"/>
        <w:spacing w:before="220"/>
        <w:ind w:firstLine="540"/>
        <w:jc w:val="both"/>
      </w:pPr>
      <w:r>
        <w:t>проектно-сметная документация с положительным заключением о достоверности определения сметной стоимости огораживания;</w:t>
      </w:r>
    </w:p>
    <w:p w:rsidR="00721A88" w:rsidRDefault="00721A88">
      <w:pPr>
        <w:pStyle w:val="ConsPlusNormal"/>
        <w:spacing w:before="220"/>
        <w:ind w:firstLine="540"/>
        <w:jc w:val="both"/>
      </w:pPr>
      <w:r>
        <w:t>акт выполненных работ;</w:t>
      </w:r>
    </w:p>
    <w:p w:rsidR="00721A88" w:rsidRDefault="00721A88">
      <w:pPr>
        <w:pStyle w:val="ConsPlusNormal"/>
        <w:spacing w:before="220"/>
        <w:ind w:firstLine="540"/>
        <w:jc w:val="both"/>
      </w:pPr>
      <w:r>
        <w:t>документы, подтверждающие фактические затраты выполненных работ по огораживанию (договоры, реестр затрат, счет-фактуры, товарно-транспортные накладные, путевые листы, акты выполненных работ, документы, подтверждающие оплату произведенных затрат, реестр документов);</w:t>
      </w:r>
    </w:p>
    <w:p w:rsidR="00721A88" w:rsidRDefault="00721A88">
      <w:pPr>
        <w:pStyle w:val="ConsPlusNormal"/>
        <w:spacing w:before="220"/>
        <w:ind w:firstLine="540"/>
        <w:jc w:val="both"/>
      </w:pPr>
      <w:r>
        <w:t>документы, подтверждающие начисление заработной платы, страховых взносов, налогов (платежно-расчетные ведомости, платежные поручения на выдачу заработной платы, уплаты налогов, страховых взносов);</w:t>
      </w:r>
    </w:p>
    <w:p w:rsidR="00721A88" w:rsidRDefault="00721A88">
      <w:pPr>
        <w:pStyle w:val="ConsPlusNormal"/>
        <w:spacing w:before="220"/>
        <w:ind w:firstLine="540"/>
        <w:jc w:val="both"/>
      </w:pPr>
      <w:r>
        <w:t>по огораживанию мелиорируемых земель подрядным способом с иждивением подрядчика (из материалов, силами и средствами подрядчика):</w:t>
      </w:r>
    </w:p>
    <w:p w:rsidR="00721A88" w:rsidRDefault="00721A88">
      <w:pPr>
        <w:pStyle w:val="ConsPlusNormal"/>
        <w:spacing w:before="220"/>
        <w:ind w:firstLine="540"/>
        <w:jc w:val="both"/>
      </w:pPr>
      <w:r>
        <w:t>документы, подтверждающие право пользования земельным участком, на котором проводится огораживание;</w:t>
      </w:r>
    </w:p>
    <w:p w:rsidR="00721A88" w:rsidRDefault="00721A88">
      <w:pPr>
        <w:pStyle w:val="ConsPlusNormal"/>
        <w:spacing w:before="220"/>
        <w:ind w:firstLine="540"/>
        <w:jc w:val="both"/>
      </w:pPr>
      <w:r>
        <w:lastRenderedPageBreak/>
        <w:t xml:space="preserve">копия проекта мелиорации земель, разработанного и утвержденного в </w:t>
      </w:r>
      <w:hyperlink r:id="rId102">
        <w:r>
          <w:rPr>
            <w:color w:val="0000FF"/>
          </w:rPr>
          <w:t>порядке</w:t>
        </w:r>
      </w:hyperlink>
      <w:r>
        <w:t>, установленном приказом Министерства сельского хозяйства Российской Федерации от 15 мая 2019 г. N 255 "Об утверждении Порядка разработки, согласования и утверждения проектов мелиорации земель";</w:t>
      </w:r>
    </w:p>
    <w:p w:rsidR="00721A88" w:rsidRDefault="00721A88">
      <w:pPr>
        <w:pStyle w:val="ConsPlusNormal"/>
        <w:spacing w:before="220"/>
        <w:ind w:firstLine="540"/>
        <w:jc w:val="both"/>
      </w:pPr>
      <w:r>
        <w:t>копия договора о ведении строительного контроля за огораживанием мелиорируемых земель;</w:t>
      </w:r>
    </w:p>
    <w:p w:rsidR="00721A88" w:rsidRDefault="00721A88">
      <w:pPr>
        <w:pStyle w:val="ConsPlusNormal"/>
        <w:spacing w:before="220"/>
        <w:ind w:firstLine="540"/>
        <w:jc w:val="both"/>
      </w:pPr>
      <w:r>
        <w:t>проектно-сметная документация с положительным заключением о достоверности определения сметной стоимости огораживания;</w:t>
      </w:r>
    </w:p>
    <w:p w:rsidR="00721A88" w:rsidRDefault="00721A88">
      <w:pPr>
        <w:pStyle w:val="ConsPlusNormal"/>
        <w:spacing w:before="220"/>
        <w:ind w:firstLine="540"/>
        <w:jc w:val="both"/>
      </w:pPr>
      <w:r>
        <w:t>договор подряда на выполнение работ по огораживанию;</w:t>
      </w:r>
    </w:p>
    <w:p w:rsidR="00721A88" w:rsidRDefault="00721A88">
      <w:pPr>
        <w:pStyle w:val="ConsPlusNormal"/>
        <w:spacing w:before="220"/>
        <w:ind w:firstLine="540"/>
        <w:jc w:val="both"/>
      </w:pPr>
      <w:r>
        <w:t xml:space="preserve">е) по направлению, указанному в </w:t>
      </w:r>
      <w:hyperlink w:anchor="P86">
        <w:r>
          <w:rPr>
            <w:color w:val="0000FF"/>
          </w:rPr>
          <w:t>абзаце седьмом подпункта "в" пункта 3</w:t>
        </w:r>
      </w:hyperlink>
      <w:r>
        <w:t xml:space="preserve"> настоящего Порядка:</w:t>
      </w:r>
    </w:p>
    <w:p w:rsidR="00721A88" w:rsidRDefault="00721A88">
      <w:pPr>
        <w:pStyle w:val="ConsPlusNormal"/>
        <w:spacing w:before="220"/>
        <w:ind w:firstLine="540"/>
        <w:jc w:val="both"/>
      </w:pPr>
      <w:r>
        <w:t>по огораживанию земельных участков, занятых зерновыми культурами хозяйственным способом:</w:t>
      </w:r>
    </w:p>
    <w:p w:rsidR="00721A88" w:rsidRDefault="00721A88">
      <w:pPr>
        <w:pStyle w:val="ConsPlusNormal"/>
        <w:spacing w:before="220"/>
        <w:ind w:firstLine="540"/>
        <w:jc w:val="both"/>
      </w:pPr>
      <w:r>
        <w:t>документы, подтверждающие право пользования земельным участком, на котором проводится огораживание;</w:t>
      </w:r>
    </w:p>
    <w:p w:rsidR="00721A88" w:rsidRDefault="00721A88">
      <w:pPr>
        <w:pStyle w:val="ConsPlusNormal"/>
        <w:spacing w:before="220"/>
        <w:ind w:firstLine="540"/>
        <w:jc w:val="both"/>
      </w:pPr>
      <w:r>
        <w:t>копия договора о ведении строительного контроля за огораживанием земельных участков, занятых зерновыми культурами;</w:t>
      </w:r>
    </w:p>
    <w:p w:rsidR="00721A88" w:rsidRDefault="00721A88">
      <w:pPr>
        <w:pStyle w:val="ConsPlusNormal"/>
        <w:spacing w:before="220"/>
        <w:ind w:firstLine="540"/>
        <w:jc w:val="both"/>
      </w:pPr>
      <w:r>
        <w:t>проектно-сметная документация с положительным заключением о достоверности определения сметной стоимости огораживания;</w:t>
      </w:r>
    </w:p>
    <w:p w:rsidR="00721A88" w:rsidRDefault="00721A88">
      <w:pPr>
        <w:pStyle w:val="ConsPlusNormal"/>
        <w:spacing w:before="220"/>
        <w:ind w:firstLine="540"/>
        <w:jc w:val="both"/>
      </w:pPr>
      <w:r>
        <w:t>акт выполненных работ;</w:t>
      </w:r>
    </w:p>
    <w:p w:rsidR="00721A88" w:rsidRDefault="00721A88">
      <w:pPr>
        <w:pStyle w:val="ConsPlusNormal"/>
        <w:spacing w:before="220"/>
        <w:ind w:firstLine="540"/>
        <w:jc w:val="both"/>
      </w:pPr>
      <w:r>
        <w:t>документы, подтверждающие фактические затраты выполненных работ по огораживанию (договоры, реестр затрат, счет-фактуры, товарно-транспортные накладные, путевые листы, акты выполненных работ, документы, подтверждающие оплату произведенных затрат, реестр документов по форме утвержденной Министерством);</w:t>
      </w:r>
    </w:p>
    <w:p w:rsidR="00721A88" w:rsidRDefault="00721A88">
      <w:pPr>
        <w:pStyle w:val="ConsPlusNormal"/>
        <w:spacing w:before="220"/>
        <w:ind w:firstLine="540"/>
        <w:jc w:val="both"/>
      </w:pPr>
      <w:r>
        <w:t>документы, подтверждающие начисление заработной платы, страховых взносов, налогов (платежно-расчетные ведомости, платежные поручения на выдачу заработной платы, уплаты налогов, страховых взносов);</w:t>
      </w:r>
    </w:p>
    <w:p w:rsidR="00721A88" w:rsidRDefault="00721A88">
      <w:pPr>
        <w:pStyle w:val="ConsPlusNormal"/>
        <w:spacing w:before="220"/>
        <w:ind w:firstLine="540"/>
        <w:jc w:val="both"/>
      </w:pPr>
      <w:r>
        <w:t>по огораживанию по огораживанию земельных участков, занятых зерновыми культурами подрядным способом с иждивением подрядчика (из материалов, силами и средствами подрядчика):</w:t>
      </w:r>
    </w:p>
    <w:p w:rsidR="00721A88" w:rsidRDefault="00721A88">
      <w:pPr>
        <w:pStyle w:val="ConsPlusNormal"/>
        <w:spacing w:before="220"/>
        <w:ind w:firstLine="540"/>
        <w:jc w:val="both"/>
      </w:pPr>
      <w:r>
        <w:t>документы, подтверждающие право пользования земельным участком, на котором проводится огораживание;</w:t>
      </w:r>
    </w:p>
    <w:p w:rsidR="00721A88" w:rsidRDefault="00721A88">
      <w:pPr>
        <w:pStyle w:val="ConsPlusNormal"/>
        <w:spacing w:before="220"/>
        <w:ind w:firstLine="540"/>
        <w:jc w:val="both"/>
      </w:pPr>
      <w:r>
        <w:t>копия договора о ведении строительного контроля за огораживанием земельных участков, занятых зерновыми культурами;</w:t>
      </w:r>
    </w:p>
    <w:p w:rsidR="00721A88" w:rsidRDefault="00721A88">
      <w:pPr>
        <w:pStyle w:val="ConsPlusNormal"/>
        <w:spacing w:before="220"/>
        <w:ind w:firstLine="540"/>
        <w:jc w:val="both"/>
      </w:pPr>
      <w:r>
        <w:t>проектно-сметная документация с положительным заключением о достоверности определения сметной стоимости огораживания;</w:t>
      </w:r>
    </w:p>
    <w:p w:rsidR="00721A88" w:rsidRDefault="00721A88">
      <w:pPr>
        <w:pStyle w:val="ConsPlusNormal"/>
        <w:spacing w:before="220"/>
        <w:ind w:firstLine="540"/>
        <w:jc w:val="both"/>
      </w:pPr>
      <w:r>
        <w:t>договор подряда на выполнение работ по огораживанию.</w:t>
      </w:r>
    </w:p>
    <w:p w:rsidR="00721A88" w:rsidRDefault="00721A88">
      <w:pPr>
        <w:pStyle w:val="ConsPlusNormal"/>
        <w:jc w:val="both"/>
      </w:pPr>
      <w:r>
        <w:t xml:space="preserve">(п. 3.1 в ред. </w:t>
      </w:r>
      <w:hyperlink r:id="rId103">
        <w:r>
          <w:rPr>
            <w:color w:val="0000FF"/>
          </w:rPr>
          <w:t>Постановления</w:t>
        </w:r>
      </w:hyperlink>
      <w:r>
        <w:t xml:space="preserve"> Правительства Республики Алтай от 15.07.2022 N 242)</w:t>
      </w:r>
    </w:p>
    <w:p w:rsidR="00721A88" w:rsidRDefault="00721A88">
      <w:pPr>
        <w:pStyle w:val="ConsPlusNormal"/>
        <w:jc w:val="both"/>
      </w:pPr>
    </w:p>
    <w:p w:rsidR="00721A88" w:rsidRDefault="00721A88">
      <w:pPr>
        <w:pStyle w:val="ConsPlusTitle"/>
        <w:jc w:val="center"/>
        <w:outlineLvl w:val="2"/>
      </w:pPr>
      <w:r>
        <w:t>II. Порядок формирования заявки</w:t>
      </w:r>
    </w:p>
    <w:p w:rsidR="00721A88" w:rsidRDefault="00721A88">
      <w:pPr>
        <w:pStyle w:val="ConsPlusNormal"/>
        <w:jc w:val="both"/>
      </w:pPr>
    </w:p>
    <w:p w:rsidR="00721A88" w:rsidRDefault="00721A88">
      <w:pPr>
        <w:pStyle w:val="ConsPlusNormal"/>
        <w:ind w:firstLine="540"/>
        <w:jc w:val="both"/>
      </w:pPr>
      <w:r>
        <w:lastRenderedPageBreak/>
        <w:t xml:space="preserve">4. Для участия в отборе сельхозтоваропроизводитель лично, почтовой связью либо через уполномоченного представителя предоставляет в адрес комиссии, по месту и в сроки приема документов, указанных в извещении о проведении отбора, заявку, состоящую из следующих документов, указанных в </w:t>
      </w:r>
      <w:hyperlink w:anchor="P344">
        <w:r>
          <w:rPr>
            <w:color w:val="0000FF"/>
          </w:rPr>
          <w:t>пунктах 1</w:t>
        </w:r>
      </w:hyperlink>
      <w:r>
        <w:t xml:space="preserve"> - </w:t>
      </w:r>
      <w:hyperlink w:anchor="P405">
        <w:r>
          <w:rPr>
            <w:color w:val="0000FF"/>
          </w:rPr>
          <w:t>3.1</w:t>
        </w:r>
      </w:hyperlink>
      <w:r>
        <w:t xml:space="preserve"> настоящего Приложения, и опись документов, представляемых в составе заявки, составленную в двух экземплярах, с указанием реквизитов и количества листов каждого документа, подписанную заявителем.</w:t>
      </w:r>
    </w:p>
    <w:p w:rsidR="00721A88" w:rsidRDefault="00721A88">
      <w:pPr>
        <w:pStyle w:val="ConsPlusNormal"/>
        <w:jc w:val="both"/>
      </w:pPr>
      <w:r>
        <w:t xml:space="preserve">(в ред. </w:t>
      </w:r>
      <w:hyperlink r:id="rId104">
        <w:r>
          <w:rPr>
            <w:color w:val="0000FF"/>
          </w:rPr>
          <w:t>Постановления</w:t>
        </w:r>
      </w:hyperlink>
      <w:r>
        <w:t xml:space="preserve"> Правительства Республики Алтай от 29.11.2021 N 364)</w:t>
      </w:r>
    </w:p>
    <w:p w:rsidR="00721A88" w:rsidRDefault="00721A88">
      <w:pPr>
        <w:pStyle w:val="ConsPlusNormal"/>
        <w:spacing w:before="220"/>
        <w:ind w:firstLine="540"/>
        <w:jc w:val="both"/>
      </w:pPr>
      <w:r>
        <w:t>5. Заявка комплектуется и подается в следующем виде:</w:t>
      </w:r>
    </w:p>
    <w:p w:rsidR="00721A88" w:rsidRDefault="00721A88">
      <w:pPr>
        <w:pStyle w:val="ConsPlusNormal"/>
        <w:spacing w:before="220"/>
        <w:ind w:firstLine="540"/>
        <w:jc w:val="both"/>
      </w:pPr>
      <w:r>
        <w:t xml:space="preserve">документы подаются в виде единой пачки в прошнурованном, пронумерованном сквозной нумерацией страниц и скрепленным печатью (при наличии) и подписью руководителя юридического лица, индивидуального предпринимателя, документы вкладываются последовательно, в порядке, указанном в описи. Первым документом в пачке вкладывается заявление на участие в отборе сельхозтоваропроизводителей для предоставления субсидии, вторым - один экземпляр описи документов, последующими - документы, предусмотренные </w:t>
      </w:r>
      <w:hyperlink w:anchor="P344">
        <w:r>
          <w:rPr>
            <w:color w:val="0000FF"/>
          </w:rPr>
          <w:t>пунктами 1</w:t>
        </w:r>
      </w:hyperlink>
      <w:r>
        <w:t xml:space="preserve"> - </w:t>
      </w:r>
      <w:hyperlink w:anchor="P405">
        <w:r>
          <w:rPr>
            <w:color w:val="0000FF"/>
          </w:rPr>
          <w:t>3.1</w:t>
        </w:r>
      </w:hyperlink>
      <w:r>
        <w:t xml:space="preserve"> настоящего Приложения;</w:t>
      </w:r>
    </w:p>
    <w:p w:rsidR="00721A88" w:rsidRDefault="00721A88">
      <w:pPr>
        <w:pStyle w:val="ConsPlusNormal"/>
        <w:jc w:val="both"/>
      </w:pPr>
      <w:r>
        <w:t xml:space="preserve">(в ред. </w:t>
      </w:r>
      <w:hyperlink r:id="rId105">
        <w:r>
          <w:rPr>
            <w:color w:val="0000FF"/>
          </w:rPr>
          <w:t>Постановления</w:t>
        </w:r>
      </w:hyperlink>
      <w:r>
        <w:t xml:space="preserve"> Правительства Республики Алтай от 29.11.2021 N 364)</w:t>
      </w:r>
    </w:p>
    <w:p w:rsidR="00721A88" w:rsidRDefault="00721A88">
      <w:pPr>
        <w:pStyle w:val="ConsPlusNormal"/>
        <w:spacing w:before="220"/>
        <w:ind w:firstLine="540"/>
        <w:jc w:val="both"/>
      </w:pPr>
      <w:r>
        <w:t>способ шнуровки и скрепления должен обеспечивать сохранность целостности пачки документов при транспортировке, перелистывании, копировании и последующем архивном хранении;</w:t>
      </w:r>
    </w:p>
    <w:p w:rsidR="00721A88" w:rsidRDefault="00721A88">
      <w:pPr>
        <w:pStyle w:val="ConsPlusNormal"/>
        <w:spacing w:before="220"/>
        <w:ind w:firstLine="540"/>
        <w:jc w:val="both"/>
      </w:pPr>
      <w:r>
        <w:t>один экземпляр описи документов представляется отдельным документом;</w:t>
      </w:r>
    </w:p>
    <w:p w:rsidR="00721A88" w:rsidRDefault="00721A88">
      <w:pPr>
        <w:pStyle w:val="ConsPlusNormal"/>
        <w:spacing w:before="220"/>
        <w:ind w:firstLine="540"/>
        <w:jc w:val="both"/>
      </w:pPr>
      <w:r>
        <w:t>документы, входящие в состав заявки, должны быть выполнены на бумажном носителе и иметь четко читаемый текст (копии должны быть заверены);</w:t>
      </w:r>
    </w:p>
    <w:p w:rsidR="00721A88" w:rsidRDefault="00721A88">
      <w:pPr>
        <w:pStyle w:val="ConsPlusNormal"/>
        <w:spacing w:before="220"/>
        <w:ind w:firstLine="540"/>
        <w:jc w:val="both"/>
      </w:pPr>
      <w:r>
        <w:t>сведения, содержащиеся в заявке, не должны допускать двусмысленных толкований;</w:t>
      </w:r>
    </w:p>
    <w:p w:rsidR="00721A88" w:rsidRDefault="00721A88">
      <w:pPr>
        <w:pStyle w:val="ConsPlusNormal"/>
        <w:spacing w:before="220"/>
        <w:ind w:firstLine="540"/>
        <w:jc w:val="both"/>
      </w:pPr>
      <w:r>
        <w:t>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w:t>
      </w:r>
    </w:p>
    <w:p w:rsidR="00721A88" w:rsidRDefault="00721A88">
      <w:pPr>
        <w:pStyle w:val="ConsPlusNormal"/>
        <w:spacing w:before="220"/>
        <w:ind w:firstLine="540"/>
        <w:jc w:val="both"/>
      </w:pPr>
      <w:r>
        <w:t>применение факсимильных подписей в представляемых документах не допускается.</w:t>
      </w:r>
    </w:p>
    <w:p w:rsidR="00721A88" w:rsidRDefault="00721A88">
      <w:pPr>
        <w:pStyle w:val="ConsPlusNormal"/>
        <w:spacing w:before="220"/>
        <w:ind w:firstLine="540"/>
        <w:jc w:val="both"/>
      </w:pPr>
      <w:r>
        <w:t>6. Заявка, подаваемая для регистрации на участие в отборе, не подлежит регистрации, если:</w:t>
      </w:r>
    </w:p>
    <w:p w:rsidR="00721A88" w:rsidRDefault="00721A88">
      <w:pPr>
        <w:pStyle w:val="ConsPlusNormal"/>
        <w:spacing w:before="220"/>
        <w:ind w:firstLine="540"/>
        <w:jc w:val="both"/>
      </w:pPr>
      <w:r>
        <w:t>а) отсутствует или не заполнено заявление на участие в отборе сельхозтоваропроизводителей для предоставления субсидии;</w:t>
      </w:r>
    </w:p>
    <w:p w:rsidR="00721A88" w:rsidRDefault="00721A88">
      <w:pPr>
        <w:pStyle w:val="ConsPlusNormal"/>
        <w:spacing w:before="220"/>
        <w:ind w:firstLine="540"/>
        <w:jc w:val="both"/>
      </w:pPr>
      <w:r>
        <w:t>б) отсутствует опись документов;</w:t>
      </w:r>
    </w:p>
    <w:p w:rsidR="00721A88" w:rsidRDefault="00721A88">
      <w:pPr>
        <w:pStyle w:val="ConsPlusNormal"/>
        <w:spacing w:before="220"/>
        <w:ind w:firstLine="540"/>
        <w:jc w:val="both"/>
      </w:pPr>
      <w:r>
        <w:t>в) отсутствует сквозная нумерация;</w:t>
      </w:r>
    </w:p>
    <w:p w:rsidR="00721A88" w:rsidRDefault="00721A88">
      <w:pPr>
        <w:pStyle w:val="ConsPlusNormal"/>
        <w:spacing w:before="220"/>
        <w:ind w:firstLine="540"/>
        <w:jc w:val="both"/>
      </w:pPr>
      <w:r>
        <w:t>г) заявка не прошнурована;</w:t>
      </w:r>
    </w:p>
    <w:p w:rsidR="00721A88" w:rsidRDefault="00721A88">
      <w:pPr>
        <w:pStyle w:val="ConsPlusNormal"/>
        <w:spacing w:before="220"/>
        <w:ind w:firstLine="540"/>
        <w:jc w:val="both"/>
      </w:pPr>
      <w:r>
        <w:t>д) прошнурованная заявка не скреплена печатью (при наличии) и подписью заявителя;</w:t>
      </w:r>
    </w:p>
    <w:p w:rsidR="00721A88" w:rsidRDefault="00721A88">
      <w:pPr>
        <w:pStyle w:val="ConsPlusNormal"/>
        <w:spacing w:before="220"/>
        <w:ind w:firstLine="540"/>
        <w:jc w:val="both"/>
      </w:pPr>
      <w:r>
        <w:t>е)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721A88" w:rsidRDefault="00721A88">
      <w:pPr>
        <w:pStyle w:val="ConsPlusNormal"/>
        <w:spacing w:before="220"/>
        <w:ind w:firstLine="540"/>
        <w:jc w:val="both"/>
      </w:pPr>
      <w:r>
        <w:t xml:space="preserve">ж) отсутствует оформленная в соответствии с требованиями Гражданского </w:t>
      </w:r>
      <w:hyperlink r:id="rId106">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721A88" w:rsidRDefault="00721A88">
      <w:pPr>
        <w:pStyle w:val="ConsPlusNormal"/>
        <w:spacing w:before="220"/>
        <w:ind w:firstLine="540"/>
        <w:jc w:val="both"/>
      </w:pPr>
      <w:r>
        <w:t>з) отсутствует копия паспорта доверенного лица, заверенная его подписью;</w:t>
      </w:r>
    </w:p>
    <w:p w:rsidR="00721A88" w:rsidRDefault="00721A88">
      <w:pPr>
        <w:pStyle w:val="ConsPlusNormal"/>
        <w:spacing w:before="220"/>
        <w:ind w:firstLine="540"/>
        <w:jc w:val="both"/>
      </w:pPr>
      <w:r>
        <w:lastRenderedPageBreak/>
        <w:t>и) 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p w:rsidR="00721A88" w:rsidRDefault="00721A88">
      <w:pPr>
        <w:pStyle w:val="ConsPlusNormal"/>
        <w:spacing w:before="220"/>
        <w:ind w:firstLine="540"/>
        <w:jc w:val="both"/>
      </w:pPr>
      <w:r>
        <w:t xml:space="preserve">7. В случае отказа в регистрации заявки заявителю выдается </w:t>
      </w:r>
      <w:hyperlink w:anchor="P512">
        <w:r>
          <w:rPr>
            <w:color w:val="0000FF"/>
          </w:rPr>
          <w:t>справка</w:t>
        </w:r>
      </w:hyperlink>
      <w:r>
        <w:t xml:space="preserve"> по форме согласно приложению к настоящему Приложению об отказе в регистрации с указанием причины и даты отказа в регистрации. Оригинал справки выдается заявителю, копия выданной справки остается в Министерстве.</w:t>
      </w: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both"/>
      </w:pPr>
    </w:p>
    <w:p w:rsidR="00721A88" w:rsidRDefault="00721A88">
      <w:pPr>
        <w:pStyle w:val="ConsPlusNormal"/>
        <w:jc w:val="right"/>
        <w:outlineLvl w:val="2"/>
      </w:pPr>
      <w:r>
        <w:t>Приложение</w:t>
      </w:r>
    </w:p>
    <w:p w:rsidR="00721A88" w:rsidRDefault="00721A88">
      <w:pPr>
        <w:pStyle w:val="ConsPlusNormal"/>
        <w:jc w:val="right"/>
      </w:pPr>
      <w:r>
        <w:t>к Перечню</w:t>
      </w:r>
    </w:p>
    <w:p w:rsidR="00721A88" w:rsidRDefault="00721A88">
      <w:pPr>
        <w:pStyle w:val="ConsPlusNormal"/>
        <w:jc w:val="right"/>
      </w:pPr>
      <w:r>
        <w:t>документов, подтверждающих</w:t>
      </w:r>
    </w:p>
    <w:p w:rsidR="00721A88" w:rsidRDefault="00721A88">
      <w:pPr>
        <w:pStyle w:val="ConsPlusNormal"/>
        <w:jc w:val="right"/>
      </w:pPr>
      <w:r>
        <w:t>соответствие заявителя</w:t>
      </w:r>
    </w:p>
    <w:p w:rsidR="00721A88" w:rsidRDefault="00721A88">
      <w:pPr>
        <w:pStyle w:val="ConsPlusNormal"/>
        <w:jc w:val="right"/>
      </w:pPr>
      <w:r>
        <w:t>требованиям, предъявляемым</w:t>
      </w:r>
    </w:p>
    <w:p w:rsidR="00721A88" w:rsidRDefault="00721A88">
      <w:pPr>
        <w:pStyle w:val="ConsPlusNormal"/>
        <w:jc w:val="right"/>
      </w:pPr>
      <w:r>
        <w:t>к участникам отбора и порядку</w:t>
      </w:r>
    </w:p>
    <w:p w:rsidR="00721A88" w:rsidRDefault="00721A88">
      <w:pPr>
        <w:pStyle w:val="ConsPlusNormal"/>
        <w:jc w:val="right"/>
      </w:pPr>
      <w:r>
        <w:t>формирования заявки</w:t>
      </w:r>
    </w:p>
    <w:p w:rsidR="00721A88" w:rsidRDefault="00721A88">
      <w:pPr>
        <w:pStyle w:val="ConsPlusNormal"/>
        <w:jc w:val="both"/>
      </w:pPr>
    </w:p>
    <w:p w:rsidR="00721A88" w:rsidRDefault="00721A88">
      <w:pPr>
        <w:pStyle w:val="ConsPlusNonformat"/>
        <w:jc w:val="both"/>
      </w:pPr>
      <w:bookmarkStart w:id="22" w:name="P512"/>
      <w:bookmarkEnd w:id="22"/>
      <w:r>
        <w:t xml:space="preserve">                                  СПРАВКА</w:t>
      </w:r>
    </w:p>
    <w:p w:rsidR="00721A88" w:rsidRDefault="00721A88">
      <w:pPr>
        <w:pStyle w:val="ConsPlusNonformat"/>
        <w:jc w:val="both"/>
      </w:pPr>
      <w:r>
        <w:t xml:space="preserve">              об отказе в регистрации заявочной документации</w:t>
      </w:r>
    </w:p>
    <w:p w:rsidR="00721A88" w:rsidRDefault="00721A88">
      <w:pPr>
        <w:pStyle w:val="ConsPlusNonformat"/>
        <w:jc w:val="both"/>
      </w:pPr>
    </w:p>
    <w:p w:rsidR="00721A88" w:rsidRDefault="00721A88">
      <w:pPr>
        <w:pStyle w:val="ConsPlusNonformat"/>
        <w:jc w:val="both"/>
      </w:pPr>
      <w:r>
        <w:t>___________________________________________________________________________</w:t>
      </w:r>
    </w:p>
    <w:p w:rsidR="00721A88" w:rsidRDefault="00721A88">
      <w:pPr>
        <w:pStyle w:val="ConsPlusNonformat"/>
        <w:jc w:val="both"/>
      </w:pPr>
      <w:r>
        <w:t xml:space="preserve">   (наименование юридического лица, фамилия имя (отчество (при наличии)</w:t>
      </w:r>
    </w:p>
    <w:p w:rsidR="00721A88" w:rsidRDefault="00721A88">
      <w:pPr>
        <w:pStyle w:val="ConsPlusNonformat"/>
        <w:jc w:val="both"/>
      </w:pPr>
      <w:r>
        <w:t xml:space="preserve">                     индивидуального предпринимателя)</w:t>
      </w:r>
    </w:p>
    <w:p w:rsidR="00721A88" w:rsidRDefault="00721A88">
      <w:pPr>
        <w:pStyle w:val="ConsPlusNonformat"/>
        <w:jc w:val="both"/>
      </w:pPr>
    </w:p>
    <w:p w:rsidR="00721A88" w:rsidRDefault="00721A88">
      <w:pPr>
        <w:pStyle w:val="ConsPlusNonformat"/>
        <w:jc w:val="both"/>
      </w:pPr>
      <w:r>
        <w:t>Дата отказа от регистрации "__" _____ 20__ г. ___ ч. ___ мин.</w:t>
      </w:r>
    </w:p>
    <w:p w:rsidR="00721A88" w:rsidRDefault="00721A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8277"/>
      </w:tblGrid>
      <w:tr w:rsidR="00721A88">
        <w:tc>
          <w:tcPr>
            <w:tcW w:w="682" w:type="dxa"/>
          </w:tcPr>
          <w:p w:rsidR="00721A88" w:rsidRDefault="00721A88">
            <w:pPr>
              <w:pStyle w:val="ConsPlusNormal"/>
            </w:pPr>
          </w:p>
        </w:tc>
        <w:tc>
          <w:tcPr>
            <w:tcW w:w="8277" w:type="dxa"/>
          </w:tcPr>
          <w:p w:rsidR="00721A88" w:rsidRDefault="00721A88">
            <w:pPr>
              <w:pStyle w:val="ConsPlusNormal"/>
              <w:jc w:val="both"/>
            </w:pPr>
            <w:r>
              <w:t>отсутствует или не заполнено заявление на участие в отборе сельхозтоваропроизводителей для предоставления субсидии</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отсутствует опись документов</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отсутствует сквозная нумерация</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заявка не прошнурована</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прошнурованная заявка не скреплена печатью (при наличии) и подписью заявителя</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 xml:space="preserve">отсутствует оформленная в соответствии с требованиями Гражданского </w:t>
            </w:r>
            <w:hyperlink r:id="rId107">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отсутствует копия паспорта доверенного лица, заверенная его подписью</w:t>
            </w:r>
          </w:p>
        </w:tc>
      </w:tr>
      <w:tr w:rsidR="00721A88">
        <w:tc>
          <w:tcPr>
            <w:tcW w:w="682" w:type="dxa"/>
          </w:tcPr>
          <w:p w:rsidR="00721A88" w:rsidRDefault="00721A88">
            <w:pPr>
              <w:pStyle w:val="ConsPlusNormal"/>
            </w:pPr>
          </w:p>
        </w:tc>
        <w:tc>
          <w:tcPr>
            <w:tcW w:w="8277" w:type="dxa"/>
          </w:tcPr>
          <w:p w:rsidR="00721A88" w:rsidRDefault="00721A88">
            <w:pPr>
              <w:pStyle w:val="ConsPlusNormal"/>
              <w:jc w:val="both"/>
            </w:pPr>
            <w:r>
              <w:t>не предоставлен в момент подачи заявки оригинал паспорта руководителя сельхозтоваропроизводителя - юридического лица, сельхозтоваропроизводителя - индивидуального предпринимателя либо доверенного лица в целях идентификации личности</w:t>
            </w:r>
          </w:p>
        </w:tc>
      </w:tr>
    </w:tbl>
    <w:p w:rsidR="00721A88" w:rsidRDefault="00721A88">
      <w:pPr>
        <w:pStyle w:val="ConsPlusNormal"/>
        <w:jc w:val="both"/>
      </w:pPr>
    </w:p>
    <w:p w:rsidR="00721A88" w:rsidRDefault="00721A88">
      <w:pPr>
        <w:pStyle w:val="ConsPlusNonformat"/>
        <w:jc w:val="both"/>
      </w:pPr>
      <w:r>
        <w:t>_____________________       ________________________     __________________</w:t>
      </w:r>
    </w:p>
    <w:p w:rsidR="00721A88" w:rsidRDefault="00721A88">
      <w:pPr>
        <w:pStyle w:val="ConsPlusNonformat"/>
        <w:jc w:val="both"/>
      </w:pPr>
      <w:r>
        <w:lastRenderedPageBreak/>
        <w:t xml:space="preserve">      Должность                       Ф.И.О.                   подпись</w:t>
      </w:r>
    </w:p>
    <w:p w:rsidR="00721A88" w:rsidRDefault="00721A88">
      <w:pPr>
        <w:pStyle w:val="ConsPlusNormal"/>
        <w:jc w:val="both"/>
      </w:pPr>
    </w:p>
    <w:p w:rsidR="00721A88" w:rsidRDefault="00721A88">
      <w:pPr>
        <w:pStyle w:val="ConsPlusNormal"/>
        <w:jc w:val="both"/>
      </w:pPr>
    </w:p>
    <w:p w:rsidR="00721A88" w:rsidRDefault="00721A88">
      <w:pPr>
        <w:pStyle w:val="ConsPlusNormal"/>
        <w:pBdr>
          <w:bottom w:val="single" w:sz="6" w:space="0" w:color="auto"/>
        </w:pBdr>
        <w:spacing w:before="100" w:after="100"/>
        <w:jc w:val="both"/>
        <w:rPr>
          <w:sz w:val="2"/>
          <w:szCs w:val="2"/>
        </w:rPr>
      </w:pPr>
    </w:p>
    <w:p w:rsidR="004C5B85" w:rsidRDefault="004C5B85">
      <w:bookmarkStart w:id="23" w:name="_GoBack"/>
      <w:bookmarkEnd w:id="23"/>
    </w:p>
    <w:sectPr w:rsidR="004C5B85" w:rsidSect="007A5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8"/>
    <w:rsid w:val="004C5B85"/>
    <w:rsid w:val="0072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04254-78D1-499C-B8AB-DB791EF1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A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1A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1A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1A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A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1A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A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A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F8DD6F9F0063C07902EB8E3455F6492797C278E77A722D4B44C3E2BA31B62956D6248D96F91412795D3FF5349DFB847E63D655B6BD38CD282D80t1i2E" TargetMode="External"/><Relationship Id="rId21" Type="http://schemas.openxmlformats.org/officeDocument/2006/relationships/hyperlink" Target="consultantplus://offline/ref=FBF8DD6F9F0063C07902EB8E3455F6492797C278E679712C4D44C3E2BA31B62956D6248D96F91412795D3FF0349DFB847E63D655B6BD38CD282D80t1i2E" TargetMode="External"/><Relationship Id="rId42" Type="http://schemas.openxmlformats.org/officeDocument/2006/relationships/hyperlink" Target="consultantplus://offline/ref=FBF8DD6F9F0063C07902EB8E3455F6492797C278E6797B294944C3E2BA31B62956D6248D96F91412795D3FF7349DFB847E63D655B6BD38CD282D80t1i2E" TargetMode="External"/><Relationship Id="rId47" Type="http://schemas.openxmlformats.org/officeDocument/2006/relationships/hyperlink" Target="consultantplus://offline/ref=FBF8DD6F9F0063C07902EB8E3455F6492797C278E77A722D4B44C3E2BA31B62956D6248D96F91412795D3DF3349DFB847E63D655B6BD38CD282D80t1i2E" TargetMode="External"/><Relationship Id="rId63" Type="http://schemas.openxmlformats.org/officeDocument/2006/relationships/hyperlink" Target="consultantplus://offline/ref=FBF8DD6F9F0063C07902EB8E3455F6492797C278E6797B294944C3E2BA31B62956D6248D96F91412795D39F0349DFB847E63D655B6BD38CD282D80t1i2E" TargetMode="External"/><Relationship Id="rId68" Type="http://schemas.openxmlformats.org/officeDocument/2006/relationships/hyperlink" Target="consultantplus://offline/ref=FBF8DD6F9F0063C07902F5832239A145259C9E77EA78797F111B98BFED38BC7E11997DCDD5F411192D0C7AA532CBA2DE2B6CCA5FA8BFt3i9E" TargetMode="External"/><Relationship Id="rId84" Type="http://schemas.openxmlformats.org/officeDocument/2006/relationships/hyperlink" Target="consultantplus://offline/ref=FBF8DD6F9F0063C07902EB8E3455F6492797C278E6797B294944C3E2BA31B62956D6248D96F91412795D36F5349DFB847E63D655B6BD38CD282D80t1i2E" TargetMode="External"/><Relationship Id="rId89" Type="http://schemas.openxmlformats.org/officeDocument/2006/relationships/hyperlink" Target="consultantplus://offline/ref=FBF8DD6F9F0063C07902EB8E3455F6492797C278E77A722D4B44C3E2BA31B62956D6248D96F91412795D3BF2349DFB847E63D655B6BD38CD282D80t1i2E" TargetMode="External"/><Relationship Id="rId16" Type="http://schemas.openxmlformats.org/officeDocument/2006/relationships/hyperlink" Target="consultantplus://offline/ref=FBF8DD6F9F0063C07902EB8E3455F6492797C278E6797B294944C3E2BA31B62956D6248D96F91412795D3EF6349DFB847E63D655B6BD38CD282D80t1i2E" TargetMode="External"/><Relationship Id="rId107" Type="http://schemas.openxmlformats.org/officeDocument/2006/relationships/hyperlink" Target="consultantplus://offline/ref=FBF8DD6F9F0063C07902F5832239A145259D9474E47D797F111B98BFED38BC7E039925C3D0FC0B127B433CF03DtCiAE" TargetMode="External"/><Relationship Id="rId11" Type="http://schemas.openxmlformats.org/officeDocument/2006/relationships/hyperlink" Target="consultantplus://offline/ref=FBF8DD6F9F0063C07902EB8E3455F6492797C278E17E762A4444C3E2BA31B62956D6249F96A1181071433EF221CBAAC2t2i8E" TargetMode="External"/><Relationship Id="rId32" Type="http://schemas.openxmlformats.org/officeDocument/2006/relationships/hyperlink" Target="consultantplus://offline/ref=FBF8DD6F9F0063C07902EB8E3455F6492797C278E679712C4D44C3E2BA31B62956D6248D96F91412795D3FF4349DFB847E63D655B6BD38CD282D80t1i2E" TargetMode="External"/><Relationship Id="rId37" Type="http://schemas.openxmlformats.org/officeDocument/2006/relationships/hyperlink" Target="consultantplus://offline/ref=FBF8DD6F9F0063C07902EB8E3455F6492797C278E6797B294944C3E2BA31B62956D6248D96F91412795D3FF3349DFB847E63D655B6BD38CD282D80t1i2E" TargetMode="External"/><Relationship Id="rId53" Type="http://schemas.openxmlformats.org/officeDocument/2006/relationships/hyperlink" Target="consultantplus://offline/ref=FBF8DD6F9F0063C07902EB8E3455F6492797C278E77A722D4B44C3E2BA31B62956D6248D96F91412795D3AF0349DFB847E63D655B6BD38CD282D80t1i2E" TargetMode="External"/><Relationship Id="rId58" Type="http://schemas.openxmlformats.org/officeDocument/2006/relationships/hyperlink" Target="consultantplus://offline/ref=FBF8DD6F9F0063C07902EB8E3455F6492797C278E67E74294844C3E2BA31B62956D6248D96F91412795D3EF6349DFB847E63D655B6BD38CD282D80t1i2E" TargetMode="External"/><Relationship Id="rId74" Type="http://schemas.openxmlformats.org/officeDocument/2006/relationships/hyperlink" Target="consultantplus://offline/ref=FBF8DD6F9F0063C07902EB8E3455F6492797C278E6797B294944C3E2BA31B62956D6248D96F91412795D39F5349DFB847E63D655B6BD38CD282D80t1i2E" TargetMode="External"/><Relationship Id="rId79" Type="http://schemas.openxmlformats.org/officeDocument/2006/relationships/hyperlink" Target="consultantplus://offline/ref=FBF8DD6F9F0063C07902EB8E3455F6492797C278E6797B294944C3E2BA31B62956D6248D96F91412795D36F0349DFB847E63D655B6BD38CD282D80t1i2E" TargetMode="External"/><Relationship Id="rId102" Type="http://schemas.openxmlformats.org/officeDocument/2006/relationships/hyperlink" Target="consultantplus://offline/ref=FBF8DD6F9F0063C07902F5832239A145229F9872E67F797F111B98BFED38BC7E11997DCFD2F4151270566AA17B9CA7C22370D45FB6BF3AD1t2i9E" TargetMode="External"/><Relationship Id="rId5" Type="http://schemas.openxmlformats.org/officeDocument/2006/relationships/hyperlink" Target="consultantplus://offline/ref=FBF8DD6F9F0063C07902EB8E3455F6492797C278E679712C4D44C3E2BA31B62956D6248D96F91412795D3EF6349DFB847E63D655B6BD38CD282D80t1i2E" TargetMode="External"/><Relationship Id="rId90" Type="http://schemas.openxmlformats.org/officeDocument/2006/relationships/hyperlink" Target="consultantplus://offline/ref=FBF8DD6F9F0063C07902EB8E3455F6492797C278E77B762D4E44C3E2BA31B62956D6248D96F91412795D3EF6349DFB847E63D655B6BD38CD282D80t1i2E" TargetMode="External"/><Relationship Id="rId95" Type="http://schemas.openxmlformats.org/officeDocument/2006/relationships/hyperlink" Target="consultantplus://offline/ref=FBF8DD6F9F0063C07902EB8E3455F6492797C278E6797B294944C3E2BA31B62956D6248D96F91412795D36F7349DFB847E63D655B6BD38CD282D80t1i2E" TargetMode="External"/><Relationship Id="rId22" Type="http://schemas.openxmlformats.org/officeDocument/2006/relationships/hyperlink" Target="consultantplus://offline/ref=FBF8DD6F9F0063C07902F5832239A145259C9C75E37D797F111B98BFED38BC7E11997DCFD2F415137A566AA17B9CA7C22370D45FB6BF3AD1t2i9E" TargetMode="External"/><Relationship Id="rId27" Type="http://schemas.openxmlformats.org/officeDocument/2006/relationships/hyperlink" Target="consultantplus://offline/ref=FBF8DD6F9F0063C07902EB8E3455F6492797C278E77A722D4B44C3E2BA31B62956D6248D96F91412795D3FF6349DFB847E63D655B6BD38CD282D80t1i2E" TargetMode="External"/><Relationship Id="rId43" Type="http://schemas.openxmlformats.org/officeDocument/2006/relationships/hyperlink" Target="consultantplus://offline/ref=FBF8DD6F9F0063C07902F5832239A145259D9474E47D797F111B98BFED38BC7E039925C3D0FC0B127B433CF03DtCiAE" TargetMode="External"/><Relationship Id="rId48" Type="http://schemas.openxmlformats.org/officeDocument/2006/relationships/hyperlink" Target="consultantplus://offline/ref=FBF8DD6F9F0063C07902EB8E3455F6492797C278E77A722D4B44C3E2BA31B62956D6248D96F91412795D3DF4349DFB847E63D655B6BD38CD282D80t1i2E" TargetMode="External"/><Relationship Id="rId64" Type="http://schemas.openxmlformats.org/officeDocument/2006/relationships/hyperlink" Target="consultantplus://offline/ref=FBF8DD6F9F0063C07902EB8E3455F6492797C278E6797B294944C3E2BA31B62956D6248D96F91412795D39F1349DFB847E63D655B6BD38CD282D80t1i2E" TargetMode="External"/><Relationship Id="rId69" Type="http://schemas.openxmlformats.org/officeDocument/2006/relationships/hyperlink" Target="consultantplus://offline/ref=FBF8DD6F9F0063C07902F5832239A145259C9E77EA78797F111B98BFED38BC7E11997DCDD5F617192D0C7AA532CBA2DE2B6CCA5FA8BFt3i9E" TargetMode="External"/><Relationship Id="rId80" Type="http://schemas.openxmlformats.org/officeDocument/2006/relationships/hyperlink" Target="consultantplus://offline/ref=FBF8DD6F9F0063C07902EB8E3455F6492797C278E6797B294944C3E2BA31B62956D6248D96F91412795D36F1349DFB847E63D655B6BD38CD282D80t1i2E" TargetMode="External"/><Relationship Id="rId85" Type="http://schemas.openxmlformats.org/officeDocument/2006/relationships/hyperlink" Target="consultantplus://offline/ref=FBF8DD6F9F0063C07902EB8E3455F6492797C278E6797B294944C3E2BA31B62956D6248D96F91412795D36F6349DFB847E63D655B6BD38CD282D80t1i2E" TargetMode="External"/><Relationship Id="rId12" Type="http://schemas.openxmlformats.org/officeDocument/2006/relationships/hyperlink" Target="consultantplus://offline/ref=FBF8DD6F9F0063C07902EB8E3455F6492797C278E77873214444C3E2BA31B62956D6248D96F91412795D3FF0349DFB847E63D655B6BD38CD282D80t1i2E" TargetMode="External"/><Relationship Id="rId17" Type="http://schemas.openxmlformats.org/officeDocument/2006/relationships/hyperlink" Target="consultantplus://offline/ref=FBF8DD6F9F0063C07902EB8E3455F6492797C278E67E74294844C3E2BA31B62956D6248D96F91412795D3EF6349DFB847E63D655B6BD38CD282D80t1i2E" TargetMode="External"/><Relationship Id="rId33" Type="http://schemas.openxmlformats.org/officeDocument/2006/relationships/hyperlink" Target="consultantplus://offline/ref=FBF8DD6F9F0063C07902F5832239A145259C9C75E37D797F111B98BFED38BC7E11997DC8D0FF41433D0833F237D7AAC2356CD45FtAiBE" TargetMode="External"/><Relationship Id="rId38" Type="http://schemas.openxmlformats.org/officeDocument/2006/relationships/hyperlink" Target="consultantplus://offline/ref=FBF8DD6F9F0063C07902EB8E3455F6492797C278E6797B294944C3E2BA31B62956D6248D96F91412795D3FF5349DFB847E63D655B6BD38CD282D80t1i2E" TargetMode="External"/><Relationship Id="rId59" Type="http://schemas.openxmlformats.org/officeDocument/2006/relationships/hyperlink" Target="consultantplus://offline/ref=FBF8DD6F9F0063C07902F5832239A145259D9970E37E797F111B98BFED38BC7E039925C3D0FC0B127B433CF03DtCiAE" TargetMode="External"/><Relationship Id="rId103" Type="http://schemas.openxmlformats.org/officeDocument/2006/relationships/hyperlink" Target="consultantplus://offline/ref=FBF8DD6F9F0063C07902EB8E3455F6492797C278E77A722D4B44C3E2BA31B62956D6248D96F91412795D3BF5349DFB847E63D655B6BD38CD282D80t1i2E" TargetMode="External"/><Relationship Id="rId108" Type="http://schemas.openxmlformats.org/officeDocument/2006/relationships/fontTable" Target="fontTable.xml"/><Relationship Id="rId54" Type="http://schemas.openxmlformats.org/officeDocument/2006/relationships/hyperlink" Target="consultantplus://offline/ref=FBF8DD6F9F0063C07902EB8E3455F6492797C278E6797B294944C3E2BA31B62956D6248D96F91412795D3BF4349DFB847E63D655B6BD38CD282D80t1i2E" TargetMode="External"/><Relationship Id="rId70" Type="http://schemas.openxmlformats.org/officeDocument/2006/relationships/hyperlink" Target="consultantplus://offline/ref=FBF8DD6F9F0063C07902EB8E3455F6492797C278E77A722D4B44C3E2BA31B62956D6248D96F91412795D3AF8349DFB847E63D655B6BD38CD282D80t1i2E" TargetMode="External"/><Relationship Id="rId75" Type="http://schemas.openxmlformats.org/officeDocument/2006/relationships/hyperlink" Target="consultantplus://offline/ref=FBF8DD6F9F0063C07902EB8E3455F6492797C278E6797B294944C3E2BA31B62956D6248D96F91412795D39F6349DFB847E63D655B6BD38CD282D80t1i2E" TargetMode="External"/><Relationship Id="rId91" Type="http://schemas.openxmlformats.org/officeDocument/2006/relationships/hyperlink" Target="consultantplus://offline/ref=FBF8DD6F9F0063C07902F5832239A145259F997CE573797F111B98BFED38BC7E11997DCFD2F41D1171566AA17B9CA7C22370D45FB6BF3AD1t2i9E" TargetMode="External"/><Relationship Id="rId96" Type="http://schemas.openxmlformats.org/officeDocument/2006/relationships/hyperlink" Target="consultantplus://offline/ref=FBF8DD6F9F0063C07902EB8E3455F6492797C278E679712C4D44C3E2BA31B62956D6248D96F91412795D3CF2349DFB847E63D655B6BD38CD282D80t1i2E" TargetMode="External"/><Relationship Id="rId1" Type="http://schemas.openxmlformats.org/officeDocument/2006/relationships/styles" Target="styles.xml"/><Relationship Id="rId6" Type="http://schemas.openxmlformats.org/officeDocument/2006/relationships/hyperlink" Target="consultantplus://offline/ref=FBF8DD6F9F0063C07902EB8E3455F6492797C278E6797B294944C3E2BA31B62956D6248D96F91412795D3EF6349DFB847E63D655B6BD38CD282D80t1i2E" TargetMode="External"/><Relationship Id="rId15" Type="http://schemas.openxmlformats.org/officeDocument/2006/relationships/hyperlink" Target="consultantplus://offline/ref=FBF8DD6F9F0063C07902EB8E3455F6492797C278E679712C4D44C3E2BA31B62956D6248D96F91412795D3EF8349DFB847E63D655B6BD38CD282D80t1i2E" TargetMode="External"/><Relationship Id="rId23" Type="http://schemas.openxmlformats.org/officeDocument/2006/relationships/hyperlink" Target="consultantplus://offline/ref=FBF8DD6F9F0063C07902EB8E3455F6492797C278E679712C4D44C3E2BA31B62956D6248D96F91412795D3FF2349DFB847E63D655B6BD38CD282D80t1i2E" TargetMode="External"/><Relationship Id="rId28" Type="http://schemas.openxmlformats.org/officeDocument/2006/relationships/hyperlink" Target="consultantplus://offline/ref=FBF8DD6F9F0063C07902EB8E3455F6492797C278E77A722D4B44C3E2BA31B62956D6248D96F91412795D3FF7349DFB847E63D655B6BD38CD282D80t1i2E" TargetMode="External"/><Relationship Id="rId36" Type="http://schemas.openxmlformats.org/officeDocument/2006/relationships/hyperlink" Target="consultantplus://offline/ref=FBF8DD6F9F0063C07902EB8E3455F6492797C278E67D712E4F44C3E2BA31B62956D6248D96F91412795D3CF8349DFB847E63D655B6BD38CD282D80t1i2E" TargetMode="External"/><Relationship Id="rId49" Type="http://schemas.openxmlformats.org/officeDocument/2006/relationships/hyperlink" Target="consultantplus://offline/ref=FBF8DD6F9F0063C07902EB8E3455F6492797C278E67D712E4F44C3E2BA31B62956D6248D96F91412795D3DF1349DFB847E63D655B6BD38CD282D80t1i2E" TargetMode="External"/><Relationship Id="rId57" Type="http://schemas.openxmlformats.org/officeDocument/2006/relationships/hyperlink" Target="consultantplus://offline/ref=FBF8DD6F9F0063C07902EB8E3455F6492797C278E6797B294944C3E2BA31B62956D6248D96F91412795D3BF6349DFB847E63D655B6BD38CD282D80t1i2E" TargetMode="External"/><Relationship Id="rId106" Type="http://schemas.openxmlformats.org/officeDocument/2006/relationships/hyperlink" Target="consultantplus://offline/ref=FBF8DD6F9F0063C07902F5832239A145259D9474E47D797F111B98BFED38BC7E039925C3D0FC0B127B433CF03DtCiAE" TargetMode="External"/><Relationship Id="rId10" Type="http://schemas.openxmlformats.org/officeDocument/2006/relationships/hyperlink" Target="consultantplus://offline/ref=FBF8DD6F9F0063C07902EB8E3455F6492797C278E77B762D4E44C3E2BA31B62956D6248D96F91412795D3EF6349DFB847E63D655B6BD38CD282D80t1i2E" TargetMode="External"/><Relationship Id="rId31" Type="http://schemas.openxmlformats.org/officeDocument/2006/relationships/hyperlink" Target="consultantplus://offline/ref=FBF8DD6F9F0063C07902EB8E3455F6492797C278E6797B294944C3E2BA31B62956D6248D96F91412795D3FF1349DFB847E63D655B6BD38CD282D80t1i2E" TargetMode="External"/><Relationship Id="rId44" Type="http://schemas.openxmlformats.org/officeDocument/2006/relationships/hyperlink" Target="consultantplus://offline/ref=FBF8DD6F9F0063C07902EB8E3455F6492797C278E77A722D4B44C3E2BA31B62956D6248D96F91412795D3DF0349DFB847E63D655B6BD38CD282D80t1i2E" TargetMode="External"/><Relationship Id="rId52" Type="http://schemas.openxmlformats.org/officeDocument/2006/relationships/hyperlink" Target="consultantplus://offline/ref=FBF8DD6F9F0063C07902EB8E3455F6492797C278E6797B294944C3E2BA31B62956D6248D96F91412795D3BF2349DFB847E63D655B6BD38CD282D80t1i2E" TargetMode="External"/><Relationship Id="rId60" Type="http://schemas.openxmlformats.org/officeDocument/2006/relationships/hyperlink" Target="consultantplus://offline/ref=FBF8DD6F9F0063C07902EB8E3455F6492797C278E6797B294944C3E2BA31B62956D6248D96F91412795D38F1349DFB847E63D655B6BD38CD282D80t1i2E" TargetMode="External"/><Relationship Id="rId65" Type="http://schemas.openxmlformats.org/officeDocument/2006/relationships/hyperlink" Target="consultantplus://offline/ref=FBF8DD6F9F0063C07902EB8E3455F6492797C278E77873214444C3E2BA31B62956D6248D96F914127B5A3DF5349DFB847E63D655B6BD38CD282D80t1i2E" TargetMode="External"/><Relationship Id="rId73" Type="http://schemas.openxmlformats.org/officeDocument/2006/relationships/hyperlink" Target="consultantplus://offline/ref=FBF8DD6F9F0063C07902EB8E3455F6492797C278E6797B294944C3E2BA31B62956D6248D96F91412795D39F4349DFB847E63D655B6BD38CD282D80t1i2E" TargetMode="External"/><Relationship Id="rId78" Type="http://schemas.openxmlformats.org/officeDocument/2006/relationships/hyperlink" Target="consultantplus://offline/ref=FBF8DD6F9F0063C07902EB8E3455F6492797C278E6797B294944C3E2BA31B62956D6248D96F91412795D39F9349DFB847E63D655B6BD38CD282D80t1i2E" TargetMode="External"/><Relationship Id="rId81" Type="http://schemas.openxmlformats.org/officeDocument/2006/relationships/hyperlink" Target="consultantplus://offline/ref=FBF8DD6F9F0063C07902EB8E3455F6492797C278E6797B294944C3E2BA31B62956D6248D96F91412795D36F2349DFB847E63D655B6BD38CD282D80t1i2E" TargetMode="External"/><Relationship Id="rId86" Type="http://schemas.openxmlformats.org/officeDocument/2006/relationships/hyperlink" Target="consultantplus://offline/ref=FBF8DD6F9F0063C07902EB8E3455F6492797C278E679712C4D44C3E2BA31B62956D6248D96F91412795D3FF7349DFB847E63D655B6BD38CD282D80t1i2E" TargetMode="External"/><Relationship Id="rId94" Type="http://schemas.openxmlformats.org/officeDocument/2006/relationships/hyperlink" Target="consultantplus://offline/ref=FBF8DD6F9F0063C07902EB8E3455F6492797C278E679712C4D44C3E2BA31B62956D6248D96F91412795D3CF0349DFB847E63D655B6BD38CD282D80t1i2E" TargetMode="External"/><Relationship Id="rId99" Type="http://schemas.openxmlformats.org/officeDocument/2006/relationships/hyperlink" Target="consultantplus://offline/ref=FBF8DD6F9F0063C07902EB8E3455F6492797C278E77B762D4E44C3E2BA31B62956D6248D96F91412795D3EF9349DFB847E63D655B6BD38CD282D80t1i2E" TargetMode="External"/><Relationship Id="rId101" Type="http://schemas.openxmlformats.org/officeDocument/2006/relationships/hyperlink" Target="consultantplus://offline/ref=FBF8DD6F9F0063C07902F5832239A145229F9872E67F797F111B98BFED38BC7E11997DCFD2F4151270566AA17B9CA7C22370D45FB6BF3AD1t2i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F8DD6F9F0063C07902EB8E3455F6492797C278E77A722D4B44C3E2BA31B62956D6248D96F91412795D3EF6349DFB847E63D655B6BD38CD282D80t1i2E" TargetMode="External"/><Relationship Id="rId13" Type="http://schemas.openxmlformats.org/officeDocument/2006/relationships/hyperlink" Target="consultantplus://offline/ref=FBF8DD6F9F0063C07902EB8E3455F6492797C278E679712C4D44C3E2BA31B62956D6248D96F91412795D3EF7349DFB847E63D655B6BD38CD282D80t1i2E" TargetMode="External"/><Relationship Id="rId18" Type="http://schemas.openxmlformats.org/officeDocument/2006/relationships/hyperlink" Target="consultantplus://offline/ref=FBF8DD6F9F0063C07902EB8E3455F6492797C278E67D712E4F44C3E2BA31B62956D6248D96F91412795D3FF4349DFB847E63D655B6BD38CD282D80t1i2E" TargetMode="External"/><Relationship Id="rId39" Type="http://schemas.openxmlformats.org/officeDocument/2006/relationships/hyperlink" Target="consultantplus://offline/ref=FBF8DD6F9F0063C07902EB8E3455F6492797C278E6797B294944C3E2BA31B62956D6248D96F91412795D3FF6349DFB847E63D655B6BD38CD282D80t1i2E" TargetMode="External"/><Relationship Id="rId109" Type="http://schemas.openxmlformats.org/officeDocument/2006/relationships/theme" Target="theme/theme1.xml"/><Relationship Id="rId34" Type="http://schemas.openxmlformats.org/officeDocument/2006/relationships/hyperlink" Target="consultantplus://offline/ref=FBF8DD6F9F0063C07902EB8E3455F6492797C278E77A722D4B44C3E2BA31B62956D6248D96F91412795D3CF6349DFB847E63D655B6BD38CD282D80t1i2E" TargetMode="External"/><Relationship Id="rId50" Type="http://schemas.openxmlformats.org/officeDocument/2006/relationships/hyperlink" Target="consultantplus://offline/ref=FBF8DD6F9F0063C07902EB8E3455F6492797C278E67D712E4F44C3E2BA31B62956D6248D96F91412795D3DF5349DFB847E63D655B6BD38CD282D80t1i2E" TargetMode="External"/><Relationship Id="rId55" Type="http://schemas.openxmlformats.org/officeDocument/2006/relationships/hyperlink" Target="consultantplus://offline/ref=FBF8DD6F9F0063C07902EB8E3455F6492797C278E77A722D4B44C3E2BA31B62956D6248D96F91412795D3AF2349DFB847E63D655B6BD38CD282D80t1i2E" TargetMode="External"/><Relationship Id="rId76" Type="http://schemas.openxmlformats.org/officeDocument/2006/relationships/hyperlink" Target="consultantplus://offline/ref=FBF8DD6F9F0063C07902EB8E3455F6492797C278E6797B294944C3E2BA31B62956D6248D96F91412795D39F7349DFB847E63D655B6BD38CD282D80t1i2E" TargetMode="External"/><Relationship Id="rId97" Type="http://schemas.openxmlformats.org/officeDocument/2006/relationships/hyperlink" Target="consultantplus://offline/ref=FBF8DD6F9F0063C07902EB8E3455F6492797C278E77B762D4E44C3E2BA31B62956D6248D96F91412795D3EF7349DFB847E63D655B6BD38CD282D80t1i2E" TargetMode="External"/><Relationship Id="rId104" Type="http://schemas.openxmlformats.org/officeDocument/2006/relationships/hyperlink" Target="consultantplus://offline/ref=FBF8DD6F9F0063C07902EB8E3455F6492797C278E67D712E4F44C3E2BA31B62956D6248D96F91412795D39F1349DFB847E63D655B6BD38CD282D80t1i2E" TargetMode="External"/><Relationship Id="rId7" Type="http://schemas.openxmlformats.org/officeDocument/2006/relationships/hyperlink" Target="consultantplus://offline/ref=FBF8DD6F9F0063C07902EB8E3455F6492797C278E67E74294844C3E2BA31B62956D6248D96F91412795D3EF6349DFB847E63D655B6BD38CD282D80t1i2E" TargetMode="External"/><Relationship Id="rId71" Type="http://schemas.openxmlformats.org/officeDocument/2006/relationships/hyperlink" Target="consultantplus://offline/ref=FBF8DD6F9F0063C07902EB8E3455F6492797C278E77A722D4B44C3E2BA31B62956D6248D96F91412795D3BF1349DFB847E63D655B6BD38CD282D80t1i2E" TargetMode="External"/><Relationship Id="rId92" Type="http://schemas.openxmlformats.org/officeDocument/2006/relationships/hyperlink" Target="consultantplus://offline/ref=FBF8DD6F9F0063C07902EB8E3455F6492797C278E77A722D4B44C3E2BA31B62956D6248D96F91412795D3BF4349DFB847E63D655B6BD38CD282D80t1i2E" TargetMode="External"/><Relationship Id="rId2" Type="http://schemas.openxmlformats.org/officeDocument/2006/relationships/settings" Target="settings.xml"/><Relationship Id="rId29" Type="http://schemas.openxmlformats.org/officeDocument/2006/relationships/hyperlink" Target="consultantplus://offline/ref=FBF8DD6F9F0063C07902EB8E3455F6492797C278E77A722D4B44C3E2BA31B62956D6248D96F91412795D3FF8349DFB847E63D655B6BD38CD282D80t1i2E" TargetMode="External"/><Relationship Id="rId24" Type="http://schemas.openxmlformats.org/officeDocument/2006/relationships/hyperlink" Target="consultantplus://offline/ref=FBF8DD6F9F0063C07902EB8E3455F6492797C278E679712C4D44C3E2BA31B62956D6248D96F91412795D3FF3349DFB847E63D655B6BD38CD282D80t1i2E" TargetMode="External"/><Relationship Id="rId40" Type="http://schemas.openxmlformats.org/officeDocument/2006/relationships/hyperlink" Target="consultantplus://offline/ref=FBF8DD6F9F0063C07902EB8E3455F6492797C278E67D712E4F44C3E2BA31B62956D6248D96F91412795D3DF0349DFB847E63D655B6BD38CD282D80t1i2E" TargetMode="External"/><Relationship Id="rId45" Type="http://schemas.openxmlformats.org/officeDocument/2006/relationships/hyperlink" Target="consultantplus://offline/ref=FBF8DD6F9F0063C07902EB8E3455F6492797C278E6797B294944C3E2BA31B62956D6248D96F91412795D3DF4349DFB847E63D655B6BD38CD282D80t1i2E" TargetMode="External"/><Relationship Id="rId66" Type="http://schemas.openxmlformats.org/officeDocument/2006/relationships/hyperlink" Target="consultantplus://offline/ref=FBF8DD6F9F0063C07902EB8E3455F6492797C278E67D712E4F44C3E2BA31B62956D6248D96F91412795D3DF6349DFB847E63D655B6BD38CD282D80t1i2E" TargetMode="External"/><Relationship Id="rId87" Type="http://schemas.openxmlformats.org/officeDocument/2006/relationships/hyperlink" Target="consultantplus://offline/ref=FBF8DD6F9F0063C07902EB8E3455F6492797C278E6797B294944C3E2BA31B62956D6248D96F91412795D36F7349DFB847E63D655B6BD38CD282D80t1i2E" TargetMode="External"/><Relationship Id="rId61" Type="http://schemas.openxmlformats.org/officeDocument/2006/relationships/hyperlink" Target="consultantplus://offline/ref=FBF8DD6F9F0063C07902EB8E3455F6492797C278E6797B294944C3E2BA31B62956D6248D96F91412795D38F6349DFB847E63D655B6BD38CD282D80t1i2E" TargetMode="External"/><Relationship Id="rId82" Type="http://schemas.openxmlformats.org/officeDocument/2006/relationships/hyperlink" Target="consultantplus://offline/ref=FBF8DD6F9F0063C07902EB8E3455F6492797C278E6797B294944C3E2BA31B62956D6248D96F91412795D36F3349DFB847E63D655B6BD38CD282D80t1i2E" TargetMode="External"/><Relationship Id="rId19" Type="http://schemas.openxmlformats.org/officeDocument/2006/relationships/hyperlink" Target="consultantplus://offline/ref=FBF8DD6F9F0063C07902EB8E3455F6492797C278E77A722D4B44C3E2BA31B62956D6248D96F91412795D3EF7349DFB847E63D655B6BD38CD282D80t1i2E" TargetMode="External"/><Relationship Id="rId14" Type="http://schemas.openxmlformats.org/officeDocument/2006/relationships/hyperlink" Target="consultantplus://offline/ref=FBF8DD6F9F0063C07902EB8E3455F6492797C278E67D712E4F44C3E2BA31B62956D6248D96F91412795D3FF1349DFB847E63D655B6BD38CD282D80t1i2E" TargetMode="External"/><Relationship Id="rId30" Type="http://schemas.openxmlformats.org/officeDocument/2006/relationships/hyperlink" Target="consultantplus://offline/ref=FBF8DD6F9F0063C07902EB8E3455F6492797C278E67D712E4F44C3E2BA31B62956D6248D96F91412795D3CF6349DFB847E63D655B6BD38CD282D80t1i2E" TargetMode="External"/><Relationship Id="rId35" Type="http://schemas.openxmlformats.org/officeDocument/2006/relationships/hyperlink" Target="consultantplus://offline/ref=FBF8DD6F9F0063C07902EB8E3455F6492797C278E77A722D4B44C3E2BA31B62956D6248D96F91412795D3CF8349DFB847E63D655B6BD38CD282D80t1i2E" TargetMode="External"/><Relationship Id="rId56" Type="http://schemas.openxmlformats.org/officeDocument/2006/relationships/hyperlink" Target="consultantplus://offline/ref=FBF8DD6F9F0063C07902EB8E3455F6492797C278E77A722D4B44C3E2BA31B62956D6248D96F91412795D3AF3349DFB847E63D655B6BD38CD282D80t1i2E" TargetMode="External"/><Relationship Id="rId77" Type="http://schemas.openxmlformats.org/officeDocument/2006/relationships/hyperlink" Target="consultantplus://offline/ref=FBF8DD6F9F0063C07902EB8E3455F6492797C278E6797B294944C3E2BA31B62956D6248D96F91412795D39F8349DFB847E63D655B6BD38CD282D80t1i2E" TargetMode="External"/><Relationship Id="rId100" Type="http://schemas.openxmlformats.org/officeDocument/2006/relationships/hyperlink" Target="consultantplus://offline/ref=FBF8DD6F9F0063C07902F5832239A145229F9872E67F797F111B98BFED38BC7E039925C3D0FC0B127B433CF03DtCiAE" TargetMode="External"/><Relationship Id="rId105" Type="http://schemas.openxmlformats.org/officeDocument/2006/relationships/hyperlink" Target="consultantplus://offline/ref=FBF8DD6F9F0063C07902EB8E3455F6492797C278E67D712E4F44C3E2BA31B62956D6248D96F91412795D39F2349DFB847E63D655B6BD38CD282D80t1i2E" TargetMode="External"/><Relationship Id="rId8" Type="http://schemas.openxmlformats.org/officeDocument/2006/relationships/hyperlink" Target="consultantplus://offline/ref=FBF8DD6F9F0063C07902EB8E3455F6492797C278E67D712E4F44C3E2BA31B62956D6248D96F91412795D3EF6349DFB847E63D655B6BD38CD282D80t1i2E" TargetMode="External"/><Relationship Id="rId51" Type="http://schemas.openxmlformats.org/officeDocument/2006/relationships/hyperlink" Target="consultantplus://offline/ref=FBF8DD6F9F0063C07902EB8E3455F6492797C278E77A722D4B44C3E2BA31B62956D6248D96F91412795D3DF7349DFB847E63D655B6BD38CD282D80t1i2E" TargetMode="External"/><Relationship Id="rId72" Type="http://schemas.openxmlformats.org/officeDocument/2006/relationships/hyperlink" Target="consultantplus://offline/ref=FBF8DD6F9F0063C07902EB8E3455F6492797C278E6797B294944C3E2BA31B62956D6248D96F91412795D39F2349DFB847E63D655B6BD38CD282D80t1i2E" TargetMode="External"/><Relationship Id="rId93" Type="http://schemas.openxmlformats.org/officeDocument/2006/relationships/hyperlink" Target="consultantplus://offline/ref=FBF8DD6F9F0063C07902EB8E3455F6492797C278E679712C4D44C3E2BA31B62956D6248D96F91412795D3FF9349DFB847E63D655B6BD38CD282D80t1i2E" TargetMode="External"/><Relationship Id="rId98" Type="http://schemas.openxmlformats.org/officeDocument/2006/relationships/hyperlink" Target="consultantplus://offline/ref=FBF8DD6F9F0063C07902EB8E3455F6492797C278E679712C4D44C3E2BA31B62956D6248D96F91412795D3CF3349DFB847E63D655B6BD38CD282D80t1i2E" TargetMode="External"/><Relationship Id="rId3" Type="http://schemas.openxmlformats.org/officeDocument/2006/relationships/webSettings" Target="webSettings.xml"/><Relationship Id="rId25" Type="http://schemas.openxmlformats.org/officeDocument/2006/relationships/hyperlink" Target="consultantplus://offline/ref=FBF8DD6F9F0063C07902EB8E3455F6492797C278E77A722D4B44C3E2BA31B62956D6248D96F91412795D3EF9349DFB847E63D655B6BD38CD282D80t1i2E" TargetMode="External"/><Relationship Id="rId46" Type="http://schemas.openxmlformats.org/officeDocument/2006/relationships/hyperlink" Target="consultantplus://offline/ref=FBF8DD6F9F0063C07902EB8E3455F6492797C278E6797B294944C3E2BA31B62956D6248D96F91412795D3AF5349DFB847E63D655B6BD38CD282D80t1i2E" TargetMode="External"/><Relationship Id="rId67" Type="http://schemas.openxmlformats.org/officeDocument/2006/relationships/hyperlink" Target="consultantplus://offline/ref=FBF8DD6F9F0063C07902EB8E3455F6492797C278E77A722D4B44C3E2BA31B62956D6248D96F91412795D3AF6349DFB847E63D655B6BD38CD282D80t1i2E" TargetMode="External"/><Relationship Id="rId20" Type="http://schemas.openxmlformats.org/officeDocument/2006/relationships/hyperlink" Target="consultantplus://offline/ref=FBF8DD6F9F0063C07902EB8E3455F6492797C278E77B762D4E44C3E2BA31B62956D6248D96F91412795D3EF6349DFB847E63D655B6BD38CD282D80t1i2E" TargetMode="External"/><Relationship Id="rId41" Type="http://schemas.openxmlformats.org/officeDocument/2006/relationships/hyperlink" Target="consultantplus://offline/ref=FBF8DD6F9F0063C07902F5832239A145259E9E74E173797F111B98BFED38BC7E11997DCFD2F4151379566AA17B9CA7C22370D45FB6BF3AD1t2i9E" TargetMode="External"/><Relationship Id="rId62" Type="http://schemas.openxmlformats.org/officeDocument/2006/relationships/hyperlink" Target="consultantplus://offline/ref=FBF8DD6F9F0063C07902EB8E3455F6492797C278E6797B294944C3E2BA31B62956D6248D96F91412795D38F7349DFB847E63D655B6BD38CD282D80t1i2E" TargetMode="External"/><Relationship Id="rId83" Type="http://schemas.openxmlformats.org/officeDocument/2006/relationships/hyperlink" Target="consultantplus://offline/ref=FBF8DD6F9F0063C07902EB8E3455F6492797C278E6797B294944C3E2BA31B62956D6248D96F91412795D36F4349DFB847E63D655B6BD38CD282D80t1i2E" TargetMode="External"/><Relationship Id="rId88" Type="http://schemas.openxmlformats.org/officeDocument/2006/relationships/hyperlink" Target="consultantplus://offline/ref=FBF8DD6F9F0063C07902EB8E3455F6492797C278E67D712E4F44C3E2BA31B62956D6248D96F91412795D3DF9349DFB847E63D655B6BD38CD282D80t1i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13346</Words>
  <Characters>76075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2023-02-28T04:34:00Z</dcterms:created>
  <dcterms:modified xsi:type="dcterms:W3CDTF">2023-02-28T04:36:00Z</dcterms:modified>
</cp:coreProperties>
</file>