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5A" w:rsidRDefault="0016594C" w:rsidP="004F445A">
      <w:pPr>
        <w:pStyle w:val="a6"/>
        <w:spacing w:before="130" w:beforeAutospacing="0" w:after="0" w:afterAutospacing="0" w:line="288" w:lineRule="auto"/>
        <w:ind w:left="72"/>
        <w:jc w:val="center"/>
        <w:rPr>
          <w:rFonts w:eastAsia="+mn-ea"/>
          <w:b/>
          <w:bCs/>
          <w:color w:val="000000" w:themeColor="text1"/>
          <w:kern w:val="24"/>
          <w:sz w:val="28"/>
          <w:szCs w:val="28"/>
        </w:rPr>
      </w:pPr>
      <w:r>
        <w:rPr>
          <w:rFonts w:eastAsia="+mn-ea"/>
          <w:b/>
          <w:bCs/>
          <w:color w:val="000000" w:themeColor="text1"/>
          <w:kern w:val="24"/>
          <w:sz w:val="28"/>
          <w:szCs w:val="28"/>
        </w:rPr>
        <w:t>Доклад «</w:t>
      </w:r>
      <w:r w:rsidR="004F445A" w:rsidRPr="004F445A">
        <w:rPr>
          <w:rFonts w:eastAsia="+mn-ea"/>
          <w:b/>
          <w:bCs/>
          <w:color w:val="000000" w:themeColor="text1"/>
          <w:kern w:val="24"/>
          <w:sz w:val="28"/>
          <w:szCs w:val="28"/>
        </w:rPr>
        <w:t xml:space="preserve">Итоги </w:t>
      </w:r>
      <w:r>
        <w:rPr>
          <w:rFonts w:eastAsia="+mn-ea"/>
          <w:b/>
          <w:bCs/>
          <w:color w:val="000000" w:themeColor="text1"/>
          <w:kern w:val="24"/>
          <w:sz w:val="28"/>
          <w:szCs w:val="28"/>
        </w:rPr>
        <w:t>проведения весенне-полевых работ в Республике Алтай</w:t>
      </w:r>
      <w:r w:rsidR="004F445A" w:rsidRPr="004F445A">
        <w:rPr>
          <w:rFonts w:eastAsia="+mn-ea"/>
          <w:b/>
          <w:bCs/>
          <w:color w:val="000000" w:themeColor="text1"/>
          <w:kern w:val="24"/>
          <w:sz w:val="28"/>
          <w:szCs w:val="28"/>
        </w:rPr>
        <w:t xml:space="preserve"> и подготовка  </w:t>
      </w:r>
      <w:r w:rsidRPr="004F445A">
        <w:rPr>
          <w:rFonts w:eastAsia="+mn-ea"/>
          <w:b/>
          <w:bCs/>
          <w:color w:val="000000" w:themeColor="text1"/>
          <w:kern w:val="24"/>
          <w:sz w:val="28"/>
          <w:szCs w:val="28"/>
        </w:rPr>
        <w:t>проведени</w:t>
      </w:r>
      <w:r>
        <w:rPr>
          <w:rFonts w:eastAsia="+mn-ea"/>
          <w:b/>
          <w:bCs/>
          <w:color w:val="000000" w:themeColor="text1"/>
          <w:kern w:val="24"/>
          <w:sz w:val="28"/>
          <w:szCs w:val="28"/>
        </w:rPr>
        <w:t>я</w:t>
      </w:r>
      <w:r w:rsidR="004F445A" w:rsidRPr="004F445A">
        <w:rPr>
          <w:rFonts w:eastAsia="+mn-ea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4F445A">
        <w:rPr>
          <w:rFonts w:eastAsia="+mn-ea"/>
          <w:b/>
          <w:bCs/>
          <w:color w:val="000000" w:themeColor="text1"/>
          <w:kern w:val="24"/>
          <w:sz w:val="28"/>
          <w:szCs w:val="28"/>
        </w:rPr>
        <w:br/>
      </w:r>
      <w:r w:rsidR="004F445A" w:rsidRPr="004F445A">
        <w:rPr>
          <w:rFonts w:eastAsia="+mn-ea"/>
          <w:b/>
          <w:bCs/>
          <w:color w:val="000000" w:themeColor="text1"/>
          <w:kern w:val="24"/>
          <w:sz w:val="28"/>
          <w:szCs w:val="28"/>
        </w:rPr>
        <w:t>заготовки кормов и уборк</w:t>
      </w:r>
      <w:r>
        <w:rPr>
          <w:rFonts w:eastAsia="+mn-ea"/>
          <w:b/>
          <w:bCs/>
          <w:color w:val="000000" w:themeColor="text1"/>
          <w:kern w:val="24"/>
          <w:sz w:val="28"/>
          <w:szCs w:val="28"/>
        </w:rPr>
        <w:t>и</w:t>
      </w:r>
      <w:r w:rsidR="004F445A" w:rsidRPr="004F445A">
        <w:rPr>
          <w:rFonts w:eastAsia="+mn-ea"/>
          <w:b/>
          <w:bCs/>
          <w:color w:val="000000" w:themeColor="text1"/>
          <w:kern w:val="24"/>
          <w:sz w:val="28"/>
          <w:szCs w:val="28"/>
        </w:rPr>
        <w:t xml:space="preserve"> урожая в 2020 году</w:t>
      </w:r>
      <w:r>
        <w:rPr>
          <w:rFonts w:eastAsia="+mn-ea"/>
          <w:b/>
          <w:bCs/>
          <w:color w:val="000000" w:themeColor="text1"/>
          <w:kern w:val="24"/>
          <w:sz w:val="28"/>
          <w:szCs w:val="28"/>
        </w:rPr>
        <w:t>»</w:t>
      </w:r>
    </w:p>
    <w:p w:rsidR="0016594C" w:rsidRDefault="0016594C" w:rsidP="004F445A">
      <w:pPr>
        <w:pStyle w:val="a6"/>
        <w:spacing w:before="130" w:beforeAutospacing="0" w:after="0" w:afterAutospacing="0" w:line="288" w:lineRule="auto"/>
        <w:ind w:left="72"/>
        <w:jc w:val="center"/>
        <w:rPr>
          <w:rFonts w:eastAsia="+mn-ea"/>
          <w:b/>
          <w:bCs/>
          <w:color w:val="000000" w:themeColor="text1"/>
          <w:kern w:val="24"/>
          <w:sz w:val="28"/>
          <w:szCs w:val="28"/>
        </w:rPr>
      </w:pPr>
    </w:p>
    <w:p w:rsidR="0016594C" w:rsidRDefault="0016594C" w:rsidP="0016594C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25.06.2020 г.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г. Горно-Алтайск</w:t>
      </w:r>
    </w:p>
    <w:p w:rsidR="004F445A" w:rsidRDefault="004F445A" w:rsidP="0016594C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</w:p>
    <w:p w:rsidR="004F445A" w:rsidRDefault="004F445A" w:rsidP="004F445A">
      <w:pPr>
        <w:spacing w:after="0" w:line="312" w:lineRule="auto"/>
        <w:ind w:right="-1"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r w:rsidRPr="00DE2880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В </w:t>
      </w:r>
      <w:r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текущем году в </w:t>
      </w:r>
      <w:r w:rsidRPr="00DE2880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Республике Алтай проведение ярового сева </w:t>
      </w:r>
      <w:r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было</w:t>
      </w:r>
      <w:r w:rsidRPr="00DE2880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за</w:t>
      </w:r>
      <w:r w:rsidRPr="00DE2880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планир</w:t>
      </w:r>
      <w:r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овано</w:t>
      </w:r>
      <w:r w:rsidRPr="00DE2880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на площади 52 тыс</w:t>
      </w:r>
      <w:r w:rsidRPr="00654CB4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.</w:t>
      </w:r>
      <w:r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га</w:t>
      </w:r>
      <w:r w:rsidRPr="00654CB4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(</w:t>
      </w:r>
      <w:r w:rsidRPr="00654CB4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на уровне 2019 года</w:t>
      </w:r>
      <w:r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), </w:t>
      </w:r>
      <w:r w:rsidRPr="00607DEA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в том числе 7,1 тыс. га</w:t>
      </w:r>
      <w:proofErr w:type="gramStart"/>
      <w:r w:rsidRPr="00607DEA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.</w:t>
      </w:r>
      <w:proofErr w:type="gramEnd"/>
      <w:r w:rsidRPr="00607DEA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</w:t>
      </w:r>
      <w:proofErr w:type="gramStart"/>
      <w:r w:rsidRPr="00607DEA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з</w:t>
      </w:r>
      <w:proofErr w:type="gramEnd"/>
      <w:r w:rsidRPr="00607DEA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ерновых, 42 тыс. га. однолетних трав, 2,2 тыс. г</w:t>
      </w:r>
      <w:r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а многолетних трав. Мягкая зима, а также теплая погода апреля, позволили приступить к весенним полевым работам на две недели раньше в сравнении с предыдущим годом.</w:t>
      </w:r>
    </w:p>
    <w:p w:rsidR="004F445A" w:rsidRPr="00D61D33" w:rsidRDefault="004F445A" w:rsidP="004F445A">
      <w:pPr>
        <w:spacing w:after="0" w:line="312" w:lineRule="auto"/>
        <w:ind w:left="-57" w:right="-57" w:firstLine="567"/>
        <w:jc w:val="both"/>
        <w:rPr>
          <w:rFonts w:ascii="Times New Roman" w:hAnsi="Times New Roman"/>
          <w:sz w:val="28"/>
          <w:szCs w:val="28"/>
        </w:rPr>
      </w:pPr>
      <w:r w:rsidRPr="00D61D33">
        <w:rPr>
          <w:rFonts w:ascii="Times New Roman" w:hAnsi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/>
          <w:sz w:val="28"/>
          <w:szCs w:val="28"/>
        </w:rPr>
        <w:t>20</w:t>
      </w:r>
      <w:r w:rsidRPr="00D61D33">
        <w:rPr>
          <w:rFonts w:ascii="Times New Roman" w:hAnsi="Times New Roman"/>
          <w:sz w:val="28"/>
          <w:szCs w:val="28"/>
        </w:rPr>
        <w:t xml:space="preserve"> июня 2020 года, сельскохозяйственными товаропроизводителями региона </w:t>
      </w:r>
      <w:r>
        <w:rPr>
          <w:rFonts w:ascii="Times New Roman" w:hAnsi="Times New Roman"/>
          <w:sz w:val="28"/>
          <w:szCs w:val="28"/>
        </w:rPr>
        <w:t>проведено</w:t>
      </w:r>
      <w:r w:rsidRPr="00D61D33">
        <w:rPr>
          <w:rFonts w:ascii="Times New Roman" w:hAnsi="Times New Roman"/>
          <w:sz w:val="28"/>
          <w:szCs w:val="28"/>
        </w:rPr>
        <w:t>:</w:t>
      </w:r>
    </w:p>
    <w:p w:rsidR="004F445A" w:rsidRPr="00D61D33" w:rsidRDefault="004F445A" w:rsidP="004F445A">
      <w:pPr>
        <w:spacing w:after="0" w:line="312" w:lineRule="auto"/>
        <w:ind w:left="-57" w:right="-57"/>
        <w:jc w:val="both"/>
        <w:rPr>
          <w:rFonts w:ascii="Times New Roman" w:hAnsi="Times New Roman"/>
          <w:sz w:val="28"/>
          <w:szCs w:val="28"/>
        </w:rPr>
      </w:pPr>
      <w:r w:rsidRPr="00D61D33">
        <w:rPr>
          <w:rFonts w:ascii="Times New Roman" w:hAnsi="Times New Roman"/>
          <w:sz w:val="28"/>
          <w:szCs w:val="28"/>
        </w:rPr>
        <w:t>- боронование зяби на площади 6,1 тыс. га (100 % к плану);</w:t>
      </w:r>
    </w:p>
    <w:p w:rsidR="004F445A" w:rsidRPr="00D61D33" w:rsidRDefault="004F445A" w:rsidP="004F445A">
      <w:pPr>
        <w:spacing w:after="0" w:line="312" w:lineRule="auto"/>
        <w:ind w:left="-57" w:right="-57"/>
        <w:jc w:val="both"/>
        <w:rPr>
          <w:rFonts w:ascii="Times New Roman" w:hAnsi="Times New Roman"/>
          <w:sz w:val="28"/>
          <w:szCs w:val="28"/>
        </w:rPr>
      </w:pPr>
      <w:r w:rsidRPr="00D61D33">
        <w:rPr>
          <w:rFonts w:ascii="Times New Roman" w:hAnsi="Times New Roman"/>
          <w:sz w:val="28"/>
          <w:szCs w:val="28"/>
        </w:rPr>
        <w:t>- боронование многолетних трав на площади 39</w:t>
      </w:r>
      <w:r>
        <w:rPr>
          <w:rFonts w:ascii="Times New Roman" w:hAnsi="Times New Roman"/>
          <w:sz w:val="28"/>
          <w:szCs w:val="28"/>
        </w:rPr>
        <w:t>,8</w:t>
      </w:r>
      <w:r w:rsidRPr="00D61D33">
        <w:rPr>
          <w:rFonts w:ascii="Times New Roman" w:hAnsi="Times New Roman"/>
          <w:sz w:val="28"/>
          <w:szCs w:val="28"/>
        </w:rPr>
        <w:t xml:space="preserve"> тыс. га (</w:t>
      </w:r>
      <w:r>
        <w:rPr>
          <w:rFonts w:ascii="Times New Roman" w:hAnsi="Times New Roman"/>
          <w:sz w:val="28"/>
          <w:szCs w:val="28"/>
        </w:rPr>
        <w:t>101</w:t>
      </w:r>
      <w:r w:rsidRPr="00D61D33">
        <w:rPr>
          <w:rFonts w:ascii="Times New Roman" w:hAnsi="Times New Roman"/>
          <w:sz w:val="28"/>
          <w:szCs w:val="28"/>
        </w:rPr>
        <w:t xml:space="preserve"> % к плану);</w:t>
      </w:r>
    </w:p>
    <w:p w:rsidR="004F445A" w:rsidRPr="00D61D33" w:rsidRDefault="004F445A" w:rsidP="004F445A">
      <w:pPr>
        <w:spacing w:after="0" w:line="312" w:lineRule="auto"/>
        <w:ind w:left="-57" w:right="-57"/>
        <w:jc w:val="both"/>
        <w:rPr>
          <w:rFonts w:ascii="Times New Roman" w:hAnsi="Times New Roman"/>
          <w:sz w:val="28"/>
          <w:szCs w:val="28"/>
        </w:rPr>
      </w:pPr>
      <w:r w:rsidRPr="00D61D33">
        <w:rPr>
          <w:rFonts w:ascii="Times New Roman" w:hAnsi="Times New Roman"/>
          <w:sz w:val="28"/>
          <w:szCs w:val="28"/>
        </w:rPr>
        <w:t xml:space="preserve">- весенняя обработка почвы на площади </w:t>
      </w:r>
      <w:r>
        <w:rPr>
          <w:rFonts w:ascii="Times New Roman" w:hAnsi="Times New Roman"/>
          <w:sz w:val="28"/>
          <w:szCs w:val="28"/>
        </w:rPr>
        <w:t>58,7</w:t>
      </w:r>
      <w:r w:rsidRPr="00D61D33">
        <w:rPr>
          <w:rFonts w:ascii="Times New Roman" w:hAnsi="Times New Roman"/>
          <w:sz w:val="28"/>
          <w:szCs w:val="28"/>
        </w:rPr>
        <w:t xml:space="preserve"> тыс. га (1</w:t>
      </w:r>
      <w:r>
        <w:rPr>
          <w:rFonts w:ascii="Times New Roman" w:hAnsi="Times New Roman"/>
          <w:sz w:val="28"/>
          <w:szCs w:val="28"/>
        </w:rPr>
        <w:t>13</w:t>
      </w:r>
      <w:r w:rsidRPr="00D61D33">
        <w:rPr>
          <w:rFonts w:ascii="Times New Roman" w:hAnsi="Times New Roman"/>
          <w:sz w:val="28"/>
          <w:szCs w:val="28"/>
        </w:rPr>
        <w:t xml:space="preserve"> % к плану);</w:t>
      </w:r>
    </w:p>
    <w:p w:rsidR="004F445A" w:rsidRPr="00AE5B95" w:rsidRDefault="004F445A" w:rsidP="004F445A">
      <w:pPr>
        <w:spacing w:after="0" w:line="312" w:lineRule="auto"/>
        <w:ind w:left="-57" w:right="-57"/>
        <w:jc w:val="both"/>
        <w:rPr>
          <w:rFonts w:ascii="Times New Roman" w:hAnsi="Times New Roman"/>
          <w:sz w:val="28"/>
          <w:szCs w:val="28"/>
        </w:rPr>
      </w:pPr>
      <w:r w:rsidRPr="00D61D33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- </w:t>
      </w:r>
      <w:r w:rsidRPr="00D61D33">
        <w:rPr>
          <w:rFonts w:ascii="Times New Roman" w:eastAsia="Arial Unicode MS" w:hAnsi="Times New Roman"/>
          <w:color w:val="000000"/>
          <w:sz w:val="28"/>
          <w:szCs w:val="28"/>
          <w:u w:val="single"/>
          <w:lang w:val="ru" w:eastAsia="ru-RU"/>
        </w:rPr>
        <w:t xml:space="preserve">яровой сев проведен на площади </w:t>
      </w:r>
      <w:r w:rsidRPr="00AE5B95">
        <w:rPr>
          <w:rFonts w:ascii="Times New Roman" w:eastAsia="Arial Unicode MS" w:hAnsi="Times New Roman"/>
          <w:sz w:val="28"/>
          <w:szCs w:val="28"/>
          <w:u w:val="single"/>
          <w:lang w:val="ru" w:eastAsia="ru-RU"/>
        </w:rPr>
        <w:t>58,9 тыс. га</w:t>
      </w:r>
      <w:r w:rsidRPr="00AE5B95">
        <w:rPr>
          <w:rFonts w:ascii="Times New Roman" w:eastAsia="Arial Unicode MS" w:hAnsi="Times New Roman"/>
          <w:sz w:val="28"/>
          <w:szCs w:val="28"/>
          <w:lang w:val="ru" w:eastAsia="ru-RU"/>
        </w:rPr>
        <w:t xml:space="preserve"> (113 % к плану), в том числе:</w:t>
      </w:r>
    </w:p>
    <w:p w:rsidR="004F445A" w:rsidRPr="00D61D33" w:rsidRDefault="004F445A" w:rsidP="004F445A">
      <w:pPr>
        <w:spacing w:after="0" w:line="312" w:lineRule="auto"/>
        <w:ind w:right="-1"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r w:rsidRPr="00D61D33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8,</w:t>
      </w:r>
      <w:r w:rsidR="00A138C5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4</w:t>
      </w:r>
      <w:r w:rsidRPr="00D61D33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тыс. га зерновых и зернобобовых культур (117 % к плану); </w:t>
      </w:r>
    </w:p>
    <w:p w:rsidR="004F445A" w:rsidRDefault="004F445A" w:rsidP="004F445A">
      <w:pPr>
        <w:spacing w:after="0" w:line="312" w:lineRule="auto"/>
        <w:ind w:right="-1"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50,5</w:t>
      </w:r>
      <w:r w:rsidRPr="00D61D33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тыс. га кормовых культур (1</w:t>
      </w:r>
      <w:r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12</w:t>
      </w:r>
      <w:r w:rsidRPr="00D61D33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% к плану)</w:t>
      </w:r>
      <w:r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.</w:t>
      </w:r>
    </w:p>
    <w:p w:rsidR="00CD0D14" w:rsidRPr="00CD0D14" w:rsidRDefault="00CD0D14" w:rsidP="004F445A">
      <w:pPr>
        <w:spacing w:after="0" w:line="312" w:lineRule="auto"/>
        <w:ind w:right="-1" w:firstLine="567"/>
        <w:jc w:val="both"/>
        <w:rPr>
          <w:rFonts w:ascii="Times New Roman" w:eastAsia="Arial Unicode MS" w:hAnsi="Times New Roman"/>
          <w:color w:val="000000"/>
          <w:sz w:val="14"/>
          <w:szCs w:val="14"/>
          <w:lang w:val="ru" w:eastAsia="ru-RU"/>
        </w:rPr>
      </w:pPr>
    </w:p>
    <w:p w:rsidR="0027645C" w:rsidRPr="00D61D33" w:rsidRDefault="00CD0D14" w:rsidP="004F445A">
      <w:pPr>
        <w:spacing w:after="0" w:line="312" w:lineRule="auto"/>
        <w:ind w:right="-1" w:firstLine="567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При анализе динамики </w:t>
      </w:r>
      <w:r w:rsidR="00BC6288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структур</w:t>
      </w:r>
      <w:r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ы</w:t>
      </w:r>
      <w:r w:rsidR="00BC6288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посевных площадей зерновых и кормовых культур</w:t>
      </w:r>
      <w:r w:rsidR="0027645C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Республики Алтай </w:t>
      </w:r>
      <w:r w:rsidR="00BC6288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прослеживается</w:t>
      </w:r>
      <w:r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устойчивая</w:t>
      </w:r>
      <w:r w:rsidR="00BC6288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тенденция увеличения ярового сева. Если в 2016 площадь</w:t>
      </w:r>
      <w:r w:rsidR="00BC6288" w:rsidRPr="00BC6288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</w:t>
      </w:r>
      <w:r w:rsidR="00BC6288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яров</w:t>
      </w:r>
      <w:r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о</w:t>
      </w:r>
      <w:r w:rsidR="00BC6288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го сев</w:t>
      </w:r>
      <w:r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а</w:t>
      </w:r>
      <w:r w:rsidR="00BC6288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по зерновым и кормовым культурам составляла </w:t>
      </w:r>
      <w:r w:rsidR="00BC6288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41,1 тыс. га</w:t>
      </w:r>
      <w:r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, то в </w:t>
      </w:r>
      <w:r w:rsidR="00BC6288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2019 год</w:t>
      </w:r>
      <w:r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у</w:t>
      </w:r>
      <w:r w:rsidR="00BC6288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яровой сев зерновых и кормовых культур проведен на площади 58,9 тыс. га, таким образом,</w:t>
      </w:r>
      <w:r w:rsidR="00BC6288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</w:t>
      </w:r>
      <w:r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за четыре года она увелич</w:t>
      </w:r>
      <w:r w:rsidR="009B49E8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илась на 43 %</w:t>
      </w:r>
      <w:r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.</w:t>
      </w:r>
      <w:r w:rsidR="00BC6288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</w:t>
      </w:r>
    </w:p>
    <w:p w:rsidR="004F445A" w:rsidRPr="00B66D15" w:rsidRDefault="004F445A" w:rsidP="004F445A">
      <w:pPr>
        <w:spacing w:after="0" w:line="288" w:lineRule="auto"/>
        <w:jc w:val="center"/>
        <w:rPr>
          <w:rFonts w:ascii="Times New Roman" w:hAnsi="Times New Roman"/>
          <w:b/>
          <w:sz w:val="14"/>
          <w:szCs w:val="14"/>
          <w:lang w:val="ru"/>
        </w:rPr>
      </w:pPr>
    </w:p>
    <w:p w:rsidR="00B66D15" w:rsidRDefault="00B66D15" w:rsidP="00802585">
      <w:pPr>
        <w:spacing w:after="0" w:line="312" w:lineRule="auto"/>
        <w:ind w:right="-1" w:firstLine="709"/>
        <w:jc w:val="both"/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</w:pPr>
      <w:r>
        <w:rPr>
          <w:rFonts w:ascii="Times New Roman" w:eastAsia="Arial Unicode MS" w:hAnsi="Times New Roman"/>
          <w:sz w:val="28"/>
          <w:szCs w:val="28"/>
          <w:lang w:eastAsia="ru-RU"/>
        </w:rPr>
        <w:t xml:space="preserve">Для проведения минеральной подкормки зерновых и кормовых культур </w:t>
      </w:r>
      <w:r w:rsidRPr="00DE2880">
        <w:rPr>
          <w:rFonts w:ascii="Times New Roman" w:eastAsia="Arial Unicode MS" w:hAnsi="Times New Roman"/>
          <w:sz w:val="28"/>
          <w:szCs w:val="28"/>
          <w:lang w:eastAsia="ru-RU"/>
        </w:rPr>
        <w:t xml:space="preserve">сельскохозяйственными товаропроизводителями </w:t>
      </w:r>
      <w:r w:rsidRPr="009965AD">
        <w:rPr>
          <w:rFonts w:ascii="Times New Roman" w:eastAsia="Arial Unicode MS" w:hAnsi="Times New Roman"/>
          <w:sz w:val="28"/>
          <w:szCs w:val="28"/>
          <w:lang w:val="ru" w:eastAsia="ru-RU"/>
        </w:rPr>
        <w:t>приобретено</w:t>
      </w:r>
      <w:r w:rsidRPr="009453C6">
        <w:rPr>
          <w:rFonts w:ascii="Times New Roman" w:eastAsia="Arial Unicode MS" w:hAnsi="Times New Roman"/>
          <w:color w:val="FF0000"/>
          <w:sz w:val="28"/>
          <w:szCs w:val="28"/>
          <w:lang w:val="ru" w:eastAsia="ru-RU"/>
        </w:rPr>
        <w:t xml:space="preserve"> </w:t>
      </w:r>
      <w:r w:rsidRPr="00654CB4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450 тонн</w:t>
      </w:r>
      <w:r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</w:t>
      </w:r>
      <w:r w:rsidRPr="009453C6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>минеральных удобрений</w:t>
      </w:r>
      <w:r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 в физическом весе (что на 10 % больше чем в 2019 году). </w:t>
      </w:r>
      <w:r w:rsidR="004269CA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Площадь внесения минеральных удобрений составила 4,3 тыс. га. </w:t>
      </w:r>
      <w:r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Так же необходимо отметить, что в 2020 году была </w:t>
      </w:r>
      <w:r w:rsidR="004269CA"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существенно </w:t>
      </w:r>
      <w:r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t xml:space="preserve">увеличена доля приобретения сложных удобрений и составила 51 % (в 2019 г. доля сложных </w:t>
      </w:r>
      <w:r>
        <w:rPr>
          <w:rFonts w:ascii="Times New Roman" w:eastAsia="Arial Unicode MS" w:hAnsi="Times New Roman"/>
          <w:color w:val="000000"/>
          <w:sz w:val="28"/>
          <w:szCs w:val="28"/>
          <w:lang w:val="ru" w:eastAsia="ru-RU"/>
        </w:rPr>
        <w:lastRenderedPageBreak/>
        <w:t>удобрений составляла 17 %), что является важным условием повышения урожайности сельскохозяйственных культур и плодородия почвы.</w:t>
      </w:r>
    </w:p>
    <w:p w:rsidR="003A4A39" w:rsidRPr="003A4A39" w:rsidRDefault="003A4A39" w:rsidP="00B66D15">
      <w:pPr>
        <w:spacing w:after="0" w:line="312" w:lineRule="auto"/>
        <w:ind w:right="-1" w:firstLine="709"/>
        <w:jc w:val="both"/>
        <w:rPr>
          <w:rFonts w:ascii="Times New Roman" w:eastAsia="Arial Unicode MS" w:hAnsi="Times New Roman"/>
          <w:color w:val="000000"/>
          <w:sz w:val="14"/>
          <w:szCs w:val="14"/>
          <w:lang w:val="ru" w:eastAsia="ru-RU"/>
        </w:rPr>
      </w:pPr>
    </w:p>
    <w:p w:rsidR="003A4A39" w:rsidRPr="00C67ED6" w:rsidRDefault="003A4A39" w:rsidP="003A4A39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67ED6">
        <w:rPr>
          <w:rFonts w:ascii="Times New Roman" w:hAnsi="Times New Roman"/>
          <w:sz w:val="28"/>
          <w:szCs w:val="28"/>
          <w:lang w:eastAsia="ru-RU"/>
        </w:rPr>
        <w:t xml:space="preserve">жегодная потребность сельскохозяйственных товаропроизводителей Республики Алтай в семенах составляет около 10,5 тыс. </w:t>
      </w:r>
      <w:proofErr w:type="gramStart"/>
      <w:r w:rsidRPr="00C67ED6">
        <w:rPr>
          <w:rFonts w:ascii="Times New Roman" w:hAnsi="Times New Roman"/>
          <w:sz w:val="28"/>
          <w:szCs w:val="28"/>
          <w:lang w:eastAsia="ru-RU"/>
        </w:rPr>
        <w:t>тонн</w:t>
      </w:r>
      <w:proofErr w:type="gramEnd"/>
      <w:r w:rsidRPr="00C67ED6">
        <w:rPr>
          <w:rFonts w:ascii="Times New Roman" w:hAnsi="Times New Roman"/>
          <w:sz w:val="28"/>
          <w:szCs w:val="28"/>
          <w:lang w:eastAsia="ru-RU"/>
        </w:rPr>
        <w:t xml:space="preserve"> в том числе 1,7 тыс. тонн используется для посева зерновых культур и 8,8 тыс. тонн для посева однолетних трав на кормовые цели (овес яровой).</w:t>
      </w:r>
      <w:r w:rsidRPr="00654CB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FC727F">
        <w:rPr>
          <w:rFonts w:ascii="Times New Roman" w:hAnsi="Times New Roman"/>
          <w:sz w:val="28"/>
          <w:szCs w:val="28"/>
          <w:lang w:eastAsia="ru-RU"/>
        </w:rPr>
        <w:t>В настоящее время более 60 % семян приобретается сельхозтоваропроизводителями в соседнем Алтайском крае.</w:t>
      </w:r>
    </w:p>
    <w:p w:rsidR="003A4A39" w:rsidRDefault="003A4A39" w:rsidP="003A4A39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ходе подготовки к весенним полевым работам текущего года н</w:t>
      </w:r>
      <w:r w:rsidRPr="00C67ED6">
        <w:rPr>
          <w:rFonts w:ascii="Times New Roman" w:hAnsi="Times New Roman"/>
          <w:sz w:val="28"/>
          <w:szCs w:val="28"/>
          <w:lang w:eastAsia="ru-RU"/>
        </w:rPr>
        <w:t xml:space="preserve">аиболее острым вопросом для </w:t>
      </w:r>
      <w:r>
        <w:rPr>
          <w:rFonts w:ascii="Times New Roman" w:hAnsi="Times New Roman"/>
          <w:sz w:val="28"/>
          <w:szCs w:val="28"/>
          <w:lang w:eastAsia="ru-RU"/>
        </w:rPr>
        <w:t xml:space="preserve">многих </w:t>
      </w:r>
      <w:r w:rsidRPr="00C67ED6">
        <w:rPr>
          <w:rFonts w:ascii="Times New Roman" w:hAnsi="Times New Roman"/>
          <w:sz w:val="28"/>
          <w:szCs w:val="28"/>
          <w:lang w:eastAsia="ru-RU"/>
        </w:rPr>
        <w:t xml:space="preserve">сельскохозяйственных товаропроизводителей Республики Алтай </w:t>
      </w:r>
      <w:r>
        <w:rPr>
          <w:rFonts w:ascii="Times New Roman" w:hAnsi="Times New Roman"/>
          <w:sz w:val="28"/>
          <w:szCs w:val="28"/>
          <w:lang w:eastAsia="ru-RU"/>
        </w:rPr>
        <w:t xml:space="preserve">стало </w:t>
      </w:r>
      <w:r w:rsidRPr="00C67ED6">
        <w:rPr>
          <w:rFonts w:ascii="Times New Roman" w:hAnsi="Times New Roman"/>
          <w:sz w:val="28"/>
          <w:szCs w:val="28"/>
          <w:lang w:eastAsia="ru-RU"/>
        </w:rPr>
        <w:t>приобретени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67ED6">
        <w:rPr>
          <w:rFonts w:ascii="Times New Roman" w:hAnsi="Times New Roman"/>
          <w:sz w:val="28"/>
          <w:szCs w:val="28"/>
          <w:lang w:eastAsia="ru-RU"/>
        </w:rPr>
        <w:t xml:space="preserve"> сертифицированных семян овса для выращивания на кормовые цели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C727F">
        <w:rPr>
          <w:rFonts w:ascii="Times New Roman" w:hAnsi="Times New Roman"/>
          <w:sz w:val="28"/>
          <w:szCs w:val="28"/>
          <w:lang w:eastAsia="ru-RU"/>
        </w:rPr>
        <w:t xml:space="preserve">С целью </w:t>
      </w:r>
      <w:r>
        <w:rPr>
          <w:rFonts w:ascii="Times New Roman" w:hAnsi="Times New Roman"/>
          <w:sz w:val="28"/>
          <w:szCs w:val="28"/>
          <w:lang w:eastAsia="ru-RU"/>
        </w:rPr>
        <w:t>повышения обеспеченности семенами собственного производства</w:t>
      </w:r>
      <w:r w:rsidRPr="00FC727F">
        <w:rPr>
          <w:rFonts w:ascii="Times New Roman" w:hAnsi="Times New Roman"/>
          <w:sz w:val="28"/>
          <w:szCs w:val="28"/>
          <w:lang w:eastAsia="ru-RU"/>
        </w:rPr>
        <w:t xml:space="preserve">, Министерством сельского хозяйства Республики Алтай была поддержана реализация проекта по созданию республиканского специализированного семеноводческого хозяйства. </w:t>
      </w:r>
      <w:r>
        <w:rPr>
          <w:rFonts w:ascii="Times New Roman" w:hAnsi="Times New Roman"/>
          <w:sz w:val="28"/>
          <w:szCs w:val="28"/>
          <w:lang w:eastAsia="ru-RU"/>
        </w:rPr>
        <w:t>Благодаря чему, в</w:t>
      </w:r>
      <w:r w:rsidRPr="00FC727F">
        <w:rPr>
          <w:rFonts w:ascii="Times New Roman" w:hAnsi="Times New Roman"/>
          <w:sz w:val="28"/>
          <w:szCs w:val="28"/>
          <w:lang w:eastAsia="ru-RU"/>
        </w:rPr>
        <w:t xml:space="preserve"> 2019 году в рамках проекта развития собственного семеноводства, производство семян составило </w:t>
      </w:r>
      <w:r w:rsidRPr="00D12F54">
        <w:rPr>
          <w:rFonts w:ascii="Times New Roman" w:hAnsi="Times New Roman"/>
          <w:sz w:val="28"/>
          <w:szCs w:val="28"/>
          <w:lang w:eastAsia="ru-RU"/>
        </w:rPr>
        <w:t>2,5</w:t>
      </w:r>
      <w:r w:rsidRPr="00FC727F">
        <w:rPr>
          <w:rFonts w:ascii="Times New Roman" w:hAnsi="Times New Roman"/>
          <w:sz w:val="28"/>
          <w:szCs w:val="28"/>
          <w:lang w:eastAsia="ru-RU"/>
        </w:rPr>
        <w:t xml:space="preserve"> тыс. тонн районированных сер</w:t>
      </w:r>
      <w:r>
        <w:rPr>
          <w:rFonts w:ascii="Times New Roman" w:hAnsi="Times New Roman"/>
          <w:sz w:val="28"/>
          <w:szCs w:val="28"/>
          <w:lang w:eastAsia="ru-RU"/>
        </w:rPr>
        <w:t>тифицированных семян, которые были реализованы на посевную 2020 года (что составило 24 % от общей потребности региона в семенах).</w:t>
      </w:r>
    </w:p>
    <w:p w:rsidR="003A4A39" w:rsidRDefault="003A4A39" w:rsidP="003A4A39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Кроме этого, были открыты региональные склады, осуществляющие поставку семян однолетних и многолетних трав, соответствующих требованиям ГОСТа в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Майминском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Онгудайском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Улаганском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районах.</w:t>
      </w:r>
    </w:p>
    <w:p w:rsidR="003A4A39" w:rsidRDefault="003A4A39" w:rsidP="003A4A39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Согласно данным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Россельхозцентра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по Республике Алтай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кондиционность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семян под посев 2020 года составила 91,5 %, что выше уровня предыдущих лет, однако работу по увеличению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кондиционности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необходимо продолжить. </w:t>
      </w:r>
    </w:p>
    <w:p w:rsidR="00260693" w:rsidRPr="00260693" w:rsidRDefault="00260693" w:rsidP="003A4A39">
      <w:pPr>
        <w:spacing w:after="0" w:line="312" w:lineRule="auto"/>
        <w:ind w:firstLine="709"/>
        <w:contextualSpacing/>
        <w:jc w:val="both"/>
        <w:rPr>
          <w:rFonts w:ascii="Times New Roman" w:hAnsi="Times New Roman"/>
          <w:sz w:val="14"/>
          <w:szCs w:val="14"/>
          <w:lang w:eastAsia="ru-RU"/>
        </w:rPr>
      </w:pPr>
    </w:p>
    <w:p w:rsidR="00260693" w:rsidRPr="003D0DBA" w:rsidRDefault="00260693" w:rsidP="00260693">
      <w:pPr>
        <w:spacing w:after="0" w:line="312" w:lineRule="auto"/>
        <w:ind w:right="-1" w:firstLine="709"/>
        <w:jc w:val="both"/>
        <w:rPr>
          <w:rFonts w:ascii="Times New Roman" w:hAnsi="Times New Roman"/>
          <w:sz w:val="28"/>
          <w:szCs w:val="28"/>
          <w:lang w:val="ru" w:eastAsia="ru-RU"/>
        </w:rPr>
      </w:pPr>
      <w:r w:rsidRPr="005233E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ходе</w:t>
      </w:r>
      <w:r w:rsidRPr="005233E7">
        <w:rPr>
          <w:rFonts w:ascii="Times New Roman" w:hAnsi="Times New Roman"/>
          <w:sz w:val="28"/>
          <w:szCs w:val="28"/>
        </w:rPr>
        <w:t xml:space="preserve"> весенн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5233E7">
        <w:rPr>
          <w:rFonts w:ascii="Times New Roman" w:hAnsi="Times New Roman"/>
          <w:sz w:val="28"/>
          <w:szCs w:val="28"/>
        </w:rPr>
        <w:t xml:space="preserve">полевых работ по Республике Алтай </w:t>
      </w:r>
      <w:r>
        <w:rPr>
          <w:rFonts w:ascii="Times New Roman" w:hAnsi="Times New Roman"/>
          <w:sz w:val="28"/>
          <w:szCs w:val="28"/>
        </w:rPr>
        <w:t xml:space="preserve">было </w:t>
      </w:r>
      <w:r w:rsidRPr="005233E7">
        <w:rPr>
          <w:rFonts w:ascii="Times New Roman" w:hAnsi="Times New Roman"/>
          <w:sz w:val="28"/>
          <w:szCs w:val="28"/>
        </w:rPr>
        <w:t xml:space="preserve">задействовано 1215 ед. тракторов различных модификаций, 380 плугов, 117 культиватора, 310 сеялок, 9 посевных комплексов, 25 машин для внесения </w:t>
      </w:r>
      <w:r w:rsidRPr="003D0DBA">
        <w:rPr>
          <w:rFonts w:ascii="Times New Roman" w:hAnsi="Times New Roman"/>
          <w:sz w:val="28"/>
          <w:szCs w:val="28"/>
        </w:rPr>
        <w:t>удобрений</w:t>
      </w:r>
      <w:r w:rsidRPr="003D0DBA">
        <w:rPr>
          <w:rFonts w:ascii="Times New Roman" w:hAnsi="Times New Roman"/>
          <w:sz w:val="28"/>
          <w:szCs w:val="28"/>
          <w:lang w:val="ru" w:eastAsia="ru-RU"/>
        </w:rPr>
        <w:t xml:space="preserve">. </w:t>
      </w:r>
    </w:p>
    <w:p w:rsidR="00260693" w:rsidRDefault="00260693" w:rsidP="00260693">
      <w:pPr>
        <w:spacing w:after="0" w:line="312" w:lineRule="auto"/>
        <w:ind w:right="-1" w:firstLine="709"/>
        <w:jc w:val="both"/>
        <w:rPr>
          <w:rFonts w:ascii="Times New Roman" w:hAnsi="Times New Roman"/>
          <w:sz w:val="28"/>
          <w:szCs w:val="28"/>
          <w:lang w:val="ru" w:eastAsia="ru-RU"/>
        </w:rPr>
      </w:pPr>
      <w:r w:rsidRPr="003D0DBA">
        <w:rPr>
          <w:rFonts w:ascii="Times New Roman" w:hAnsi="Times New Roman"/>
          <w:sz w:val="28"/>
          <w:szCs w:val="28"/>
          <w:lang w:val="ru" w:eastAsia="ru-RU"/>
        </w:rPr>
        <w:t xml:space="preserve">Также в полевых работах 2020 года приняла участие новая сельскохозяйственная техника, приобретенная в период подготовки к весенним полевым работам. Всего сельхозтоваропроизводителями </w:t>
      </w:r>
      <w:r w:rsidRPr="003D0DBA">
        <w:rPr>
          <w:rFonts w:ascii="Times New Roman" w:hAnsi="Times New Roman"/>
          <w:sz w:val="28"/>
          <w:szCs w:val="28"/>
          <w:lang w:val="ru" w:eastAsia="ru-RU"/>
        </w:rPr>
        <w:lastRenderedPageBreak/>
        <w:t xml:space="preserve">приобретено: 11 дисковых борон, 2 сеялки, один современный посевной комплекс, 39 </w:t>
      </w:r>
      <w:r w:rsidR="00CB5D0D">
        <w:rPr>
          <w:rFonts w:ascii="Times New Roman" w:hAnsi="Times New Roman"/>
          <w:sz w:val="28"/>
          <w:szCs w:val="28"/>
          <w:lang w:val="ru" w:eastAsia="ru-RU"/>
        </w:rPr>
        <w:t xml:space="preserve">новых </w:t>
      </w:r>
      <w:r w:rsidRPr="003D0DBA">
        <w:rPr>
          <w:rFonts w:ascii="Times New Roman" w:hAnsi="Times New Roman"/>
          <w:sz w:val="28"/>
          <w:szCs w:val="28"/>
          <w:lang w:val="ru" w:eastAsia="ru-RU"/>
        </w:rPr>
        <w:t>тракторов</w:t>
      </w:r>
      <w:r w:rsidR="00CB5D0D">
        <w:rPr>
          <w:rFonts w:ascii="Times New Roman" w:hAnsi="Times New Roman"/>
          <w:sz w:val="28"/>
          <w:szCs w:val="28"/>
          <w:lang w:val="ru" w:eastAsia="ru-RU"/>
        </w:rPr>
        <w:t xml:space="preserve"> различной модификации</w:t>
      </w:r>
      <w:r w:rsidRPr="003D0DBA">
        <w:rPr>
          <w:rFonts w:ascii="Times New Roman" w:hAnsi="Times New Roman"/>
          <w:sz w:val="28"/>
          <w:szCs w:val="28"/>
          <w:lang w:val="ru" w:eastAsia="ru-RU"/>
        </w:rPr>
        <w:t>.</w:t>
      </w:r>
    </w:p>
    <w:p w:rsidR="004F445A" w:rsidRPr="00715166" w:rsidRDefault="004F445A" w:rsidP="004F445A">
      <w:pPr>
        <w:spacing w:after="0" w:line="288" w:lineRule="auto"/>
        <w:jc w:val="center"/>
        <w:rPr>
          <w:rFonts w:ascii="Times New Roman" w:hAnsi="Times New Roman"/>
          <w:b/>
          <w:sz w:val="14"/>
          <w:szCs w:val="14"/>
          <w:lang w:val="ru"/>
        </w:rPr>
      </w:pPr>
    </w:p>
    <w:p w:rsidR="004F445A" w:rsidRDefault="00715166" w:rsidP="0071516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 w:rsidRPr="00715166">
        <w:rPr>
          <w:rFonts w:ascii="Times New Roman" w:hAnsi="Times New Roman"/>
          <w:sz w:val="28"/>
          <w:szCs w:val="28"/>
          <w:lang w:val="ru"/>
        </w:rPr>
        <w:t xml:space="preserve">В период </w:t>
      </w:r>
      <w:r>
        <w:rPr>
          <w:rFonts w:ascii="Times New Roman" w:hAnsi="Times New Roman"/>
          <w:sz w:val="28"/>
          <w:szCs w:val="28"/>
          <w:lang w:val="ru"/>
        </w:rPr>
        <w:t>подготовки и проведения весенних полевых работ (с 1 января по 20 июня 2020 года) сельскохозтоваропроизводителями Республики Алтай получено субсидий на общую сумму 242,4 млн. рублей, что на 38 % выше уровня 2019 года и на 56 % выше уровня 2017 года.</w:t>
      </w:r>
    </w:p>
    <w:p w:rsidR="00802585" w:rsidRDefault="00802585" w:rsidP="0071516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</w:p>
    <w:p w:rsidR="00AD1B69" w:rsidRDefault="006E110D" w:rsidP="0071516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proofErr w:type="gramStart"/>
      <w:r>
        <w:rPr>
          <w:rFonts w:ascii="Times New Roman" w:hAnsi="Times New Roman"/>
          <w:sz w:val="28"/>
          <w:szCs w:val="28"/>
          <w:lang w:val="ru"/>
        </w:rPr>
        <w:t>Согласно</w:t>
      </w:r>
      <w:proofErr w:type="gramEnd"/>
      <w:r>
        <w:rPr>
          <w:rFonts w:ascii="Times New Roman" w:hAnsi="Times New Roman"/>
          <w:sz w:val="28"/>
          <w:szCs w:val="28"/>
          <w:lang w:val="ru"/>
        </w:rPr>
        <w:t xml:space="preserve"> рабочих планов, представленных органами управления А</w:t>
      </w:r>
      <w:r w:rsidR="003E2359">
        <w:rPr>
          <w:rFonts w:ascii="Times New Roman" w:hAnsi="Times New Roman"/>
          <w:sz w:val="28"/>
          <w:szCs w:val="28"/>
          <w:lang w:val="ru"/>
        </w:rPr>
        <w:t xml:space="preserve">ПК </w:t>
      </w:r>
      <w:r>
        <w:rPr>
          <w:rFonts w:ascii="Times New Roman" w:hAnsi="Times New Roman"/>
          <w:sz w:val="28"/>
          <w:szCs w:val="28"/>
          <w:lang w:val="ru"/>
        </w:rPr>
        <w:t>муниципальных образований</w:t>
      </w:r>
      <w:r w:rsidR="003E2359">
        <w:rPr>
          <w:rFonts w:ascii="Times New Roman" w:hAnsi="Times New Roman"/>
          <w:sz w:val="28"/>
          <w:szCs w:val="28"/>
          <w:lang w:val="ru"/>
        </w:rPr>
        <w:t xml:space="preserve"> </w:t>
      </w:r>
      <w:r w:rsidR="00AD1B69">
        <w:rPr>
          <w:rFonts w:ascii="Times New Roman" w:hAnsi="Times New Roman"/>
          <w:sz w:val="28"/>
          <w:szCs w:val="28"/>
          <w:lang w:val="ru"/>
        </w:rPr>
        <w:t xml:space="preserve">в ходе кормозаготовительной кампании 2020 года </w:t>
      </w:r>
      <w:proofErr w:type="spellStart"/>
      <w:r w:rsidR="003E2359">
        <w:rPr>
          <w:rFonts w:ascii="Times New Roman" w:hAnsi="Times New Roman"/>
          <w:sz w:val="28"/>
          <w:szCs w:val="28"/>
          <w:lang w:val="ru"/>
        </w:rPr>
        <w:t>сельскохозтоваропроизводителям</w:t>
      </w:r>
      <w:proofErr w:type="spellEnd"/>
      <w:r w:rsidR="003E2359">
        <w:rPr>
          <w:rFonts w:ascii="Times New Roman" w:hAnsi="Times New Roman"/>
          <w:sz w:val="28"/>
          <w:szCs w:val="28"/>
          <w:lang w:val="ru"/>
        </w:rPr>
        <w:t xml:space="preserve"> </w:t>
      </w:r>
      <w:r w:rsidR="00184CE1">
        <w:rPr>
          <w:rFonts w:ascii="Times New Roman" w:hAnsi="Times New Roman"/>
          <w:sz w:val="28"/>
          <w:szCs w:val="28"/>
          <w:lang w:val="ru"/>
        </w:rPr>
        <w:t>Республики Алтай</w:t>
      </w:r>
      <w:r w:rsidR="0016797E">
        <w:rPr>
          <w:rFonts w:ascii="Times New Roman" w:hAnsi="Times New Roman"/>
          <w:sz w:val="28"/>
          <w:szCs w:val="28"/>
          <w:lang w:val="ru"/>
        </w:rPr>
        <w:t>,</w:t>
      </w:r>
      <w:r w:rsidR="00184CE1">
        <w:rPr>
          <w:rFonts w:ascii="Times New Roman" w:hAnsi="Times New Roman"/>
          <w:sz w:val="28"/>
          <w:szCs w:val="28"/>
          <w:lang w:val="ru"/>
        </w:rPr>
        <w:t xml:space="preserve"> </w:t>
      </w:r>
      <w:r w:rsidR="003E2359">
        <w:rPr>
          <w:rFonts w:ascii="Times New Roman" w:hAnsi="Times New Roman"/>
          <w:sz w:val="28"/>
          <w:szCs w:val="28"/>
          <w:lang w:val="ru"/>
        </w:rPr>
        <w:t xml:space="preserve">предстоит </w:t>
      </w:r>
      <w:r w:rsidR="00AD1B69">
        <w:rPr>
          <w:rFonts w:ascii="Times New Roman" w:hAnsi="Times New Roman"/>
          <w:sz w:val="28"/>
          <w:szCs w:val="28"/>
          <w:lang w:val="ru"/>
        </w:rPr>
        <w:t xml:space="preserve">скосить; </w:t>
      </w:r>
    </w:p>
    <w:p w:rsidR="00AD1B69" w:rsidRDefault="00AD1B69" w:rsidP="0071516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>- 65,9 тыс. га естественных сенокосов;</w:t>
      </w:r>
    </w:p>
    <w:p w:rsidR="00506FEE" w:rsidRDefault="00AD1B69" w:rsidP="0071516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>- 45,87 тыс. га многолетних трав посевов прошлых лет;</w:t>
      </w:r>
    </w:p>
    <w:p w:rsidR="00AD1B69" w:rsidRDefault="00AD1B69" w:rsidP="0071516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 xml:space="preserve">- 50,5 тыс. га однолетних кормовых культур. </w:t>
      </w:r>
    </w:p>
    <w:p w:rsidR="00161B10" w:rsidRDefault="0016797E" w:rsidP="0071516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 xml:space="preserve">В текущем году, в связи с недостаточно благоприятными погодными условиями в июне месяце, объемы заготовки кормов ожидаются на уровне средних многолетних значений, планируется </w:t>
      </w:r>
      <w:r w:rsidR="00AD1B69">
        <w:rPr>
          <w:rFonts w:ascii="Times New Roman" w:hAnsi="Times New Roman"/>
          <w:sz w:val="28"/>
          <w:szCs w:val="28"/>
          <w:lang w:val="ru"/>
        </w:rPr>
        <w:t>заготовить</w:t>
      </w:r>
      <w:r w:rsidR="00161B10">
        <w:rPr>
          <w:rFonts w:ascii="Times New Roman" w:hAnsi="Times New Roman"/>
          <w:sz w:val="28"/>
          <w:szCs w:val="28"/>
          <w:lang w:val="ru"/>
        </w:rPr>
        <w:t>:</w:t>
      </w:r>
    </w:p>
    <w:p w:rsidR="00161B10" w:rsidRDefault="00161B10" w:rsidP="0071516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>- 218,5 тысяч тонн сена;</w:t>
      </w:r>
    </w:p>
    <w:p w:rsidR="00AD1B69" w:rsidRDefault="00161B10" w:rsidP="0071516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>- 37,8 тыс. тонн сенажа;</w:t>
      </w:r>
    </w:p>
    <w:p w:rsidR="00161B10" w:rsidRDefault="00161B10" w:rsidP="0071516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>-19,1 тыс. тонн силоса;</w:t>
      </w:r>
    </w:p>
    <w:p w:rsidR="00161B10" w:rsidRDefault="00161B10" w:rsidP="0071516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>- 1,5 тыс. тонн соломы;</w:t>
      </w:r>
    </w:p>
    <w:p w:rsidR="0017483D" w:rsidRDefault="0017483D" w:rsidP="00715166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 xml:space="preserve">- 7,7 тыс. тонн зернофуража. </w:t>
      </w:r>
      <w:r w:rsidR="00C64D39">
        <w:rPr>
          <w:rFonts w:ascii="Times New Roman" w:hAnsi="Times New Roman"/>
          <w:sz w:val="28"/>
          <w:szCs w:val="28"/>
          <w:lang w:val="ru"/>
        </w:rPr>
        <w:t>Общий объем кормозаготовки составит</w:t>
      </w:r>
      <w:r>
        <w:rPr>
          <w:rFonts w:ascii="Times New Roman" w:hAnsi="Times New Roman"/>
          <w:sz w:val="28"/>
          <w:szCs w:val="28"/>
          <w:lang w:val="ru"/>
        </w:rPr>
        <w:t xml:space="preserve"> 145,6 тыс. тонн условных кормовых единиц.</w:t>
      </w:r>
    </w:p>
    <w:p w:rsidR="004F445A" w:rsidRPr="001C0467" w:rsidRDefault="004F445A" w:rsidP="004F445A">
      <w:pPr>
        <w:spacing w:after="0" w:line="288" w:lineRule="auto"/>
        <w:jc w:val="center"/>
        <w:rPr>
          <w:rFonts w:ascii="Times New Roman" w:hAnsi="Times New Roman"/>
          <w:b/>
          <w:sz w:val="14"/>
          <w:szCs w:val="14"/>
          <w:lang w:val="ru"/>
        </w:rPr>
      </w:pPr>
    </w:p>
    <w:p w:rsidR="00F26844" w:rsidRDefault="00F26844" w:rsidP="00C32A1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>В ходе уборочных и кормозаготовительных работ буд</w:t>
      </w:r>
      <w:r w:rsidR="00244245">
        <w:rPr>
          <w:rFonts w:ascii="Times New Roman" w:hAnsi="Times New Roman"/>
          <w:sz w:val="28"/>
          <w:szCs w:val="28"/>
          <w:lang w:val="ru"/>
        </w:rPr>
        <w:t>ет</w:t>
      </w:r>
      <w:r>
        <w:rPr>
          <w:rFonts w:ascii="Times New Roman" w:hAnsi="Times New Roman"/>
          <w:sz w:val="28"/>
          <w:szCs w:val="28"/>
          <w:lang w:val="ru"/>
        </w:rPr>
        <w:t xml:space="preserve"> задействовано 1538 тракторов, </w:t>
      </w:r>
      <w:r w:rsidR="00F6484A" w:rsidRPr="00F6484A">
        <w:rPr>
          <w:rFonts w:ascii="Times New Roman" w:hAnsi="Times New Roman"/>
          <w:sz w:val="28"/>
          <w:szCs w:val="28"/>
          <w:lang w:val="ru"/>
        </w:rPr>
        <w:t>3</w:t>
      </w:r>
      <w:r w:rsidRPr="00F6484A">
        <w:rPr>
          <w:rFonts w:ascii="Times New Roman" w:hAnsi="Times New Roman"/>
          <w:sz w:val="28"/>
          <w:szCs w:val="28"/>
          <w:lang w:val="ru"/>
        </w:rPr>
        <w:t>9 зерноуборочных комбайнов</w:t>
      </w:r>
      <w:r>
        <w:rPr>
          <w:rFonts w:ascii="Times New Roman" w:hAnsi="Times New Roman"/>
          <w:sz w:val="28"/>
          <w:szCs w:val="28"/>
          <w:lang w:val="ru"/>
        </w:rPr>
        <w:t xml:space="preserve">, </w:t>
      </w:r>
      <w:r w:rsidR="00F6484A">
        <w:rPr>
          <w:rFonts w:ascii="Times New Roman" w:hAnsi="Times New Roman"/>
          <w:sz w:val="28"/>
          <w:szCs w:val="28"/>
          <w:lang w:val="ru"/>
        </w:rPr>
        <w:t>49</w:t>
      </w:r>
      <w:r>
        <w:rPr>
          <w:rFonts w:ascii="Times New Roman" w:hAnsi="Times New Roman"/>
          <w:sz w:val="28"/>
          <w:szCs w:val="28"/>
          <w:lang w:val="ru"/>
        </w:rPr>
        <w:t xml:space="preserve"> кормоуборочных комбайна, 12 комплексов по заготовке сенажа в упаковке, </w:t>
      </w:r>
      <w:r w:rsidR="00F6484A">
        <w:rPr>
          <w:rFonts w:ascii="Times New Roman" w:hAnsi="Times New Roman"/>
          <w:sz w:val="28"/>
          <w:szCs w:val="28"/>
          <w:lang w:val="ru"/>
        </w:rPr>
        <w:t>1080 тракторных</w:t>
      </w:r>
      <w:r>
        <w:rPr>
          <w:rFonts w:ascii="Times New Roman" w:hAnsi="Times New Roman"/>
          <w:sz w:val="28"/>
          <w:szCs w:val="28"/>
          <w:lang w:val="ru"/>
        </w:rPr>
        <w:t xml:space="preserve"> косил</w:t>
      </w:r>
      <w:r w:rsidR="00F6484A">
        <w:rPr>
          <w:rFonts w:ascii="Times New Roman" w:hAnsi="Times New Roman"/>
          <w:sz w:val="28"/>
          <w:szCs w:val="28"/>
          <w:lang w:val="ru"/>
        </w:rPr>
        <w:t>ок</w:t>
      </w:r>
      <w:r>
        <w:rPr>
          <w:rFonts w:ascii="Times New Roman" w:hAnsi="Times New Roman"/>
          <w:sz w:val="28"/>
          <w:szCs w:val="28"/>
          <w:lang w:val="ru"/>
        </w:rPr>
        <w:t>,</w:t>
      </w:r>
      <w:r w:rsidR="00F6484A">
        <w:rPr>
          <w:rFonts w:ascii="Times New Roman" w:hAnsi="Times New Roman"/>
          <w:sz w:val="28"/>
          <w:szCs w:val="28"/>
          <w:lang w:val="ru"/>
        </w:rPr>
        <w:t xml:space="preserve"> 888</w:t>
      </w:r>
      <w:r>
        <w:rPr>
          <w:rFonts w:ascii="Times New Roman" w:hAnsi="Times New Roman"/>
          <w:sz w:val="28"/>
          <w:szCs w:val="28"/>
          <w:lang w:val="ru"/>
        </w:rPr>
        <w:t xml:space="preserve"> граблей</w:t>
      </w:r>
      <w:r w:rsidR="00F6484A">
        <w:rPr>
          <w:rFonts w:ascii="Times New Roman" w:hAnsi="Times New Roman"/>
          <w:sz w:val="28"/>
          <w:szCs w:val="28"/>
          <w:lang w:val="ru"/>
        </w:rPr>
        <w:t xml:space="preserve"> тракторных</w:t>
      </w:r>
      <w:r>
        <w:rPr>
          <w:rFonts w:ascii="Times New Roman" w:hAnsi="Times New Roman"/>
          <w:sz w:val="28"/>
          <w:szCs w:val="28"/>
          <w:lang w:val="ru"/>
        </w:rPr>
        <w:t>,</w:t>
      </w:r>
      <w:r w:rsidR="00F6484A">
        <w:rPr>
          <w:rFonts w:ascii="Times New Roman" w:hAnsi="Times New Roman"/>
          <w:sz w:val="28"/>
          <w:szCs w:val="28"/>
          <w:lang w:val="ru"/>
        </w:rPr>
        <w:t xml:space="preserve"> 942</w:t>
      </w:r>
      <w:r>
        <w:rPr>
          <w:rFonts w:ascii="Times New Roman" w:hAnsi="Times New Roman"/>
          <w:sz w:val="28"/>
          <w:szCs w:val="28"/>
          <w:lang w:val="ru"/>
        </w:rPr>
        <w:t xml:space="preserve"> пресс-подборщиков, 516 автомобилей. </w:t>
      </w:r>
    </w:p>
    <w:p w:rsidR="004F445A" w:rsidRDefault="00F26844" w:rsidP="00964CD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>В том числе в уборке примет участие сельскохозяйственная техника и агрегаты, приобретенные сельхозтоваропроизводителями в 1 полугодии 2020 года: 39 тракторов, 2 зерноуборочных комбайна, 1 кормоуборочный комбайн, 13 пресс-подборщиков, 3 комплекса</w:t>
      </w:r>
      <w:r w:rsidR="00964CD4">
        <w:rPr>
          <w:rFonts w:ascii="Times New Roman" w:hAnsi="Times New Roman"/>
          <w:sz w:val="28"/>
          <w:szCs w:val="28"/>
          <w:lang w:val="ru"/>
        </w:rPr>
        <w:t xml:space="preserve"> </w:t>
      </w:r>
      <w:r>
        <w:rPr>
          <w:rFonts w:ascii="Times New Roman" w:hAnsi="Times New Roman"/>
          <w:sz w:val="28"/>
          <w:szCs w:val="28"/>
          <w:lang w:val="ru"/>
        </w:rPr>
        <w:t xml:space="preserve">для </w:t>
      </w:r>
      <w:r w:rsidR="00964CD4">
        <w:rPr>
          <w:rFonts w:ascii="Times New Roman" w:hAnsi="Times New Roman"/>
          <w:sz w:val="28"/>
          <w:szCs w:val="28"/>
          <w:lang w:val="ru"/>
        </w:rPr>
        <w:t xml:space="preserve">заготовки сенажа в упаковке, 2 автомобиля. </w:t>
      </w:r>
      <w:r>
        <w:rPr>
          <w:rFonts w:ascii="Times New Roman" w:hAnsi="Times New Roman"/>
          <w:sz w:val="28"/>
          <w:szCs w:val="28"/>
          <w:lang w:val="ru"/>
        </w:rPr>
        <w:t>Всего на</w:t>
      </w:r>
      <w:r w:rsidR="00C32A17">
        <w:rPr>
          <w:rFonts w:ascii="Times New Roman" w:hAnsi="Times New Roman"/>
          <w:sz w:val="28"/>
          <w:szCs w:val="28"/>
          <w:lang w:val="ru"/>
        </w:rPr>
        <w:t xml:space="preserve"> проведение уборочных работ требуется </w:t>
      </w:r>
      <w:r w:rsidR="00F6484A">
        <w:rPr>
          <w:rFonts w:ascii="Times New Roman" w:hAnsi="Times New Roman"/>
          <w:sz w:val="28"/>
          <w:szCs w:val="28"/>
          <w:lang w:val="ru"/>
        </w:rPr>
        <w:t>4 163</w:t>
      </w:r>
      <w:r w:rsidR="00C32A17">
        <w:rPr>
          <w:rFonts w:ascii="Times New Roman" w:hAnsi="Times New Roman"/>
          <w:sz w:val="28"/>
          <w:szCs w:val="28"/>
          <w:lang w:val="ru"/>
        </w:rPr>
        <w:t xml:space="preserve"> </w:t>
      </w:r>
      <w:r w:rsidR="00F6484A">
        <w:rPr>
          <w:rFonts w:ascii="Times New Roman" w:hAnsi="Times New Roman"/>
          <w:sz w:val="28"/>
          <w:szCs w:val="28"/>
          <w:lang w:val="ru"/>
        </w:rPr>
        <w:t xml:space="preserve">тонн </w:t>
      </w:r>
      <w:r w:rsidR="00C32A17">
        <w:rPr>
          <w:rFonts w:ascii="Times New Roman" w:hAnsi="Times New Roman"/>
          <w:sz w:val="28"/>
          <w:szCs w:val="28"/>
          <w:lang w:val="ru"/>
        </w:rPr>
        <w:t>ГСМ.</w:t>
      </w:r>
    </w:p>
    <w:p w:rsidR="001C0467" w:rsidRDefault="001C0467" w:rsidP="00964CD4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  <w:r>
        <w:rPr>
          <w:rFonts w:ascii="Times New Roman" w:hAnsi="Times New Roman"/>
          <w:sz w:val="28"/>
          <w:szCs w:val="28"/>
          <w:lang w:val="ru"/>
        </w:rPr>
        <w:t>Суммарные затраты на уборочные работы и вывоз кормов к местам складирования составят 129,3 млн. Рублей.</w:t>
      </w:r>
    </w:p>
    <w:p w:rsidR="00C32A17" w:rsidRDefault="00C32A17" w:rsidP="00C32A17">
      <w:pPr>
        <w:spacing w:after="0" w:line="288" w:lineRule="auto"/>
        <w:ind w:firstLine="709"/>
        <w:jc w:val="both"/>
        <w:rPr>
          <w:rFonts w:ascii="Times New Roman" w:hAnsi="Times New Roman"/>
          <w:sz w:val="28"/>
          <w:szCs w:val="28"/>
          <w:lang w:val="ru"/>
        </w:rPr>
      </w:pPr>
    </w:p>
    <w:p w:rsidR="004F445A" w:rsidRPr="00C32A17" w:rsidRDefault="004F445A" w:rsidP="0016594C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F445A" w:rsidRPr="00C32A17" w:rsidSect="0041760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A9"/>
    <w:rsid w:val="00004346"/>
    <w:rsid w:val="00010532"/>
    <w:rsid w:val="00042E10"/>
    <w:rsid w:val="00055BBA"/>
    <w:rsid w:val="00084B12"/>
    <w:rsid w:val="000A5BBC"/>
    <w:rsid w:val="000B2E90"/>
    <w:rsid w:val="000D2080"/>
    <w:rsid w:val="000E0296"/>
    <w:rsid w:val="000E2196"/>
    <w:rsid w:val="000F0EF0"/>
    <w:rsid w:val="000F4C91"/>
    <w:rsid w:val="00113386"/>
    <w:rsid w:val="00160177"/>
    <w:rsid w:val="00161B10"/>
    <w:rsid w:val="0016594C"/>
    <w:rsid w:val="0016797E"/>
    <w:rsid w:val="0017483D"/>
    <w:rsid w:val="00182C25"/>
    <w:rsid w:val="001844C6"/>
    <w:rsid w:val="00184737"/>
    <w:rsid w:val="00184CE1"/>
    <w:rsid w:val="00191B80"/>
    <w:rsid w:val="001C0467"/>
    <w:rsid w:val="001C3546"/>
    <w:rsid w:val="00202901"/>
    <w:rsid w:val="00215884"/>
    <w:rsid w:val="00240D6F"/>
    <w:rsid w:val="00244245"/>
    <w:rsid w:val="0024492A"/>
    <w:rsid w:val="00254442"/>
    <w:rsid w:val="00254610"/>
    <w:rsid w:val="00260693"/>
    <w:rsid w:val="002658D8"/>
    <w:rsid w:val="0027645C"/>
    <w:rsid w:val="002839CA"/>
    <w:rsid w:val="002C508D"/>
    <w:rsid w:val="002E6CBB"/>
    <w:rsid w:val="002F1684"/>
    <w:rsid w:val="002F3ECE"/>
    <w:rsid w:val="00316223"/>
    <w:rsid w:val="003218F0"/>
    <w:rsid w:val="0034448B"/>
    <w:rsid w:val="0035283A"/>
    <w:rsid w:val="00392C87"/>
    <w:rsid w:val="003A4A39"/>
    <w:rsid w:val="003C6BCE"/>
    <w:rsid w:val="003D08DE"/>
    <w:rsid w:val="003D0DBA"/>
    <w:rsid w:val="003E2359"/>
    <w:rsid w:val="00415877"/>
    <w:rsid w:val="00417603"/>
    <w:rsid w:val="00420182"/>
    <w:rsid w:val="004269CA"/>
    <w:rsid w:val="00432E9E"/>
    <w:rsid w:val="00440979"/>
    <w:rsid w:val="004418F9"/>
    <w:rsid w:val="004630BE"/>
    <w:rsid w:val="00471725"/>
    <w:rsid w:val="004B3CC6"/>
    <w:rsid w:val="004D4FDD"/>
    <w:rsid w:val="004E5E1B"/>
    <w:rsid w:val="004E7151"/>
    <w:rsid w:val="004F445A"/>
    <w:rsid w:val="00506FEE"/>
    <w:rsid w:val="005233E7"/>
    <w:rsid w:val="00530775"/>
    <w:rsid w:val="00543A21"/>
    <w:rsid w:val="00563821"/>
    <w:rsid w:val="00580F4C"/>
    <w:rsid w:val="005B3B4D"/>
    <w:rsid w:val="005D0614"/>
    <w:rsid w:val="005D2E39"/>
    <w:rsid w:val="005E07C0"/>
    <w:rsid w:val="005F0BF2"/>
    <w:rsid w:val="005F1C10"/>
    <w:rsid w:val="00607DEA"/>
    <w:rsid w:val="00617807"/>
    <w:rsid w:val="00633732"/>
    <w:rsid w:val="00654CB4"/>
    <w:rsid w:val="006C4D58"/>
    <w:rsid w:val="006E110D"/>
    <w:rsid w:val="00715166"/>
    <w:rsid w:val="00753F3B"/>
    <w:rsid w:val="00767F0D"/>
    <w:rsid w:val="007E5510"/>
    <w:rsid w:val="00802585"/>
    <w:rsid w:val="00815C71"/>
    <w:rsid w:val="00831C3E"/>
    <w:rsid w:val="00845DC9"/>
    <w:rsid w:val="00851901"/>
    <w:rsid w:val="00873EB0"/>
    <w:rsid w:val="0088086B"/>
    <w:rsid w:val="008A2DA2"/>
    <w:rsid w:val="008B2AFC"/>
    <w:rsid w:val="008D0F32"/>
    <w:rsid w:val="008D6117"/>
    <w:rsid w:val="008D7644"/>
    <w:rsid w:val="00935E9E"/>
    <w:rsid w:val="009453C6"/>
    <w:rsid w:val="00951134"/>
    <w:rsid w:val="0095553E"/>
    <w:rsid w:val="009625D5"/>
    <w:rsid w:val="00964CD4"/>
    <w:rsid w:val="009709C2"/>
    <w:rsid w:val="009717C9"/>
    <w:rsid w:val="00975ADB"/>
    <w:rsid w:val="009965AD"/>
    <w:rsid w:val="0099778A"/>
    <w:rsid w:val="009A51AC"/>
    <w:rsid w:val="009A6C0F"/>
    <w:rsid w:val="009B081E"/>
    <w:rsid w:val="009B1B1B"/>
    <w:rsid w:val="009B49E8"/>
    <w:rsid w:val="009C1D92"/>
    <w:rsid w:val="009C5B4A"/>
    <w:rsid w:val="009C76F4"/>
    <w:rsid w:val="009D2596"/>
    <w:rsid w:val="009F2BF1"/>
    <w:rsid w:val="00A138C5"/>
    <w:rsid w:val="00A245B4"/>
    <w:rsid w:val="00A266D3"/>
    <w:rsid w:val="00A45DDD"/>
    <w:rsid w:val="00A50192"/>
    <w:rsid w:val="00A51531"/>
    <w:rsid w:val="00A5340F"/>
    <w:rsid w:val="00A70924"/>
    <w:rsid w:val="00AA0CAF"/>
    <w:rsid w:val="00AA4834"/>
    <w:rsid w:val="00AB117F"/>
    <w:rsid w:val="00AD1B69"/>
    <w:rsid w:val="00AE5B95"/>
    <w:rsid w:val="00B27D5E"/>
    <w:rsid w:val="00B416C0"/>
    <w:rsid w:val="00B54DB5"/>
    <w:rsid w:val="00B57CD9"/>
    <w:rsid w:val="00B61E67"/>
    <w:rsid w:val="00B66D15"/>
    <w:rsid w:val="00B70D34"/>
    <w:rsid w:val="00B86A4B"/>
    <w:rsid w:val="00B944F3"/>
    <w:rsid w:val="00BB7041"/>
    <w:rsid w:val="00BC4426"/>
    <w:rsid w:val="00BC6288"/>
    <w:rsid w:val="00C20874"/>
    <w:rsid w:val="00C32A17"/>
    <w:rsid w:val="00C337EA"/>
    <w:rsid w:val="00C35E83"/>
    <w:rsid w:val="00C4196A"/>
    <w:rsid w:val="00C64D39"/>
    <w:rsid w:val="00C67ED6"/>
    <w:rsid w:val="00C73786"/>
    <w:rsid w:val="00C8720A"/>
    <w:rsid w:val="00C97F1B"/>
    <w:rsid w:val="00CB5D0D"/>
    <w:rsid w:val="00CC0E07"/>
    <w:rsid w:val="00CD0D14"/>
    <w:rsid w:val="00CD360F"/>
    <w:rsid w:val="00CE0817"/>
    <w:rsid w:val="00CE3D18"/>
    <w:rsid w:val="00CF600B"/>
    <w:rsid w:val="00D031AA"/>
    <w:rsid w:val="00D03DF2"/>
    <w:rsid w:val="00D12F54"/>
    <w:rsid w:val="00D41E1B"/>
    <w:rsid w:val="00D45EA9"/>
    <w:rsid w:val="00D61D33"/>
    <w:rsid w:val="00D76FC5"/>
    <w:rsid w:val="00D911F5"/>
    <w:rsid w:val="00D933F3"/>
    <w:rsid w:val="00DA67D3"/>
    <w:rsid w:val="00DC2BF6"/>
    <w:rsid w:val="00DD054B"/>
    <w:rsid w:val="00DD4CE0"/>
    <w:rsid w:val="00DE2880"/>
    <w:rsid w:val="00E15930"/>
    <w:rsid w:val="00E217DB"/>
    <w:rsid w:val="00E2516F"/>
    <w:rsid w:val="00E52BB5"/>
    <w:rsid w:val="00E54627"/>
    <w:rsid w:val="00E55982"/>
    <w:rsid w:val="00E61416"/>
    <w:rsid w:val="00E632E0"/>
    <w:rsid w:val="00E75124"/>
    <w:rsid w:val="00E83778"/>
    <w:rsid w:val="00E95297"/>
    <w:rsid w:val="00EA6273"/>
    <w:rsid w:val="00EB77A2"/>
    <w:rsid w:val="00EC2A85"/>
    <w:rsid w:val="00EC2FF1"/>
    <w:rsid w:val="00EF7AAA"/>
    <w:rsid w:val="00F12563"/>
    <w:rsid w:val="00F22193"/>
    <w:rsid w:val="00F26844"/>
    <w:rsid w:val="00F3589B"/>
    <w:rsid w:val="00F41C17"/>
    <w:rsid w:val="00F57462"/>
    <w:rsid w:val="00F6484A"/>
    <w:rsid w:val="00F670E8"/>
    <w:rsid w:val="00F70E6C"/>
    <w:rsid w:val="00F75FF2"/>
    <w:rsid w:val="00FB5B82"/>
    <w:rsid w:val="00FC727F"/>
    <w:rsid w:val="00FD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B2AFC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B2AF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2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256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F44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B2AFC"/>
    <w:pPr>
      <w:spacing w:after="0" w:line="240" w:lineRule="auto"/>
    </w:pPr>
    <w:rPr>
      <w:rFonts w:ascii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8B2AF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2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12563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F44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789</Words>
  <Characters>5002</Characters>
  <Application>Microsoft Office Word</Application>
  <DocSecurity>0</DocSecurity>
  <Lines>454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2020-06-22T08:26:00Z</cp:lastPrinted>
  <dcterms:created xsi:type="dcterms:W3CDTF">2020-06-23T05:19:00Z</dcterms:created>
  <dcterms:modified xsi:type="dcterms:W3CDTF">2020-06-23T05:19:00Z</dcterms:modified>
</cp:coreProperties>
</file>